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3D3" w:rsidRPr="00CD43D3" w:rsidRDefault="00F36746" w:rsidP="00CD43D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D43D3">
        <w:rPr>
          <w:rFonts w:ascii="Times New Roman" w:hAnsi="Times New Roman" w:cs="Times New Roman"/>
          <w:sz w:val="24"/>
          <w:szCs w:val="24"/>
        </w:rPr>
        <w:t>Ваганова</w:t>
      </w:r>
      <w:r w:rsidR="00CD43D3" w:rsidRPr="00CD43D3">
        <w:rPr>
          <w:rFonts w:ascii="Times New Roman" w:hAnsi="Times New Roman" w:cs="Times New Roman"/>
          <w:sz w:val="24"/>
          <w:szCs w:val="24"/>
        </w:rPr>
        <w:t xml:space="preserve"> А.В.</w:t>
      </w:r>
      <w:r w:rsidRPr="00CD43D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36746" w:rsidRPr="00CD43D3" w:rsidRDefault="00CD43D3" w:rsidP="00CD43D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D43D3">
        <w:rPr>
          <w:rFonts w:ascii="Times New Roman" w:hAnsi="Times New Roman" w:cs="Times New Roman"/>
          <w:sz w:val="24"/>
          <w:szCs w:val="24"/>
        </w:rPr>
        <w:t xml:space="preserve">заместитель директора по УВР, </w:t>
      </w:r>
    </w:p>
    <w:p w:rsidR="00CD43D3" w:rsidRPr="00CD43D3" w:rsidRDefault="00CD43D3" w:rsidP="00CD43D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D43D3">
        <w:rPr>
          <w:rFonts w:ascii="Times New Roman" w:hAnsi="Times New Roman" w:cs="Times New Roman"/>
          <w:sz w:val="24"/>
          <w:szCs w:val="24"/>
        </w:rPr>
        <w:t>Залецкая А.В.,</w:t>
      </w:r>
    </w:p>
    <w:p w:rsidR="00CD43D3" w:rsidRPr="00CD43D3" w:rsidRDefault="00CD43D3" w:rsidP="00CD43D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D43D3">
        <w:rPr>
          <w:rFonts w:ascii="Times New Roman" w:hAnsi="Times New Roman" w:cs="Times New Roman"/>
          <w:sz w:val="24"/>
          <w:szCs w:val="24"/>
        </w:rPr>
        <w:t>методист,</w:t>
      </w:r>
    </w:p>
    <w:p w:rsidR="00CD43D3" w:rsidRPr="00CD43D3" w:rsidRDefault="00CD43D3" w:rsidP="00CD43D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D43D3">
        <w:rPr>
          <w:rFonts w:ascii="Times New Roman" w:hAnsi="Times New Roman" w:cs="Times New Roman"/>
          <w:sz w:val="24"/>
          <w:szCs w:val="24"/>
        </w:rPr>
        <w:t xml:space="preserve">МАОУ «Гимназия», </w:t>
      </w:r>
    </w:p>
    <w:p w:rsidR="00CD43D3" w:rsidRPr="00CD43D3" w:rsidRDefault="00CD43D3" w:rsidP="00CD43D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D43D3">
        <w:rPr>
          <w:rFonts w:ascii="Times New Roman" w:hAnsi="Times New Roman" w:cs="Times New Roman"/>
          <w:sz w:val="24"/>
          <w:szCs w:val="24"/>
        </w:rPr>
        <w:t>Новоуральск</w:t>
      </w:r>
    </w:p>
    <w:p w:rsidR="00CD43D3" w:rsidRPr="00AC2D7F" w:rsidRDefault="00CD43D3" w:rsidP="00CD43D3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347413" w:rsidRDefault="00E9371E" w:rsidP="00CD43D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проектирование и реализация</w:t>
      </w:r>
      <w:r w:rsidR="00CD43D3" w:rsidRPr="0036659B">
        <w:rPr>
          <w:rFonts w:ascii="Times New Roman" w:hAnsi="Times New Roman" w:cs="Times New Roman"/>
          <w:b/>
          <w:caps/>
          <w:sz w:val="28"/>
          <w:szCs w:val="28"/>
        </w:rPr>
        <w:t xml:space="preserve"> новых педагогических технологий</w:t>
      </w:r>
    </w:p>
    <w:p w:rsidR="0036659B" w:rsidRDefault="0036659B" w:rsidP="0036659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659B" w:rsidRPr="00EE63B6" w:rsidRDefault="0036659B" w:rsidP="0036659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659B">
        <w:rPr>
          <w:rFonts w:ascii="Times New Roman" w:hAnsi="Times New Roman" w:cs="Times New Roman"/>
          <w:b/>
          <w:i/>
          <w:sz w:val="28"/>
          <w:szCs w:val="28"/>
        </w:rPr>
        <w:t>Аннотация:</w:t>
      </w:r>
      <w:r w:rsidR="00EE63B6">
        <w:rPr>
          <w:rFonts w:ascii="Times New Roman" w:hAnsi="Times New Roman" w:cs="Times New Roman"/>
          <w:sz w:val="28"/>
          <w:szCs w:val="28"/>
        </w:rPr>
        <w:t xml:space="preserve"> в данной статье представлен опыт проектирования и реализации педагогических технологий, обеспечивающих достижение результатов обучения в соответствии с требованиями ФГОС</w:t>
      </w:r>
      <w:r w:rsidR="00F95C78">
        <w:rPr>
          <w:rFonts w:ascii="Times New Roman" w:hAnsi="Times New Roman" w:cs="Times New Roman"/>
          <w:sz w:val="28"/>
          <w:szCs w:val="28"/>
        </w:rPr>
        <w:t>: технология формирования субъектной позиции обучающихся, технология формирования познавательных универсальных учебных действий, событийная технология, технология формирующего оценивания. Данный опыт был наработан педагогическим коллективом МАОУ «Гимназия» Новоуральского городского округа в рамках деятельности региональной инновационной площадки.</w:t>
      </w:r>
    </w:p>
    <w:p w:rsidR="0036659B" w:rsidRDefault="0036659B" w:rsidP="0036659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Ключевые слова:</w:t>
      </w:r>
      <w:r w:rsidR="001F0256">
        <w:rPr>
          <w:rFonts w:ascii="Times New Roman" w:hAnsi="Times New Roman" w:cs="Times New Roman"/>
          <w:sz w:val="28"/>
          <w:szCs w:val="28"/>
        </w:rPr>
        <w:t xml:space="preserve"> </w:t>
      </w:r>
      <w:r w:rsidR="004C350E">
        <w:rPr>
          <w:rFonts w:ascii="Times New Roman" w:hAnsi="Times New Roman" w:cs="Times New Roman"/>
          <w:sz w:val="28"/>
          <w:szCs w:val="28"/>
        </w:rPr>
        <w:t>технологии формирования универсальных учебных действий, технология формирующего оценивания, технология формирования субъектной поз</w:t>
      </w:r>
      <w:r w:rsidR="00F95C78">
        <w:rPr>
          <w:rFonts w:ascii="Times New Roman" w:hAnsi="Times New Roman" w:cs="Times New Roman"/>
          <w:sz w:val="28"/>
          <w:szCs w:val="28"/>
        </w:rPr>
        <w:t>иции обучающихся, образовательно</w:t>
      </w:r>
      <w:r w:rsidR="004C350E">
        <w:rPr>
          <w:rFonts w:ascii="Times New Roman" w:hAnsi="Times New Roman" w:cs="Times New Roman"/>
          <w:sz w:val="28"/>
          <w:szCs w:val="28"/>
        </w:rPr>
        <w:t xml:space="preserve">е </w:t>
      </w:r>
      <w:r w:rsidR="00F95C78">
        <w:rPr>
          <w:rFonts w:ascii="Times New Roman" w:hAnsi="Times New Roman" w:cs="Times New Roman"/>
          <w:sz w:val="28"/>
          <w:szCs w:val="28"/>
        </w:rPr>
        <w:t>событие</w:t>
      </w:r>
      <w:r w:rsidR="007063C5">
        <w:rPr>
          <w:rFonts w:ascii="Times New Roman" w:hAnsi="Times New Roman" w:cs="Times New Roman"/>
          <w:sz w:val="28"/>
          <w:szCs w:val="28"/>
        </w:rPr>
        <w:t>, событийная технология</w:t>
      </w:r>
      <w:r w:rsidR="004C350E">
        <w:rPr>
          <w:rFonts w:ascii="Times New Roman" w:hAnsi="Times New Roman" w:cs="Times New Roman"/>
          <w:sz w:val="28"/>
          <w:szCs w:val="28"/>
        </w:rPr>
        <w:t>.</w:t>
      </w:r>
    </w:p>
    <w:p w:rsidR="004C350E" w:rsidRDefault="004C350E" w:rsidP="0036659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0298" w:rsidRDefault="004C350E" w:rsidP="004C350E">
      <w:pPr>
        <w:pStyle w:val="a6"/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4C350E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Сегодня мы </w:t>
      </w:r>
      <w:r w:rsidR="00D546CD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живем в эпох</w:t>
      </w:r>
      <w:r w:rsidR="009E1591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у больших перемен,</w:t>
      </w:r>
      <w:r w:rsidRPr="004C350E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за последн</w:t>
      </w:r>
      <w:r w:rsidR="009E1591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е</w:t>
      </w:r>
      <w:r w:rsidRPr="004C350E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е </w:t>
      </w:r>
      <w:r w:rsidR="009E1591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десятилетие</w:t>
      </w:r>
      <w:r w:rsidRPr="004C350E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прогресс достиг большего, чем за предыдущие 200 лет. </w:t>
      </w:r>
      <w:r w:rsidR="00D546CD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С</w:t>
      </w:r>
      <w:r w:rsidR="00D546CD" w:rsidRPr="004C350E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ейчас уже </w:t>
      </w:r>
      <w:r w:rsidR="00D546CD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н</w:t>
      </w:r>
      <w:r w:rsidRPr="004C350E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евозможно жить по ранее заданным алгоритмам, неясно к чему </w:t>
      </w:r>
      <w:r w:rsidR="009E1591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школа должна </w:t>
      </w:r>
      <w:r w:rsidRPr="004C350E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готовить </w:t>
      </w:r>
      <w:r w:rsidR="009E1591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выпускников,</w:t>
      </w:r>
      <w:r w:rsidRPr="004C350E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="009E1591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как </w:t>
      </w:r>
      <w:r w:rsidR="00697FE4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она должна </w:t>
      </w:r>
      <w:r w:rsidR="009E1591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учить</w:t>
      </w:r>
      <w:r w:rsidRPr="004C350E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="009E1591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их </w:t>
      </w:r>
      <w:r w:rsidRPr="004C350E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самоопределяться в мире неопределённостей. «Образование – это больше не трансляция знаний, а конструкция смыслов осознанного понимания будущего» (</w:t>
      </w:r>
      <w:r w:rsidR="009E1591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из выступления А.Г.</w:t>
      </w:r>
      <w:r w:rsidRPr="004C350E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</w:t>
      </w:r>
      <w:proofErr w:type="spellStart"/>
      <w:r w:rsidRPr="004C350E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Асмолов</w:t>
      </w:r>
      <w:r w:rsidR="009E1591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а</w:t>
      </w:r>
      <w:proofErr w:type="spellEnd"/>
      <w:r w:rsidR="009E1591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на </w:t>
      </w:r>
      <w:r w:rsidR="009E1591" w:rsidRPr="009E1591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Межрегионально</w:t>
      </w:r>
      <w:r w:rsidR="009E1591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й конференции «Эврика-Авангард-</w:t>
      </w:r>
      <w:r w:rsidR="009E1591" w:rsidRPr="009E1591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2016»</w:t>
      </w:r>
      <w:r w:rsidRPr="004C350E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).</w:t>
      </w:r>
    </w:p>
    <w:p w:rsidR="004C350E" w:rsidRPr="004C350E" w:rsidRDefault="00B774C7" w:rsidP="004C350E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Современные запросы личности и</w:t>
      </w:r>
      <w:r w:rsidR="00BB0298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общества нашли отражение в требованиях Федеральных государственных образовательных стандартов (ФГОС) к результатам обучения.</w:t>
      </w:r>
      <w:r w:rsidR="004C350E" w:rsidRPr="004C350E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Выпускник школы </w:t>
      </w:r>
      <w:r w:rsidR="004C350E" w:rsidRPr="004C350E">
        <w:rPr>
          <w:rFonts w:ascii="Times New Roman" w:eastAsia="Arial Unicode MS" w:hAnsi="Times New Roman" w:cs="Times New Roman"/>
          <w:kern w:val="1"/>
          <w:sz w:val="28"/>
          <w:szCs w:val="28"/>
          <w:lang w:val="en-US" w:eastAsia="hi-IN" w:bidi="hi-IN"/>
        </w:rPr>
        <w:t>XXI</w:t>
      </w:r>
      <w:r w:rsidR="004C350E" w:rsidRPr="004C350E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века должен </w:t>
      </w:r>
      <w:r w:rsidR="00230536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уметь </w:t>
      </w:r>
      <w:r w:rsidR="00230536">
        <w:rPr>
          <w:rFonts w:ascii="Times New Roman" w:hAnsi="Times New Roman" w:cs="Times New Roman"/>
          <w:bCs/>
          <w:iCs/>
          <w:sz w:val="28"/>
          <w:szCs w:val="28"/>
        </w:rPr>
        <w:t>ставить</w:t>
      </w:r>
      <w:r w:rsidR="004C350E" w:rsidRPr="004C350E">
        <w:rPr>
          <w:rFonts w:ascii="Times New Roman" w:hAnsi="Times New Roman" w:cs="Times New Roman"/>
          <w:bCs/>
          <w:iCs/>
          <w:sz w:val="28"/>
          <w:szCs w:val="28"/>
        </w:rPr>
        <w:t xml:space="preserve"> и реализовывать собственные цели, </w:t>
      </w:r>
      <w:r w:rsidR="00230536">
        <w:rPr>
          <w:rFonts w:ascii="Times New Roman" w:hAnsi="Times New Roman" w:cs="Times New Roman"/>
          <w:bCs/>
          <w:iCs/>
          <w:sz w:val="28"/>
          <w:szCs w:val="28"/>
        </w:rPr>
        <w:t xml:space="preserve">быть готовым нести </w:t>
      </w:r>
      <w:r w:rsidR="004C350E" w:rsidRPr="004C350E">
        <w:rPr>
          <w:rFonts w:ascii="Times New Roman" w:hAnsi="Times New Roman" w:cs="Times New Roman"/>
          <w:bCs/>
          <w:iCs/>
          <w:sz w:val="28"/>
          <w:szCs w:val="28"/>
        </w:rPr>
        <w:t xml:space="preserve">ответственность за результаты своей </w:t>
      </w:r>
      <w:r w:rsidR="00453BF0">
        <w:rPr>
          <w:rFonts w:ascii="Times New Roman" w:hAnsi="Times New Roman" w:cs="Times New Roman"/>
          <w:bCs/>
          <w:iCs/>
          <w:sz w:val="28"/>
          <w:szCs w:val="28"/>
        </w:rPr>
        <w:t>деятельности, то есть</w:t>
      </w:r>
      <w:r w:rsidR="004C350E" w:rsidRPr="004C350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230536">
        <w:rPr>
          <w:rFonts w:ascii="Times New Roman" w:hAnsi="Times New Roman" w:cs="Times New Roman"/>
          <w:bCs/>
          <w:iCs/>
          <w:sz w:val="28"/>
          <w:szCs w:val="28"/>
        </w:rPr>
        <w:t xml:space="preserve">проявлять себя в качестве </w:t>
      </w:r>
      <w:r w:rsidR="00230536">
        <w:rPr>
          <w:rFonts w:ascii="Times New Roman" w:hAnsi="Times New Roman" w:cs="Times New Roman"/>
          <w:color w:val="000000"/>
          <w:sz w:val="28"/>
          <w:szCs w:val="28"/>
        </w:rPr>
        <w:t>субъекта</w:t>
      </w:r>
      <w:r w:rsidR="004C350E" w:rsidRPr="004C350E">
        <w:rPr>
          <w:rFonts w:ascii="Times New Roman" w:hAnsi="Times New Roman" w:cs="Times New Roman"/>
          <w:color w:val="000000"/>
          <w:sz w:val="28"/>
          <w:szCs w:val="28"/>
        </w:rPr>
        <w:t xml:space="preserve"> собственной деятельности.</w:t>
      </w:r>
      <w:r w:rsidR="004C350E" w:rsidRPr="004C35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350E" w:rsidRPr="004C350E" w:rsidRDefault="00BB0298" w:rsidP="004C350E">
      <w:pPr>
        <w:pStyle w:val="a6"/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</w:rPr>
        <w:t xml:space="preserve">Достижение результатов обучения в соответствии с требованиями ФГОС (личностных, метапредметных, предметных) </w:t>
      </w:r>
      <w:r w:rsidR="004C350E" w:rsidRPr="004C350E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возможно в особой образовательной среде, где </w:t>
      </w:r>
      <w:r w:rsidR="00B774C7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обучающиеся</w:t>
      </w:r>
      <w:r w:rsidR="004C350E" w:rsidRPr="004C350E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="00B774C7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приобретают опыт владения структурными элементами деятельности: постановка цели</w:t>
      </w:r>
      <w:r w:rsidR="004C350E" w:rsidRPr="004C350E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, </w:t>
      </w:r>
      <w:r w:rsidR="00B774C7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составление плана действий по достижению цели</w:t>
      </w:r>
      <w:r w:rsidR="004C350E" w:rsidRPr="004C350E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, </w:t>
      </w:r>
      <w:r w:rsidR="00B774C7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реализация плана, проверка результата</w:t>
      </w:r>
      <w:r w:rsidR="004C350E" w:rsidRPr="004C350E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. </w:t>
      </w:r>
    </w:p>
    <w:p w:rsidR="0024753E" w:rsidRDefault="0024753E" w:rsidP="004C350E">
      <w:pPr>
        <w:pStyle w:val="a6"/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В рамках деятельности региональной инновационной площадки педагогами МАОУ «Гимназия» Новоуральского городского округа была спроектирована модель образовательной среды, обеспечивающей результаты обучения в соответствии с требованиями ФГОС. Важным элементом этой образовательной среды являются педагогические технологии.</w:t>
      </w:r>
    </w:p>
    <w:p w:rsidR="009138DF" w:rsidRDefault="00462540" w:rsidP="009138DF">
      <w:pPr>
        <w:pStyle w:val="a6"/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lastRenderedPageBreak/>
        <w:t>Сегодня в педагогической практике наблюдается противоречие между необходимостью применения технологий, направленных на достижение</w:t>
      </w:r>
      <w:r w:rsidR="00277964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требуемых результатов обучения, и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недостатком этих технологий, а также недостаточным уровнем готовности педагогов к</w:t>
      </w:r>
      <w:r w:rsidR="009138DF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их проектированию и реализации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.</w:t>
      </w:r>
    </w:p>
    <w:p w:rsidR="009138DF" w:rsidRDefault="004C350E" w:rsidP="009138DF">
      <w:pPr>
        <w:pStyle w:val="a6"/>
        <w:spacing w:after="0" w:line="240" w:lineRule="auto"/>
        <w:ind w:left="0"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  <w:r w:rsidRPr="004C350E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С целью </w:t>
      </w:r>
      <w:r w:rsidR="009138DF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разрешения этого противоречия в методической работе гимназии было выделено направление по проектированию и реализации педагогических технологий, обеспечивающих достижение результатов обучения в соответствии с требованиями ФГОС. Оно включал</w:t>
      </w:r>
      <w:r w:rsidRPr="004C350E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о</w:t>
      </w:r>
      <w:r w:rsidR="009138DF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: </w:t>
      </w:r>
    </w:p>
    <w:p w:rsidR="009138DF" w:rsidRDefault="00AE3CD3" w:rsidP="009138DF">
      <w:pPr>
        <w:pStyle w:val="a6"/>
        <w:numPr>
          <w:ilvl w:val="0"/>
          <w:numId w:val="28"/>
        </w:numPr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работу</w:t>
      </w:r>
      <w:r w:rsidR="009138DF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 педагогических лабораторий</w:t>
      </w:r>
      <w:r w:rsidR="00696591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, в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 результате</w:t>
      </w:r>
      <w:r w:rsidR="009138DF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 деятельности </w:t>
      </w:r>
      <w:r w:rsidR="00696591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которых</w:t>
      </w:r>
      <w:r w:rsidR="009138DF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 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были спроектированы технология формирования субъектной позиции обучающихся, технология формирования познавательных универсальных учебных действий, алгоритм разработки образовательных событий, алгоритм деятельности учителя по организации формирующего оценивания;</w:t>
      </w:r>
    </w:p>
    <w:p w:rsidR="00AE3CD3" w:rsidRPr="00696591" w:rsidRDefault="00AE3CD3" w:rsidP="009138DF">
      <w:pPr>
        <w:pStyle w:val="a6"/>
        <w:numPr>
          <w:ilvl w:val="0"/>
          <w:numId w:val="28"/>
        </w:numPr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работу годичных семинаров для заведующих кафедрами по освоению спроектированных технологий. В промежутках между занятиями семинара проводились </w:t>
      </w:r>
      <w:r w:rsidRPr="00453BF0">
        <w:rPr>
          <w:rFonts w:ascii="Times New Roman" w:eastAsia="Times New Roman" w:hAnsi="Times New Roman" w:cs="Times New Roman"/>
          <w:sz w:val="28"/>
          <w:szCs w:val="28"/>
        </w:rPr>
        <w:t xml:space="preserve">занятия для педагогов </w:t>
      </w:r>
      <w:r w:rsidR="00696591">
        <w:rPr>
          <w:rFonts w:ascii="Times New Roman" w:eastAsia="Times New Roman" w:hAnsi="Times New Roman" w:cs="Times New Roman"/>
          <w:sz w:val="28"/>
          <w:szCs w:val="28"/>
        </w:rPr>
        <w:t xml:space="preserve">каждой кафедры </w:t>
      </w:r>
      <w:r w:rsidRPr="00453BF0">
        <w:rPr>
          <w:rFonts w:ascii="Times New Roman" w:eastAsia="Times New Roman" w:hAnsi="Times New Roman" w:cs="Times New Roman"/>
          <w:sz w:val="28"/>
          <w:szCs w:val="28"/>
        </w:rPr>
        <w:t xml:space="preserve">с учётом специфики </w:t>
      </w:r>
      <w:r w:rsidR="00696591">
        <w:rPr>
          <w:rFonts w:ascii="Times New Roman" w:eastAsia="Times New Roman" w:hAnsi="Times New Roman" w:cs="Times New Roman"/>
          <w:sz w:val="28"/>
          <w:szCs w:val="28"/>
        </w:rPr>
        <w:t xml:space="preserve">ее </w:t>
      </w:r>
      <w:r w:rsidRPr="00453BF0">
        <w:rPr>
          <w:rFonts w:ascii="Times New Roman" w:eastAsia="Times New Roman" w:hAnsi="Times New Roman" w:cs="Times New Roman"/>
          <w:sz w:val="28"/>
          <w:szCs w:val="28"/>
        </w:rPr>
        <w:t>учебных</w:t>
      </w:r>
      <w:r w:rsidR="00696591">
        <w:rPr>
          <w:rFonts w:ascii="Times New Roman" w:eastAsia="Times New Roman" w:hAnsi="Times New Roman" w:cs="Times New Roman"/>
          <w:sz w:val="28"/>
          <w:szCs w:val="28"/>
        </w:rPr>
        <w:t xml:space="preserve"> предметов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53B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53BF0">
        <w:rPr>
          <w:rFonts w:ascii="Times New Roman" w:eastAsia="Times New Roman" w:hAnsi="Times New Roman" w:cs="Times New Roman"/>
          <w:sz w:val="28"/>
          <w:szCs w:val="28"/>
        </w:rPr>
        <w:t xml:space="preserve">ктивное включение </w:t>
      </w:r>
      <w:r w:rsidR="00696591">
        <w:rPr>
          <w:rFonts w:ascii="Times New Roman" w:eastAsia="Times New Roman" w:hAnsi="Times New Roman" w:cs="Times New Roman"/>
          <w:sz w:val="28"/>
          <w:szCs w:val="28"/>
        </w:rPr>
        <w:t>педагогов</w:t>
      </w:r>
      <w:r w:rsidR="00696591" w:rsidRPr="00453B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3BF0">
        <w:rPr>
          <w:rFonts w:ascii="Times New Roman" w:eastAsia="Times New Roman" w:hAnsi="Times New Roman" w:cs="Times New Roman"/>
          <w:sz w:val="28"/>
          <w:szCs w:val="28"/>
        </w:rPr>
        <w:t>в освоение техно</w:t>
      </w:r>
      <w:r>
        <w:rPr>
          <w:rFonts w:ascii="Times New Roman" w:eastAsia="Times New Roman" w:hAnsi="Times New Roman" w:cs="Times New Roman"/>
          <w:sz w:val="28"/>
          <w:szCs w:val="28"/>
        </w:rPr>
        <w:t>логий</w:t>
      </w:r>
      <w:r w:rsidRPr="00453BF0">
        <w:rPr>
          <w:rFonts w:ascii="Times New Roman" w:eastAsia="Times New Roman" w:hAnsi="Times New Roman" w:cs="Times New Roman"/>
          <w:sz w:val="28"/>
          <w:szCs w:val="28"/>
        </w:rPr>
        <w:t xml:space="preserve"> обеспечивало </w:t>
      </w:r>
      <w:r w:rsidR="00696591">
        <w:rPr>
          <w:rFonts w:ascii="Times New Roman" w:eastAsia="Times New Roman" w:hAnsi="Times New Roman" w:cs="Times New Roman"/>
          <w:sz w:val="28"/>
          <w:szCs w:val="28"/>
        </w:rPr>
        <w:t xml:space="preserve">также </w:t>
      </w:r>
      <w:r w:rsidRPr="00453BF0">
        <w:rPr>
          <w:rFonts w:ascii="Times New Roman" w:eastAsia="Times New Roman" w:hAnsi="Times New Roman" w:cs="Times New Roman"/>
          <w:sz w:val="28"/>
          <w:szCs w:val="28"/>
        </w:rPr>
        <w:t xml:space="preserve">выполнение </w:t>
      </w:r>
      <w:r w:rsidR="00696591">
        <w:rPr>
          <w:rFonts w:ascii="Times New Roman" w:eastAsia="Times New Roman" w:hAnsi="Times New Roman" w:cs="Times New Roman"/>
          <w:sz w:val="28"/>
          <w:szCs w:val="28"/>
        </w:rPr>
        <w:t>ими «домашнего задания»;</w:t>
      </w:r>
    </w:p>
    <w:p w:rsidR="004C350E" w:rsidRPr="00696591" w:rsidRDefault="00696591" w:rsidP="00696591">
      <w:pPr>
        <w:pStyle w:val="a6"/>
        <w:numPr>
          <w:ilvl w:val="0"/>
          <w:numId w:val="28"/>
        </w:numPr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проведение Единых методических дней, на которых учителя различных кафедр могли поделиться своими наработками по реализации новых педагогических технологий.</w:t>
      </w:r>
    </w:p>
    <w:p w:rsidR="00696591" w:rsidRDefault="00626C05" w:rsidP="00626C05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Далее представлено краткое описание педагогических технологий, спроектированных учителями гимназии.</w:t>
      </w:r>
    </w:p>
    <w:p w:rsidR="00626C05" w:rsidRDefault="00626C05" w:rsidP="00626C05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Технология формирования субъектной позиции </w:t>
      </w:r>
      <w:proofErr w:type="gramStart"/>
      <w:r>
        <w:rPr>
          <w:rFonts w:ascii="Times New Roman" w:hAnsi="Times New Roman" w:cs="Times New Roman"/>
          <w:i/>
          <w:color w:val="000000"/>
          <w:sz w:val="28"/>
          <w:szCs w:val="28"/>
        </w:rPr>
        <w:t>обучающихся</w:t>
      </w:r>
      <w:proofErr w:type="gramEnd"/>
    </w:p>
    <w:p w:rsidR="00696591" w:rsidRPr="009765C1" w:rsidRDefault="00626C05" w:rsidP="009765C1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Проектирование данной технологии осуществлялось на основе подходов, представленных Битяновой М.Р., Бегловой</w:t>
      </w:r>
      <w:r w:rsidRPr="00626C05">
        <w:rPr>
          <w:rFonts w:ascii="Times New Roman" w:hAnsi="Times New Roman" w:cs="Times New Roman"/>
          <w:color w:val="000000"/>
          <w:sz w:val="28"/>
          <w:szCs w:val="28"/>
        </w:rPr>
        <w:t xml:space="preserve"> Т.В. </w:t>
      </w:r>
      <w:r>
        <w:rPr>
          <w:rFonts w:ascii="Times New Roman" w:hAnsi="Times New Roman" w:cs="Times New Roman"/>
          <w:color w:val="000000"/>
          <w:sz w:val="28"/>
          <w:szCs w:val="28"/>
        </w:rPr>
        <w:t>в книге «</w:t>
      </w:r>
      <w:r w:rsidRPr="00626C05">
        <w:rPr>
          <w:rFonts w:ascii="Times New Roman" w:hAnsi="Times New Roman" w:cs="Times New Roman"/>
          <w:color w:val="000000"/>
          <w:sz w:val="28"/>
          <w:szCs w:val="28"/>
        </w:rPr>
        <w:t>Развитие субъектной позиции учащихся: опыт педагогического проектирования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». </w:t>
      </w:r>
    </w:p>
    <w:p w:rsidR="004C350E" w:rsidRDefault="004C350E" w:rsidP="0084147D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3BF0">
        <w:rPr>
          <w:rFonts w:ascii="Times New Roman" w:hAnsi="Times New Roman" w:cs="Times New Roman"/>
          <w:color w:val="000000"/>
          <w:sz w:val="28"/>
          <w:szCs w:val="28"/>
        </w:rPr>
        <w:t xml:space="preserve">Важнейшим инструментом развития субъектной позиции обучающихся является образовательная ситуация – деятельность, которая проектируется взрослым под задачу развития субъектной позиции и включает самого учителя и его учеников. Структура образовательной ситуации соответствует структуре деятельности. </w:t>
      </w:r>
    </w:p>
    <w:p w:rsidR="009765C1" w:rsidRPr="00453BF0" w:rsidRDefault="009765C1" w:rsidP="0084147D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возрастными особенностями выделяются следующие этапы формирования субъектной позиции: </w:t>
      </w:r>
      <w:r w:rsidRPr="00453BF0">
        <w:rPr>
          <w:rFonts w:ascii="Times New Roman" w:hAnsi="Times New Roman" w:cs="Times New Roman"/>
          <w:color w:val="000000"/>
          <w:sz w:val="28"/>
          <w:szCs w:val="28"/>
        </w:rPr>
        <w:t>субъект действия – субъект собственного действия (1-6 классы) – субъект деятельности (7-9 классы) – субъект собственной деятельности (10-11 классы).</w:t>
      </w:r>
      <w:r w:rsidRPr="009765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53BF0">
        <w:rPr>
          <w:rFonts w:ascii="Times New Roman" w:hAnsi="Times New Roman" w:cs="Times New Roman"/>
          <w:color w:val="000000"/>
          <w:sz w:val="28"/>
          <w:szCs w:val="28"/>
        </w:rPr>
        <w:t>В процессе перехода от одного этапа к другому возрастает степень самостоятельности в осуществлении деятельности. Различным этапам соответствуют определенны</w:t>
      </w:r>
      <w:r w:rsidR="005E113B">
        <w:rPr>
          <w:rFonts w:ascii="Times New Roman" w:hAnsi="Times New Roman" w:cs="Times New Roman"/>
          <w:color w:val="000000"/>
          <w:sz w:val="28"/>
          <w:szCs w:val="28"/>
        </w:rPr>
        <w:t xml:space="preserve">е виды образовательных ситуаций: субъект собственного действия – образовательные ситуации, основанные на ценностном образце; субъект деятельности – образовательные ситуации, основанные на ценностном выборе; субъект </w:t>
      </w:r>
      <w:r w:rsidR="005E113B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собственной деятельности – образовательные ситуации, основанные на ценностном приоритете.</w:t>
      </w:r>
    </w:p>
    <w:p w:rsidR="004C350E" w:rsidRPr="00453BF0" w:rsidRDefault="004C350E" w:rsidP="00696591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3BF0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9765C1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453BF0">
        <w:rPr>
          <w:rFonts w:ascii="Times New Roman" w:hAnsi="Times New Roman" w:cs="Times New Roman"/>
          <w:color w:val="000000"/>
          <w:sz w:val="28"/>
          <w:szCs w:val="28"/>
        </w:rPr>
        <w:t xml:space="preserve">имназии ведущей технологией является технология междисциплинарного обучения, поэтому она положена в основу </w:t>
      </w:r>
      <w:proofErr w:type="gramStart"/>
      <w:r w:rsidRPr="00453BF0">
        <w:rPr>
          <w:rFonts w:ascii="Times New Roman" w:hAnsi="Times New Roman" w:cs="Times New Roman"/>
          <w:color w:val="000000"/>
          <w:sz w:val="28"/>
          <w:szCs w:val="28"/>
        </w:rPr>
        <w:t>уроков-образовательных</w:t>
      </w:r>
      <w:proofErr w:type="gramEnd"/>
      <w:r w:rsidRPr="00453BF0">
        <w:rPr>
          <w:rFonts w:ascii="Times New Roman" w:hAnsi="Times New Roman" w:cs="Times New Roman"/>
          <w:color w:val="000000"/>
          <w:sz w:val="28"/>
          <w:szCs w:val="28"/>
        </w:rPr>
        <w:t xml:space="preserve"> ситуаций. </w:t>
      </w:r>
      <w:r w:rsidR="009765C1">
        <w:rPr>
          <w:rFonts w:ascii="Times New Roman" w:hAnsi="Times New Roman" w:cs="Times New Roman"/>
          <w:color w:val="000000"/>
          <w:sz w:val="28"/>
          <w:szCs w:val="28"/>
        </w:rPr>
        <w:t>Так как с</w:t>
      </w:r>
      <w:r w:rsidR="009765C1" w:rsidRPr="009765C1">
        <w:rPr>
          <w:rFonts w:ascii="Times New Roman" w:hAnsi="Times New Roman" w:cs="Times New Roman"/>
          <w:color w:val="000000"/>
          <w:sz w:val="28"/>
          <w:szCs w:val="28"/>
        </w:rPr>
        <w:t>убъектная позиция определяется как «управление собственной деятельностью на основе ценностей»</w:t>
      </w:r>
      <w:r w:rsidR="009765C1">
        <w:rPr>
          <w:rFonts w:ascii="Times New Roman" w:hAnsi="Times New Roman" w:cs="Times New Roman"/>
          <w:color w:val="000000"/>
          <w:sz w:val="28"/>
          <w:szCs w:val="28"/>
        </w:rPr>
        <w:t>, то в структуру урока в технологии междисциплинарного обучения</w:t>
      </w:r>
      <w:r w:rsidR="009765C1" w:rsidRPr="009765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765C1" w:rsidRPr="00453BF0">
        <w:rPr>
          <w:rFonts w:ascii="Times New Roman" w:hAnsi="Times New Roman" w:cs="Times New Roman"/>
          <w:color w:val="000000"/>
          <w:sz w:val="28"/>
          <w:szCs w:val="28"/>
        </w:rPr>
        <w:t>добавляется важный этап: определение ценностных оснований будущей цели. Он включается в этап мотивации и предшествует целеполаганию. На этом этапе нужно определить «Ради чего осуществлять деятельность? Зачем она нужна? Какова ее ценность?».</w:t>
      </w:r>
    </w:p>
    <w:p w:rsidR="004C350E" w:rsidRPr="006B575B" w:rsidRDefault="004C350E" w:rsidP="006B57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BF0">
        <w:rPr>
          <w:rFonts w:ascii="Times New Roman" w:hAnsi="Times New Roman" w:cs="Times New Roman"/>
          <w:color w:val="000000"/>
          <w:sz w:val="28"/>
          <w:szCs w:val="28"/>
        </w:rPr>
        <w:t>В качестве образовательной ситуации мо</w:t>
      </w:r>
      <w:r w:rsidR="005E113B">
        <w:rPr>
          <w:rFonts w:ascii="Times New Roman" w:hAnsi="Times New Roman" w:cs="Times New Roman"/>
          <w:color w:val="000000"/>
          <w:sz w:val="28"/>
          <w:szCs w:val="28"/>
        </w:rPr>
        <w:t>жет</w:t>
      </w:r>
      <w:r w:rsidRPr="00453BF0">
        <w:rPr>
          <w:rFonts w:ascii="Times New Roman" w:hAnsi="Times New Roman" w:cs="Times New Roman"/>
          <w:color w:val="000000"/>
          <w:sz w:val="28"/>
          <w:szCs w:val="28"/>
        </w:rPr>
        <w:t xml:space="preserve"> вы</w:t>
      </w:r>
      <w:r w:rsidR="001F27AA">
        <w:rPr>
          <w:rFonts w:ascii="Times New Roman" w:hAnsi="Times New Roman" w:cs="Times New Roman"/>
          <w:color w:val="000000"/>
          <w:sz w:val="28"/>
          <w:szCs w:val="28"/>
        </w:rPr>
        <w:t xml:space="preserve">ступать образовательное событие, которое </w:t>
      </w:r>
      <w:r w:rsidRPr="00453B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F27AA" w:rsidRPr="009F7B6A">
        <w:rPr>
          <w:rFonts w:ascii="Times New Roman" w:hAnsi="Times New Roman" w:cs="Times New Roman"/>
          <w:sz w:val="28"/>
          <w:szCs w:val="28"/>
        </w:rPr>
        <w:t>выступа</w:t>
      </w:r>
      <w:r w:rsidR="001F27AA">
        <w:rPr>
          <w:rFonts w:ascii="Times New Roman" w:hAnsi="Times New Roman" w:cs="Times New Roman"/>
          <w:sz w:val="28"/>
          <w:szCs w:val="28"/>
        </w:rPr>
        <w:t xml:space="preserve">ет </w:t>
      </w:r>
      <w:r w:rsidR="001F27AA" w:rsidRPr="009F7B6A">
        <w:rPr>
          <w:rFonts w:ascii="Times New Roman" w:hAnsi="Times New Roman" w:cs="Times New Roman"/>
          <w:sz w:val="28"/>
          <w:szCs w:val="28"/>
        </w:rPr>
        <w:t>единицей проектирован</w:t>
      </w:r>
      <w:r w:rsidR="001F27AA">
        <w:rPr>
          <w:rFonts w:ascii="Times New Roman" w:hAnsi="Times New Roman" w:cs="Times New Roman"/>
          <w:sz w:val="28"/>
          <w:szCs w:val="28"/>
        </w:rPr>
        <w:t xml:space="preserve">ия в </w:t>
      </w:r>
      <w:r w:rsidR="001F27AA" w:rsidRPr="005E113B">
        <w:rPr>
          <w:rFonts w:ascii="Times New Roman" w:hAnsi="Times New Roman" w:cs="Times New Roman"/>
          <w:i/>
          <w:sz w:val="28"/>
          <w:szCs w:val="28"/>
        </w:rPr>
        <w:t>событийной технологии</w:t>
      </w:r>
      <w:r w:rsidR="001F27AA">
        <w:rPr>
          <w:rFonts w:ascii="Times New Roman" w:hAnsi="Times New Roman" w:cs="Times New Roman"/>
          <w:sz w:val="28"/>
          <w:szCs w:val="28"/>
        </w:rPr>
        <w:t xml:space="preserve">. </w:t>
      </w:r>
      <w:r w:rsidR="005E113B">
        <w:rPr>
          <w:rFonts w:ascii="Times New Roman" w:hAnsi="Times New Roman" w:cs="Times New Roman"/>
          <w:sz w:val="28"/>
          <w:szCs w:val="28"/>
        </w:rPr>
        <w:t>В качестве рабочего определения образовательного события было взято определение, предложенное А.Б. Воронцовым</w:t>
      </w:r>
      <w:r w:rsidR="006B575B">
        <w:rPr>
          <w:rFonts w:ascii="Times New Roman" w:hAnsi="Times New Roman" w:cs="Times New Roman"/>
          <w:sz w:val="28"/>
          <w:szCs w:val="28"/>
        </w:rPr>
        <w:t xml:space="preserve">: </w:t>
      </w:r>
      <w:r w:rsidR="006B575B" w:rsidRPr="006B575B">
        <w:rPr>
          <w:rFonts w:ascii="Times New Roman" w:hAnsi="Times New Roman" w:cs="Times New Roman"/>
          <w:sz w:val="28"/>
          <w:szCs w:val="28"/>
        </w:rPr>
        <w:t>«образовательное событие</w:t>
      </w:r>
      <w:r w:rsidR="006B575B">
        <w:rPr>
          <w:rFonts w:ascii="Times New Roman" w:hAnsi="Times New Roman" w:cs="Times New Roman"/>
          <w:sz w:val="28"/>
          <w:szCs w:val="28"/>
        </w:rPr>
        <w:t xml:space="preserve"> – с</w:t>
      </w:r>
      <w:r w:rsidR="006B575B" w:rsidRPr="006B575B">
        <w:rPr>
          <w:rFonts w:ascii="Times New Roman" w:hAnsi="Times New Roman" w:cs="Times New Roman"/>
          <w:sz w:val="28"/>
          <w:szCs w:val="28"/>
        </w:rPr>
        <w:t>пособ инициирования образовательной активности учащихся, деятельностного включения в разные формы образовательной коммуникации, интереса к созданию и презентации продуктов учебной и внеурочной</w:t>
      </w:r>
      <w:r w:rsidR="006B575B">
        <w:rPr>
          <w:rFonts w:ascii="Times New Roman" w:hAnsi="Times New Roman" w:cs="Times New Roman"/>
          <w:sz w:val="28"/>
          <w:szCs w:val="28"/>
        </w:rPr>
        <w:t xml:space="preserve"> деятельности».</w:t>
      </w:r>
    </w:p>
    <w:p w:rsidR="004C350E" w:rsidRDefault="004C350E" w:rsidP="009F7B6A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BF0">
        <w:rPr>
          <w:rFonts w:ascii="Times New Roman" w:hAnsi="Times New Roman" w:cs="Times New Roman"/>
          <w:color w:val="000000"/>
          <w:sz w:val="28"/>
          <w:szCs w:val="28"/>
        </w:rPr>
        <w:t xml:space="preserve">Учителю для подготовки и проведения образовательного события необходимо продумать ряд процедур. Учителями гимназии был разработан </w:t>
      </w:r>
      <w:r w:rsidR="00CA19A3">
        <w:rPr>
          <w:rFonts w:ascii="Times New Roman" w:hAnsi="Times New Roman" w:cs="Times New Roman"/>
          <w:sz w:val="28"/>
          <w:szCs w:val="28"/>
        </w:rPr>
        <w:t>алгоритм</w:t>
      </w:r>
      <w:r w:rsidR="006B575B" w:rsidRPr="009F7B6A">
        <w:rPr>
          <w:rFonts w:ascii="Times New Roman" w:hAnsi="Times New Roman" w:cs="Times New Roman"/>
          <w:sz w:val="28"/>
          <w:szCs w:val="28"/>
        </w:rPr>
        <w:t xml:space="preserve"> проектирования образовательных событий</w:t>
      </w:r>
      <w:r w:rsidRPr="00453BF0">
        <w:rPr>
          <w:rFonts w:ascii="Times New Roman" w:hAnsi="Times New Roman" w:cs="Times New Roman"/>
          <w:sz w:val="28"/>
          <w:szCs w:val="28"/>
        </w:rPr>
        <w:t>.</w:t>
      </w:r>
      <w:r w:rsidR="006B575B">
        <w:rPr>
          <w:rFonts w:ascii="Times New Roman" w:hAnsi="Times New Roman" w:cs="Times New Roman"/>
          <w:sz w:val="28"/>
          <w:szCs w:val="28"/>
        </w:rPr>
        <w:t xml:space="preserve"> Он включает в себя следующие шаги;</w:t>
      </w:r>
    </w:p>
    <w:p w:rsidR="006B575B" w:rsidRPr="006B575B" w:rsidRDefault="006B575B" w:rsidP="006B575B">
      <w:pPr>
        <w:pStyle w:val="a6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75B">
        <w:rPr>
          <w:rFonts w:ascii="Times New Roman" w:hAnsi="Times New Roman" w:cs="Times New Roman"/>
          <w:sz w:val="28"/>
          <w:szCs w:val="28"/>
        </w:rPr>
        <w:t>планирование личностных, метапредметных и предметных результатов обучения в данном образовательном событии;</w:t>
      </w:r>
    </w:p>
    <w:p w:rsidR="006B575B" w:rsidRPr="006B575B" w:rsidRDefault="006B575B" w:rsidP="006B575B">
      <w:pPr>
        <w:pStyle w:val="a6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75B">
        <w:rPr>
          <w:rFonts w:ascii="Times New Roman" w:hAnsi="Times New Roman" w:cs="Times New Roman"/>
          <w:sz w:val="28"/>
          <w:szCs w:val="28"/>
        </w:rPr>
        <w:t>планирование оценочных процедур и разработка в соответствии с ними экспертных оценочных листов;</w:t>
      </w:r>
    </w:p>
    <w:p w:rsidR="006B575B" w:rsidRPr="006B575B" w:rsidRDefault="006B575B" w:rsidP="006B575B">
      <w:pPr>
        <w:pStyle w:val="a6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75B">
        <w:rPr>
          <w:rFonts w:ascii="Times New Roman" w:hAnsi="Times New Roman" w:cs="Times New Roman"/>
          <w:sz w:val="28"/>
          <w:szCs w:val="28"/>
        </w:rPr>
        <w:t>разработка содержания  заданий (индивидуальных и групповых), которые будут предложены детям;</w:t>
      </w:r>
    </w:p>
    <w:p w:rsidR="006B575B" w:rsidRPr="006B575B" w:rsidRDefault="006B575B" w:rsidP="006B575B">
      <w:pPr>
        <w:pStyle w:val="a6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75B">
        <w:rPr>
          <w:rFonts w:ascii="Times New Roman" w:hAnsi="Times New Roman" w:cs="Times New Roman"/>
          <w:sz w:val="28"/>
          <w:szCs w:val="28"/>
        </w:rPr>
        <w:t>формирование вызова образ</w:t>
      </w:r>
      <w:r w:rsidR="00EF533B">
        <w:rPr>
          <w:rFonts w:ascii="Times New Roman" w:hAnsi="Times New Roman" w:cs="Times New Roman"/>
          <w:sz w:val="28"/>
          <w:szCs w:val="28"/>
        </w:rPr>
        <w:t xml:space="preserve">овательного события – ситуации «разрыва», </w:t>
      </w:r>
      <w:r w:rsidRPr="009F7B6A">
        <w:rPr>
          <w:rFonts w:ascii="Times New Roman" w:hAnsi="Times New Roman" w:cs="Times New Roman"/>
          <w:sz w:val="28"/>
          <w:szCs w:val="28"/>
        </w:rPr>
        <w:t xml:space="preserve"> в которой ребёнок понимает, что того жизненного опыта, который о</w:t>
      </w:r>
      <w:r w:rsidR="00EF533B">
        <w:rPr>
          <w:rFonts w:ascii="Times New Roman" w:hAnsi="Times New Roman" w:cs="Times New Roman"/>
          <w:sz w:val="28"/>
          <w:szCs w:val="28"/>
        </w:rPr>
        <w:t xml:space="preserve">н уже получил, явно не хватает. </w:t>
      </w:r>
      <w:r w:rsidR="00EF533B" w:rsidRPr="009F7B6A">
        <w:rPr>
          <w:rFonts w:ascii="Times New Roman" w:hAnsi="Times New Roman" w:cs="Times New Roman"/>
          <w:sz w:val="28"/>
          <w:szCs w:val="28"/>
        </w:rPr>
        <w:t>Способами формирования вызова могут быть следующие педагогические приемы: найти трудную задачу или трудное дело, которое увлекает и выводит из зоны комфорта; найти интересного человека, готового вместе с детьми совместно работать для решения задачи; найти эффективное время и место,</w:t>
      </w:r>
      <w:r w:rsidR="00EF533B">
        <w:rPr>
          <w:rFonts w:ascii="Times New Roman" w:hAnsi="Times New Roman" w:cs="Times New Roman"/>
          <w:sz w:val="28"/>
          <w:szCs w:val="28"/>
        </w:rPr>
        <w:t xml:space="preserve"> чтобы событие было «закручено»;</w:t>
      </w:r>
    </w:p>
    <w:p w:rsidR="006B575B" w:rsidRPr="006B575B" w:rsidRDefault="006B575B" w:rsidP="006B575B">
      <w:pPr>
        <w:pStyle w:val="a6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75B">
        <w:rPr>
          <w:rFonts w:ascii="Times New Roman" w:hAnsi="Times New Roman" w:cs="Times New Roman"/>
          <w:sz w:val="28"/>
          <w:szCs w:val="28"/>
        </w:rPr>
        <w:t>разработка организационной стр</w:t>
      </w:r>
      <w:r w:rsidR="00EF533B">
        <w:rPr>
          <w:rFonts w:ascii="Times New Roman" w:hAnsi="Times New Roman" w:cs="Times New Roman"/>
          <w:sz w:val="28"/>
          <w:szCs w:val="28"/>
        </w:rPr>
        <w:t xml:space="preserve">уктуры образовательного события: </w:t>
      </w:r>
      <w:r w:rsidR="00EF533B" w:rsidRPr="009F7B6A">
        <w:rPr>
          <w:rFonts w:ascii="Times New Roman" w:hAnsi="Times New Roman" w:cs="Times New Roman"/>
          <w:sz w:val="28"/>
          <w:szCs w:val="28"/>
        </w:rPr>
        <w:t>поле образовательного выбора, предоставляющее максимум образовательных областей и направлений детских активностей, ход образовательного события с предполагаемыми затратами времени, инструктаж экспертов</w:t>
      </w:r>
      <w:r w:rsidR="00EF533B">
        <w:rPr>
          <w:rFonts w:ascii="Times New Roman" w:hAnsi="Times New Roman" w:cs="Times New Roman"/>
          <w:sz w:val="28"/>
          <w:szCs w:val="28"/>
        </w:rPr>
        <w:t>;</w:t>
      </w:r>
    </w:p>
    <w:p w:rsidR="006B575B" w:rsidRPr="006B575B" w:rsidRDefault="006B575B" w:rsidP="006B575B">
      <w:pPr>
        <w:pStyle w:val="a6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75B">
        <w:rPr>
          <w:rFonts w:ascii="Times New Roman" w:hAnsi="Times New Roman" w:cs="Times New Roman"/>
          <w:sz w:val="28"/>
          <w:szCs w:val="28"/>
        </w:rPr>
        <w:t>определение приемов организации рефлексии на завершающем этапе образовательного события.</w:t>
      </w:r>
    </w:p>
    <w:p w:rsidR="00CA19A3" w:rsidRDefault="00CA19A3" w:rsidP="004C5C7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A19A3" w:rsidRDefault="00CA19A3" w:rsidP="004C5C7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F7B6A" w:rsidRDefault="00793244" w:rsidP="004C5C7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Технология формирования познавательных универсальных учебных действий</w:t>
      </w:r>
    </w:p>
    <w:p w:rsidR="004C5C7C" w:rsidRDefault="004C5C7C" w:rsidP="004C5C7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Методологиче</w:t>
      </w:r>
      <w:r w:rsidR="00CA19A3">
        <w:rPr>
          <w:rFonts w:ascii="Times New Roman" w:hAnsi="Times New Roman"/>
          <w:sz w:val="28"/>
        </w:rPr>
        <w:t>ской основой проектирования этой технологии</w:t>
      </w:r>
      <w:r>
        <w:rPr>
          <w:rFonts w:ascii="Times New Roman" w:hAnsi="Times New Roman"/>
          <w:sz w:val="28"/>
        </w:rPr>
        <w:t xml:space="preserve"> явились разработки  Бегловой Т.В., Битяновой М.Р., Меркуловой Т.В., Теплицкой</w:t>
      </w:r>
      <w:r w:rsidRPr="008963BA">
        <w:rPr>
          <w:rFonts w:ascii="Times New Roman" w:hAnsi="Times New Roman"/>
          <w:sz w:val="28"/>
        </w:rPr>
        <w:t xml:space="preserve"> А.Г.</w:t>
      </w:r>
      <w:r>
        <w:rPr>
          <w:rFonts w:ascii="Times New Roman" w:hAnsi="Times New Roman"/>
          <w:sz w:val="28"/>
        </w:rPr>
        <w:t>, представленные в книге: «</w:t>
      </w:r>
      <w:r w:rsidRPr="004C5C7C">
        <w:rPr>
          <w:rFonts w:ascii="Times New Roman" w:hAnsi="Times New Roman"/>
          <w:sz w:val="28"/>
        </w:rPr>
        <w:t>Универсальные учебные действия: теория и практика проектирования</w:t>
      </w:r>
      <w:r>
        <w:rPr>
          <w:rFonts w:ascii="Times New Roman" w:hAnsi="Times New Roman"/>
          <w:sz w:val="28"/>
        </w:rPr>
        <w:t>»</w:t>
      </w:r>
      <w:r w:rsidRPr="004C5C7C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</w:p>
    <w:p w:rsidR="004C5C7C" w:rsidRDefault="004C5C7C" w:rsidP="004C5C7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Познавательные универсальные учебные действия являются способами действия. Поэтому задача учителя заключается в том, чтобы передать этот способ и на его основе сформировать у учащихся умение. Инструментом в данном случае являются специальным образом доработанные предметные задания. </w:t>
      </w:r>
    </w:p>
    <w:p w:rsidR="004C5C7C" w:rsidRDefault="004C5C7C" w:rsidP="004C5C7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 проектировании заданий необходимо учитывать этап формирования познавательного УУД. Таких этапов два: </w:t>
      </w:r>
      <w:r w:rsidRPr="004B6453">
        <w:rPr>
          <w:rFonts w:ascii="Times New Roman" w:hAnsi="Times New Roman"/>
          <w:sz w:val="28"/>
        </w:rPr>
        <w:t>формирование умения выполнять логическую операцию и формирование универсального учебного действия, позволяющего достигать определенных целей на основе данной логической операции.</w:t>
      </w:r>
      <w:r>
        <w:rPr>
          <w:rFonts w:ascii="Times New Roman" w:hAnsi="Times New Roman"/>
          <w:sz w:val="28"/>
        </w:rPr>
        <w:t xml:space="preserve"> Из перечисления этапов видно, что необходимо различать логическую операцию и УУД. Так, например, логическая операция «сравнение» это</w:t>
      </w:r>
      <w:r w:rsidRPr="00DC5AA5">
        <w:t xml:space="preserve"> </w:t>
      </w:r>
      <w:r w:rsidRPr="005E6C5F">
        <w:rPr>
          <w:rFonts w:ascii="Times New Roman" w:hAnsi="Times New Roman"/>
          <w:sz w:val="28"/>
        </w:rPr>
        <w:t>способ познания посредством установления сходства и/или различия предметов</w:t>
      </w:r>
      <w:r>
        <w:rPr>
          <w:rFonts w:ascii="Times New Roman" w:hAnsi="Times New Roman"/>
          <w:sz w:val="28"/>
        </w:rPr>
        <w:t xml:space="preserve">. </w:t>
      </w:r>
      <w:r w:rsidRPr="005E6C5F">
        <w:rPr>
          <w:rFonts w:ascii="Times New Roman" w:hAnsi="Times New Roman"/>
          <w:sz w:val="28"/>
        </w:rPr>
        <w:t>Сравнение, как универсальное учебное действие, позволяет на основе логической операции «сравнение» достигать следующих целей: делать выбор; определять суть явления, понятия; определять уровень развития признака, качества, свойства; устанавливать связи между явлениями; сопоставлять измеряемую величину с эталоном</w:t>
      </w:r>
      <w:r>
        <w:rPr>
          <w:rFonts w:ascii="Times New Roman" w:hAnsi="Times New Roman"/>
          <w:sz w:val="28"/>
        </w:rPr>
        <w:t>.</w:t>
      </w:r>
    </w:p>
    <w:p w:rsidR="004C5C7C" w:rsidRPr="00C7620D" w:rsidRDefault="004C5C7C" w:rsidP="004C5C7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этапе формирования логической операции в</w:t>
      </w:r>
      <w:r w:rsidRPr="0036754E">
        <w:rPr>
          <w:rFonts w:ascii="Times New Roman" w:hAnsi="Times New Roman"/>
          <w:sz w:val="28"/>
        </w:rPr>
        <w:t xml:space="preserve"> основу технологии был положен принцип выделения действий, из которых складывается то или иное умение, и подборе заданий, направленных на формирование этих действий.</w:t>
      </w:r>
      <w:r>
        <w:rPr>
          <w:rFonts w:ascii="Times New Roman" w:hAnsi="Times New Roman"/>
          <w:sz w:val="28"/>
        </w:rPr>
        <w:t xml:space="preserve"> </w:t>
      </w:r>
      <w:r w:rsidRPr="00C7620D">
        <w:rPr>
          <w:rFonts w:ascii="Times New Roman" w:hAnsi="Times New Roman"/>
          <w:sz w:val="28"/>
        </w:rPr>
        <w:t xml:space="preserve">Соответственно </w:t>
      </w:r>
      <w:r>
        <w:rPr>
          <w:rFonts w:ascii="Times New Roman" w:hAnsi="Times New Roman"/>
          <w:sz w:val="28"/>
        </w:rPr>
        <w:t>на этапе формирования логической операции</w:t>
      </w:r>
      <w:r w:rsidRPr="00C7620D">
        <w:rPr>
          <w:rFonts w:ascii="Times New Roman" w:hAnsi="Times New Roman"/>
          <w:sz w:val="28"/>
        </w:rPr>
        <w:t xml:space="preserve"> были выделены следующие шаги:</w:t>
      </w:r>
    </w:p>
    <w:p w:rsidR="004C5C7C" w:rsidRPr="004C5C7C" w:rsidRDefault="004C5C7C" w:rsidP="004C5C7C">
      <w:pPr>
        <w:pStyle w:val="a6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определение сути умения;</w:t>
      </w:r>
    </w:p>
    <w:p w:rsidR="004C5C7C" w:rsidRPr="004C5C7C" w:rsidRDefault="004C5C7C" w:rsidP="004C5C7C">
      <w:pPr>
        <w:pStyle w:val="a6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</w:t>
      </w:r>
      <w:r w:rsidRPr="004C5C7C">
        <w:rPr>
          <w:rFonts w:ascii="Times New Roman" w:hAnsi="Times New Roman"/>
          <w:sz w:val="28"/>
        </w:rPr>
        <w:t>пределение микроум</w:t>
      </w:r>
      <w:r>
        <w:rPr>
          <w:rFonts w:ascii="Times New Roman" w:hAnsi="Times New Roman"/>
          <w:sz w:val="28"/>
        </w:rPr>
        <w:t>ений – «составных шагов» умения;</w:t>
      </w:r>
    </w:p>
    <w:p w:rsidR="004C5C7C" w:rsidRPr="004C5C7C" w:rsidRDefault="004C5C7C" w:rsidP="004C5C7C">
      <w:pPr>
        <w:pStyle w:val="a6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</w:t>
      </w:r>
      <w:r w:rsidRPr="004C5C7C">
        <w:rPr>
          <w:rFonts w:ascii="Times New Roman" w:hAnsi="Times New Roman"/>
          <w:sz w:val="28"/>
        </w:rPr>
        <w:t>одбор упражнений, направленных на формирование микроумений.</w:t>
      </w:r>
    </w:p>
    <w:p w:rsidR="004C5C7C" w:rsidRDefault="004C5C7C" w:rsidP="004C5C7C">
      <w:pPr>
        <w:pStyle w:val="Default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7620D">
        <w:rPr>
          <w:rFonts w:ascii="Times New Roman" w:hAnsi="Times New Roman"/>
          <w:sz w:val="28"/>
        </w:rPr>
        <w:t>Учителями гимназии были определены микроумения, из которых состоят различные логические операции, разработаны задания по различным предметам, направленные на формирование этих микроумений. Так, например, логическая операция «сравнение</w:t>
      </w:r>
      <w:r>
        <w:rPr>
          <w:rFonts w:ascii="Times New Roman" w:hAnsi="Times New Roman"/>
          <w:sz w:val="28"/>
        </w:rPr>
        <w:t>» состоит из следующих микроумений: определение объектов сравнения; определение аспекта сравнения; в</w:t>
      </w:r>
      <w:r w:rsidRPr="00C7620D">
        <w:rPr>
          <w:rFonts w:ascii="Times New Roman" w:hAnsi="Times New Roman"/>
          <w:sz w:val="28"/>
        </w:rPr>
        <w:t>ыбор существенных признаков в со</w:t>
      </w:r>
      <w:r>
        <w:rPr>
          <w:rFonts w:ascii="Times New Roman" w:hAnsi="Times New Roman"/>
          <w:sz w:val="28"/>
        </w:rPr>
        <w:t>ответствии с аспектом сравнения; с</w:t>
      </w:r>
      <w:r w:rsidRPr="00C7620D">
        <w:rPr>
          <w:rFonts w:ascii="Times New Roman" w:hAnsi="Times New Roman"/>
          <w:sz w:val="28"/>
        </w:rPr>
        <w:t>опоставление существенных п</w:t>
      </w:r>
      <w:r>
        <w:rPr>
          <w:rFonts w:ascii="Times New Roman" w:hAnsi="Times New Roman"/>
          <w:sz w:val="28"/>
        </w:rPr>
        <w:t>ризнаков сравниваемых объектов; ф</w:t>
      </w:r>
      <w:r w:rsidRPr="00C7620D">
        <w:rPr>
          <w:rFonts w:ascii="Times New Roman" w:hAnsi="Times New Roman"/>
          <w:sz w:val="28"/>
        </w:rPr>
        <w:t>ормулировка вывода по результатам сравнения.</w:t>
      </w:r>
      <w:r>
        <w:rPr>
          <w:rFonts w:ascii="Times New Roman" w:hAnsi="Times New Roman"/>
          <w:sz w:val="28"/>
        </w:rPr>
        <w:t xml:space="preserve"> Пример задания по математике, направленный на формирование микроумения «сопоставление существенных признаков сравниваемых объектов: </w:t>
      </w:r>
      <w:r w:rsidRPr="001C0547">
        <w:rPr>
          <w:rFonts w:ascii="Times New Roman" w:hAnsi="Times New Roman"/>
          <w:i/>
          <w:sz w:val="28"/>
          <w:szCs w:val="22"/>
        </w:rPr>
        <w:t>Что общего у перечисленных ниже пар понятий (объектов):</w:t>
      </w:r>
      <w:r w:rsidRPr="001C0547">
        <w:t xml:space="preserve"> </w:t>
      </w:r>
      <w:r w:rsidRPr="001C0547">
        <w:rPr>
          <w:rFonts w:ascii="Times New Roman" w:hAnsi="Times New Roman"/>
          <w:i/>
          <w:sz w:val="28"/>
          <w:szCs w:val="22"/>
        </w:rPr>
        <w:t>теорема Пифагора и теорема косинусов</w:t>
      </w:r>
      <w:r>
        <w:rPr>
          <w:rFonts w:ascii="Times New Roman" w:hAnsi="Times New Roman"/>
          <w:i/>
          <w:sz w:val="28"/>
          <w:szCs w:val="22"/>
        </w:rPr>
        <w:t xml:space="preserve">; </w:t>
      </w:r>
      <w:r w:rsidRPr="001C0547">
        <w:rPr>
          <w:rFonts w:ascii="Times New Roman" w:hAnsi="Times New Roman" w:cs="Times New Roman"/>
          <w:i/>
          <w:iCs/>
          <w:sz w:val="28"/>
          <w:szCs w:val="28"/>
        </w:rPr>
        <w:t>подобие треугольников и равенство треугольников</w:t>
      </w:r>
      <w:r>
        <w:rPr>
          <w:rFonts w:ascii="Times New Roman" w:hAnsi="Times New Roman" w:cs="Times New Roman"/>
          <w:i/>
          <w:iCs/>
          <w:sz w:val="28"/>
          <w:szCs w:val="28"/>
        </w:rPr>
        <w:t>; действие умножения на натуральное число и действие возведения в степень с натуральным показателем?</w:t>
      </w:r>
      <w:r w:rsidRPr="001C054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4C5C7C" w:rsidRDefault="004C5C7C" w:rsidP="004C5C7C">
      <w:pPr>
        <w:pStyle w:val="Default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A33E0">
        <w:rPr>
          <w:rFonts w:ascii="Times New Roman" w:eastAsiaTheme="minorEastAsia" w:hAnsi="Times New Roman" w:cs="Times New Roman"/>
          <w:sz w:val="28"/>
          <w:szCs w:val="28"/>
        </w:rPr>
        <w:t xml:space="preserve">На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этапе формирования универсального учебного действия составляются задания, при выполнении которых применение универсального учебного </w:t>
      </w: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>действия позволяет достичь определенных целей. Рассмотрим несколько примеров на математическом содержании.</w:t>
      </w:r>
    </w:p>
    <w:p w:rsidR="004C5C7C" w:rsidRPr="00CA19A3" w:rsidRDefault="004C5C7C" w:rsidP="004C5C7C">
      <w:pPr>
        <w:pStyle w:val="Default"/>
        <w:ind w:firstLine="709"/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понять суть понятия, явления. </w:t>
      </w:r>
      <w:r w:rsidR="00CA19A3">
        <w:rPr>
          <w:rFonts w:ascii="Times New Roman" w:hAnsi="Times New Roman" w:cs="Times New Roman"/>
          <w:sz w:val="28"/>
          <w:szCs w:val="28"/>
        </w:rPr>
        <w:t xml:space="preserve">Задание: </w:t>
      </w:r>
      <w:r w:rsidR="00CA19A3" w:rsidRPr="00CA19A3">
        <w:rPr>
          <w:rFonts w:ascii="Times New Roman" w:hAnsi="Times New Roman" w:cs="Times New Roman"/>
          <w:i/>
          <w:sz w:val="28"/>
          <w:szCs w:val="28"/>
        </w:rPr>
        <w:t>Объясните, ч</w:t>
      </w:r>
      <w:r w:rsidRPr="00CA19A3">
        <w:rPr>
          <w:rFonts w:ascii="Times New Roman" w:hAnsi="Times New Roman" w:cs="Times New Roman"/>
          <w:i/>
          <w:sz w:val="28"/>
          <w:szCs w:val="28"/>
        </w:rPr>
        <w:t>то лежит в основе разделения четы</w:t>
      </w:r>
      <w:r w:rsidR="00CA19A3">
        <w:rPr>
          <w:rFonts w:ascii="Times New Roman" w:hAnsi="Times New Roman" w:cs="Times New Roman"/>
          <w:i/>
          <w:sz w:val="28"/>
          <w:szCs w:val="28"/>
        </w:rPr>
        <w:t>рехугольников на различные виды.</w:t>
      </w:r>
    </w:p>
    <w:p w:rsidR="004C5C7C" w:rsidRDefault="004C5C7C" w:rsidP="004C5C7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сопоставить данную величину с эталоном (верным значением). </w:t>
      </w:r>
      <w:r w:rsidR="00CA19A3">
        <w:rPr>
          <w:rFonts w:ascii="Times New Roman" w:hAnsi="Times New Roman" w:cs="Times New Roman"/>
          <w:sz w:val="28"/>
          <w:szCs w:val="28"/>
        </w:rPr>
        <w:t xml:space="preserve">Задание: </w:t>
      </w:r>
      <w:r>
        <w:rPr>
          <w:rFonts w:ascii="Times New Roman" w:hAnsi="Times New Roman" w:cs="Times New Roman"/>
          <w:i/>
          <w:sz w:val="28"/>
          <w:szCs w:val="28"/>
        </w:rPr>
        <w:t>Дано равенство (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2913E8">
        <w:rPr>
          <w:rFonts w:ascii="Times New Roman" w:hAnsi="Times New Roman" w:cs="Times New Roman"/>
          <w:i/>
          <w:sz w:val="28"/>
          <w:szCs w:val="28"/>
        </w:rPr>
        <w:t>+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Pr="002913E8">
        <w:rPr>
          <w:rFonts w:ascii="Times New Roman" w:hAnsi="Times New Roman" w:cs="Times New Roman"/>
          <w:i/>
          <w:sz w:val="28"/>
          <w:szCs w:val="28"/>
        </w:rPr>
        <w:t>)</w:t>
      </w:r>
      <w:r w:rsidRPr="002913E8">
        <w:rPr>
          <w:rFonts w:ascii="Times New Roman" w:hAnsi="Times New Roman" w:cs="Times New Roman"/>
          <w:i/>
          <w:sz w:val="28"/>
          <w:szCs w:val="28"/>
          <w:vertAlign w:val="superscript"/>
        </w:rPr>
        <w:t>2</w:t>
      </w:r>
      <w:r w:rsidRPr="002913E8">
        <w:rPr>
          <w:rFonts w:ascii="Times New Roman" w:hAnsi="Times New Roman" w:cs="Times New Roman"/>
          <w:i/>
          <w:sz w:val="28"/>
          <w:szCs w:val="28"/>
        </w:rPr>
        <w:t>=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2913E8">
        <w:rPr>
          <w:rFonts w:ascii="Times New Roman" w:hAnsi="Times New Roman" w:cs="Times New Roman"/>
          <w:i/>
          <w:sz w:val="28"/>
          <w:szCs w:val="28"/>
          <w:vertAlign w:val="superscript"/>
        </w:rPr>
        <w:t>2</w:t>
      </w:r>
      <w:r w:rsidRPr="002913E8">
        <w:rPr>
          <w:rFonts w:ascii="Times New Roman" w:hAnsi="Times New Roman" w:cs="Times New Roman"/>
          <w:i/>
          <w:sz w:val="28"/>
          <w:szCs w:val="28"/>
        </w:rPr>
        <w:t>+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Pr="002913E8">
        <w:rPr>
          <w:rFonts w:ascii="Times New Roman" w:hAnsi="Times New Roman" w:cs="Times New Roman"/>
          <w:i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i/>
          <w:sz w:val="28"/>
          <w:szCs w:val="28"/>
        </w:rPr>
        <w:t>. Установите в чем его ложность.</w:t>
      </w:r>
    </w:p>
    <w:p w:rsidR="004C5C7C" w:rsidRDefault="004C5C7C" w:rsidP="004C5C7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осуществить выбор. </w:t>
      </w:r>
      <w:r w:rsidR="00CA19A3">
        <w:rPr>
          <w:rFonts w:ascii="Times New Roman" w:hAnsi="Times New Roman" w:cs="Times New Roman"/>
          <w:sz w:val="28"/>
          <w:szCs w:val="28"/>
        </w:rPr>
        <w:t xml:space="preserve">Задание: </w:t>
      </w:r>
      <w:r w:rsidRPr="002913E8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Две магистрали пересекаются под углом, внутри которого протекает речка. Где построить мост через речку, чтобы сумма расстояний от него до обеих магистралей была наименьшей</w:t>
      </w:r>
      <w:r w:rsidR="00101931">
        <w:rPr>
          <w:rFonts w:ascii="Times New Roman" w:hAnsi="Times New Roman" w:cs="Times New Roman"/>
          <w:i/>
          <w:iCs/>
          <w:sz w:val="28"/>
          <w:szCs w:val="28"/>
        </w:rPr>
        <w:t>?</w:t>
      </w:r>
      <w:r w:rsidRPr="001C0547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</w:p>
    <w:p w:rsidR="004C350E" w:rsidRPr="00453BF0" w:rsidRDefault="004C350E" w:rsidP="00667C9C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BF0">
        <w:rPr>
          <w:rFonts w:ascii="Times New Roman" w:hAnsi="Times New Roman" w:cs="Times New Roman"/>
          <w:color w:val="000000"/>
          <w:sz w:val="28"/>
          <w:szCs w:val="28"/>
        </w:rPr>
        <w:t xml:space="preserve">Важной составляющей учебной деятельности является оценочная деятельность. Включение обучающегося в эту деятельность обеспечивает </w:t>
      </w:r>
      <w:r w:rsidRPr="00E72927">
        <w:rPr>
          <w:rFonts w:ascii="Times New Roman" w:hAnsi="Times New Roman" w:cs="Times New Roman"/>
          <w:i/>
          <w:color w:val="000000"/>
          <w:sz w:val="28"/>
          <w:szCs w:val="28"/>
        </w:rPr>
        <w:t>технология формирующего оценивания</w:t>
      </w:r>
      <w:r w:rsidRPr="00453BF0">
        <w:rPr>
          <w:rFonts w:ascii="Times New Roman" w:hAnsi="Times New Roman" w:cs="Times New Roman"/>
          <w:color w:val="000000"/>
          <w:sz w:val="28"/>
          <w:szCs w:val="28"/>
        </w:rPr>
        <w:t xml:space="preserve">, которая применяется в гимназии </w:t>
      </w:r>
      <w:r w:rsidR="00E72927">
        <w:rPr>
          <w:rFonts w:ascii="Times New Roman" w:hAnsi="Times New Roman" w:cs="Times New Roman"/>
          <w:color w:val="000000"/>
          <w:sz w:val="28"/>
          <w:szCs w:val="28"/>
        </w:rPr>
        <w:t>на всех уровнях обучения</w:t>
      </w:r>
      <w:r w:rsidRPr="00453BF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453BF0">
        <w:rPr>
          <w:rFonts w:ascii="Times New Roman" w:hAnsi="Times New Roman" w:cs="Times New Roman"/>
          <w:sz w:val="28"/>
          <w:szCs w:val="28"/>
        </w:rPr>
        <w:t xml:space="preserve"> Формирующее оценивание – это механизм, обеспечивающий учителя информацией, которая нужна ему, чтобы совершенствовать процесс учения, находить наиболее эффективные методы обучения, а также мотивировать </w:t>
      </w:r>
      <w:proofErr w:type="gramStart"/>
      <w:r w:rsidR="00CA19A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53BF0">
        <w:rPr>
          <w:rFonts w:ascii="Times New Roman" w:hAnsi="Times New Roman" w:cs="Times New Roman"/>
          <w:sz w:val="28"/>
          <w:szCs w:val="28"/>
        </w:rPr>
        <w:t xml:space="preserve"> активно включиться в своё учение. По мере развития субъектности формирующее оценивание становится механизмом совершенствования процесса учения и для ребенка.</w:t>
      </w:r>
    </w:p>
    <w:p w:rsidR="004C350E" w:rsidRPr="00453BF0" w:rsidRDefault="004C350E" w:rsidP="00667C9C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BF0">
        <w:rPr>
          <w:rFonts w:ascii="Times New Roman" w:hAnsi="Times New Roman" w:cs="Times New Roman"/>
          <w:sz w:val="28"/>
          <w:szCs w:val="28"/>
        </w:rPr>
        <w:t xml:space="preserve">Учителю для того, чтобы управлять процессом достижения результатов обучения, в первую очередь необходимо определить, какие результаты должны быть получены по окончании изучения темы. Оценивание может измерить то, в какой степени достигнуты планируемые результаты. В этой связи учебные результаты формулируются с точки зрения действий, которые должны продемонстрировать обучающиеся: «умеют распознавать (изображать, иллюстрировать, формулировать и т.п.)». </w:t>
      </w:r>
    </w:p>
    <w:p w:rsidR="004C350E" w:rsidRPr="00453BF0" w:rsidRDefault="004C350E" w:rsidP="00667C9C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BF0">
        <w:rPr>
          <w:rFonts w:ascii="Times New Roman" w:hAnsi="Times New Roman" w:cs="Times New Roman"/>
          <w:sz w:val="28"/>
          <w:szCs w:val="28"/>
        </w:rPr>
        <w:t>Планируемые результаты по теме выступают в роли цели обучения. Когда цель сформулирована, необходимо выработать ориентиры, которые помогут ее достичь.</w:t>
      </w:r>
    </w:p>
    <w:p w:rsidR="004C350E" w:rsidRPr="00453BF0" w:rsidRDefault="004C350E" w:rsidP="00667C9C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BF0">
        <w:rPr>
          <w:rFonts w:ascii="Times New Roman" w:hAnsi="Times New Roman" w:cs="Times New Roman"/>
          <w:sz w:val="28"/>
          <w:szCs w:val="28"/>
        </w:rPr>
        <w:t>Следующие шаги в работе учителя на основе технологии формирующего оценивания связаны с планированием оценочных процедур, подбором контрольно-измерительных материалов и критериев оценки.</w:t>
      </w:r>
    </w:p>
    <w:p w:rsidR="004C350E" w:rsidRPr="00453BF0" w:rsidRDefault="004C350E" w:rsidP="00667C9C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BF0">
        <w:rPr>
          <w:rFonts w:ascii="Times New Roman" w:hAnsi="Times New Roman" w:cs="Times New Roman"/>
          <w:sz w:val="28"/>
          <w:szCs w:val="28"/>
        </w:rPr>
        <w:t xml:space="preserve">Функцию формирующего оценивания процесса обучения выполняют диагностические работы. Задания для диагностических работ подбираются таким образом, чтобы подготовить обучающихся к выполнению заданий контрольной работы. Для подготовки </w:t>
      </w:r>
      <w:proofErr w:type="gramStart"/>
      <w:r w:rsidRPr="00453BF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53BF0">
        <w:rPr>
          <w:rFonts w:ascii="Times New Roman" w:hAnsi="Times New Roman" w:cs="Times New Roman"/>
          <w:sz w:val="28"/>
          <w:szCs w:val="28"/>
        </w:rPr>
        <w:t xml:space="preserve"> к диагностическим работам планируются обучающие работы, а также задания для самостоятельной работы.</w:t>
      </w:r>
    </w:p>
    <w:p w:rsidR="004C350E" w:rsidRPr="00453BF0" w:rsidRDefault="004C350E" w:rsidP="00667C9C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BF0">
        <w:rPr>
          <w:rFonts w:ascii="Times New Roman" w:hAnsi="Times New Roman" w:cs="Times New Roman"/>
          <w:sz w:val="28"/>
          <w:szCs w:val="28"/>
        </w:rPr>
        <w:t>Важным элементом в технологии формирующего оценивания является организация обратной связи.</w:t>
      </w:r>
    </w:p>
    <w:p w:rsidR="004C350E" w:rsidRPr="00453BF0" w:rsidRDefault="00E72927" w:rsidP="00667C9C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</w:t>
      </w:r>
      <w:r w:rsidR="004C350E" w:rsidRPr="00453BF0">
        <w:rPr>
          <w:rFonts w:ascii="Times New Roman" w:hAnsi="Times New Roman" w:cs="Times New Roman"/>
          <w:sz w:val="28"/>
          <w:szCs w:val="28"/>
        </w:rPr>
        <w:t>имназии разработан и применяется алгоритм деятель</w:t>
      </w:r>
      <w:r>
        <w:rPr>
          <w:rFonts w:ascii="Times New Roman" w:hAnsi="Times New Roman" w:cs="Times New Roman"/>
          <w:sz w:val="28"/>
          <w:szCs w:val="28"/>
        </w:rPr>
        <w:t xml:space="preserve">ности </w:t>
      </w:r>
      <w:r w:rsidR="00BF0CAC">
        <w:rPr>
          <w:rFonts w:ascii="Times New Roman" w:hAnsi="Times New Roman" w:cs="Times New Roman"/>
          <w:sz w:val="28"/>
          <w:szCs w:val="28"/>
        </w:rPr>
        <w:t xml:space="preserve">учителя </w:t>
      </w:r>
      <w:r>
        <w:rPr>
          <w:rFonts w:ascii="Times New Roman" w:hAnsi="Times New Roman" w:cs="Times New Roman"/>
          <w:sz w:val="28"/>
          <w:szCs w:val="28"/>
        </w:rPr>
        <w:t>по организации формирующего оценивания</w:t>
      </w:r>
      <w:r w:rsidR="00BF0CAC">
        <w:rPr>
          <w:rFonts w:ascii="Times New Roman" w:hAnsi="Times New Roman" w:cs="Times New Roman"/>
          <w:sz w:val="28"/>
          <w:szCs w:val="28"/>
        </w:rPr>
        <w:t xml:space="preserve"> при изучении темы</w:t>
      </w:r>
      <w:r w:rsidR="004C350E" w:rsidRPr="00453BF0">
        <w:rPr>
          <w:rFonts w:ascii="Times New Roman" w:hAnsi="Times New Roman" w:cs="Times New Roman"/>
          <w:sz w:val="28"/>
          <w:szCs w:val="28"/>
        </w:rPr>
        <w:t>.  Он включает следующие последовательные действия:</w:t>
      </w:r>
    </w:p>
    <w:p w:rsidR="004C350E" w:rsidRPr="00E72927" w:rsidRDefault="004C350E" w:rsidP="00E72927">
      <w:pPr>
        <w:pStyle w:val="a6"/>
        <w:numPr>
          <w:ilvl w:val="0"/>
          <w:numId w:val="31"/>
        </w:numPr>
        <w:spacing w:after="0" w:line="240" w:lineRule="auto"/>
        <w:jc w:val="both"/>
        <w:rPr>
          <w:rStyle w:val="fontstyle01"/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E72927">
        <w:rPr>
          <w:rStyle w:val="fontstyle01"/>
          <w:rFonts w:ascii="Times New Roman" w:hAnsi="Times New Roman" w:cs="Times New Roman"/>
          <w:sz w:val="28"/>
          <w:szCs w:val="28"/>
        </w:rPr>
        <w:t xml:space="preserve">Определение планируемых результатов </w:t>
      </w:r>
      <w:r w:rsidRPr="00E72927">
        <w:rPr>
          <w:rStyle w:val="fontstyle01"/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обучения.</w:t>
      </w:r>
    </w:p>
    <w:p w:rsidR="004C350E" w:rsidRPr="00E72927" w:rsidRDefault="004C350E" w:rsidP="00E72927">
      <w:pPr>
        <w:pStyle w:val="a6"/>
        <w:numPr>
          <w:ilvl w:val="0"/>
          <w:numId w:val="31"/>
        </w:numPr>
        <w:spacing w:after="0" w:line="240" w:lineRule="auto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E72927">
        <w:rPr>
          <w:rStyle w:val="fontstyle01"/>
          <w:rFonts w:ascii="Times New Roman" w:hAnsi="Times New Roman" w:cs="Times New Roman"/>
          <w:sz w:val="28"/>
          <w:szCs w:val="28"/>
        </w:rPr>
        <w:t>Планирование оценочных процедур.</w:t>
      </w:r>
    </w:p>
    <w:p w:rsidR="004C350E" w:rsidRPr="00E72927" w:rsidRDefault="004C350E" w:rsidP="00E72927">
      <w:pPr>
        <w:pStyle w:val="a6"/>
        <w:numPr>
          <w:ilvl w:val="0"/>
          <w:numId w:val="31"/>
        </w:numPr>
        <w:spacing w:after="0" w:line="240" w:lineRule="auto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E72927">
        <w:rPr>
          <w:rStyle w:val="fontstyle01"/>
          <w:rFonts w:ascii="Times New Roman" w:hAnsi="Times New Roman" w:cs="Times New Roman"/>
          <w:sz w:val="28"/>
          <w:szCs w:val="28"/>
        </w:rPr>
        <w:t>Подбор контрольно-измерительных материалов и критериев оценки.</w:t>
      </w:r>
    </w:p>
    <w:p w:rsidR="004C350E" w:rsidRPr="00E72927" w:rsidRDefault="004C350E" w:rsidP="00E72927">
      <w:pPr>
        <w:pStyle w:val="a6"/>
        <w:numPr>
          <w:ilvl w:val="0"/>
          <w:numId w:val="31"/>
        </w:numPr>
        <w:spacing w:after="0" w:line="240" w:lineRule="auto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E72927">
        <w:rPr>
          <w:rStyle w:val="fontstyle01"/>
          <w:rFonts w:ascii="Times New Roman" w:hAnsi="Times New Roman" w:cs="Times New Roman"/>
          <w:sz w:val="28"/>
          <w:szCs w:val="28"/>
        </w:rPr>
        <w:lastRenderedPageBreak/>
        <w:t>Определение формы  фиксации результатов диагностики по изученной теме.</w:t>
      </w:r>
    </w:p>
    <w:p w:rsidR="004C350E" w:rsidRPr="00E72927" w:rsidRDefault="004C350E" w:rsidP="00E72927">
      <w:pPr>
        <w:pStyle w:val="a6"/>
        <w:numPr>
          <w:ilvl w:val="0"/>
          <w:numId w:val="31"/>
        </w:numPr>
        <w:spacing w:after="0" w:line="240" w:lineRule="auto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E72927">
        <w:rPr>
          <w:rStyle w:val="fontstyle01"/>
          <w:rFonts w:ascii="Times New Roman" w:hAnsi="Times New Roman" w:cs="Times New Roman"/>
          <w:sz w:val="28"/>
          <w:szCs w:val="28"/>
        </w:rPr>
        <w:t>Организация обратной связи.</w:t>
      </w:r>
    </w:p>
    <w:p w:rsidR="004C350E" w:rsidRPr="00E72927" w:rsidRDefault="004C350E" w:rsidP="00E72927">
      <w:pPr>
        <w:pStyle w:val="a6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2927">
        <w:rPr>
          <w:rStyle w:val="fontstyle01"/>
          <w:rFonts w:ascii="Times New Roman" w:hAnsi="Times New Roman" w:cs="Times New Roman"/>
          <w:sz w:val="28"/>
          <w:szCs w:val="28"/>
        </w:rPr>
        <w:t>Механизмы устранения выявленных учебных дефицитов.</w:t>
      </w:r>
    </w:p>
    <w:p w:rsidR="004C350E" w:rsidRPr="00BC0A9E" w:rsidRDefault="00914F66" w:rsidP="00914F66">
      <w:pPr>
        <w:pStyle w:val="a6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color w:val="231F20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Опыт работы педагогического коллектива гимназии по проектированию и реализации новых педагогических технологий неоднократно был представлен </w:t>
      </w:r>
      <w:r w:rsidR="004C350E" w:rsidRPr="00453BF0">
        <w:rPr>
          <w:rFonts w:ascii="Times New Roman" w:eastAsiaTheme="minorHAnsi" w:hAnsi="Times New Roman" w:cs="Times New Roman"/>
          <w:color w:val="231F20"/>
          <w:sz w:val="28"/>
          <w:szCs w:val="28"/>
          <w:lang w:eastAsia="en-US"/>
        </w:rPr>
        <w:t xml:space="preserve">в </w:t>
      </w:r>
      <w:r>
        <w:rPr>
          <w:rFonts w:ascii="Times New Roman" w:eastAsiaTheme="minorHAnsi" w:hAnsi="Times New Roman" w:cs="Times New Roman"/>
          <w:color w:val="231F20"/>
          <w:sz w:val="28"/>
          <w:szCs w:val="28"/>
          <w:lang w:eastAsia="en-US"/>
        </w:rPr>
        <w:t>различных формах: публикации, семинары</w:t>
      </w:r>
      <w:r w:rsidRPr="00453BF0">
        <w:rPr>
          <w:rFonts w:ascii="Times New Roman" w:eastAsiaTheme="minorHAnsi" w:hAnsi="Times New Roman" w:cs="Times New Roman"/>
          <w:color w:val="231F20"/>
          <w:sz w:val="28"/>
          <w:szCs w:val="28"/>
          <w:lang w:eastAsia="en-US"/>
        </w:rPr>
        <w:t>, мастер-</w:t>
      </w:r>
      <w:r>
        <w:rPr>
          <w:rFonts w:ascii="Times New Roman" w:eastAsiaTheme="minorHAnsi" w:hAnsi="Times New Roman" w:cs="Times New Roman"/>
          <w:color w:val="231F20"/>
          <w:sz w:val="28"/>
          <w:szCs w:val="28"/>
          <w:lang w:eastAsia="en-US"/>
        </w:rPr>
        <w:t xml:space="preserve">классы, </w:t>
      </w:r>
      <w:proofErr w:type="spellStart"/>
      <w:r>
        <w:rPr>
          <w:rFonts w:ascii="Times New Roman" w:eastAsiaTheme="minorHAnsi" w:hAnsi="Times New Roman" w:cs="Times New Roman"/>
          <w:color w:val="231F20"/>
          <w:sz w:val="28"/>
          <w:szCs w:val="28"/>
          <w:lang w:eastAsia="en-US"/>
        </w:rPr>
        <w:t>стажировочные</w:t>
      </w:r>
      <w:proofErr w:type="spellEnd"/>
      <w:r>
        <w:rPr>
          <w:rFonts w:ascii="Times New Roman" w:eastAsiaTheme="minorHAnsi" w:hAnsi="Times New Roman" w:cs="Times New Roman"/>
          <w:color w:val="231F20"/>
          <w:sz w:val="28"/>
          <w:szCs w:val="28"/>
          <w:lang w:eastAsia="en-US"/>
        </w:rPr>
        <w:t xml:space="preserve"> площадки,</w:t>
      </w:r>
      <w:r w:rsidR="00BC0A9E">
        <w:rPr>
          <w:rFonts w:ascii="Times New Roman" w:eastAsiaTheme="minorHAnsi" w:hAnsi="Times New Roman" w:cs="Times New Roman"/>
          <w:color w:val="231F20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color w:val="231F20"/>
          <w:sz w:val="28"/>
          <w:szCs w:val="28"/>
          <w:lang w:eastAsia="en-US"/>
        </w:rPr>
        <w:t>выступления на конференциях муниципального, регионального и федерального уровней</w:t>
      </w:r>
      <w:r w:rsidR="004C350E" w:rsidRPr="00453BF0">
        <w:rPr>
          <w:rFonts w:ascii="Times New Roman" w:eastAsiaTheme="minorHAnsi" w:hAnsi="Times New Roman" w:cs="Times New Roman"/>
          <w:color w:val="231F20"/>
          <w:sz w:val="28"/>
          <w:szCs w:val="28"/>
          <w:lang w:eastAsia="en-US"/>
        </w:rPr>
        <w:t>.</w:t>
      </w:r>
    </w:p>
    <w:p w:rsidR="00CD43D3" w:rsidRPr="00667C9C" w:rsidRDefault="00CD43D3" w:rsidP="00667C9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sectPr w:rsidR="00CD43D3" w:rsidRPr="00667C9C" w:rsidSect="00CD43D3">
      <w:endnotePr>
        <w:numFmt w:val="decimal"/>
      </w:endnotePr>
      <w:pgSz w:w="11906" w:h="16838"/>
      <w:pgMar w:top="1134" w:right="1134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16E" w:rsidRDefault="00A3516E" w:rsidP="0064278D">
      <w:pPr>
        <w:spacing w:after="0" w:line="240" w:lineRule="auto"/>
      </w:pPr>
      <w:r>
        <w:separator/>
      </w:r>
    </w:p>
  </w:endnote>
  <w:endnote w:type="continuationSeparator" w:id="0">
    <w:p w:rsidR="00A3516E" w:rsidRDefault="00A3516E" w:rsidP="006427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16E" w:rsidRDefault="00A3516E" w:rsidP="0064278D">
      <w:pPr>
        <w:spacing w:after="0" w:line="240" w:lineRule="auto"/>
      </w:pPr>
      <w:r>
        <w:separator/>
      </w:r>
    </w:p>
  </w:footnote>
  <w:footnote w:type="continuationSeparator" w:id="0">
    <w:p w:rsidR="00A3516E" w:rsidRDefault="00A3516E" w:rsidP="006427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9"/>
    <w:multiLevelType w:val="singleLevel"/>
    <w:tmpl w:val="00000009"/>
    <w:name w:val="WW8Num11"/>
    <w:lvl w:ilvl="0">
      <w:start w:val="1"/>
      <w:numFmt w:val="bullet"/>
      <w:lvlText w:val="-"/>
      <w:lvlJc w:val="left"/>
      <w:pPr>
        <w:tabs>
          <w:tab w:val="num" w:pos="2149"/>
        </w:tabs>
        <w:ind w:left="2149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2">
    <w:nsid w:val="01DC1255"/>
    <w:multiLevelType w:val="hybridMultilevel"/>
    <w:tmpl w:val="18467D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554628"/>
    <w:multiLevelType w:val="hybridMultilevel"/>
    <w:tmpl w:val="AF642644"/>
    <w:lvl w:ilvl="0" w:tplc="4BA0968A">
      <w:start w:val="1"/>
      <w:numFmt w:val="upperRoman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CE1C05"/>
    <w:multiLevelType w:val="hybridMultilevel"/>
    <w:tmpl w:val="4EDCA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985CFF"/>
    <w:multiLevelType w:val="hybridMultilevel"/>
    <w:tmpl w:val="2B5600D6"/>
    <w:lvl w:ilvl="0" w:tplc="C754596E">
      <w:start w:val="1"/>
      <w:numFmt w:val="upperRoman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6">
    <w:nsid w:val="19FB79CD"/>
    <w:multiLevelType w:val="hybridMultilevel"/>
    <w:tmpl w:val="1AAA5C46"/>
    <w:lvl w:ilvl="0" w:tplc="081EAD52">
      <w:start w:val="1"/>
      <w:numFmt w:val="bullet"/>
      <w:lvlText w:val="·"/>
      <w:lvlJc w:val="left"/>
      <w:pPr>
        <w:ind w:left="663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7">
    <w:nsid w:val="20F060F7"/>
    <w:multiLevelType w:val="hybridMultilevel"/>
    <w:tmpl w:val="B8EA9DAE"/>
    <w:lvl w:ilvl="0" w:tplc="7B56FBE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FB7030"/>
    <w:multiLevelType w:val="hybridMultilevel"/>
    <w:tmpl w:val="5F0CACD8"/>
    <w:lvl w:ilvl="0" w:tplc="7B56FBE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0D4195"/>
    <w:multiLevelType w:val="hybridMultilevel"/>
    <w:tmpl w:val="7DBE4B80"/>
    <w:lvl w:ilvl="0" w:tplc="435EECB4">
      <w:start w:val="1"/>
      <w:numFmt w:val="bullet"/>
      <w:lvlText w:val=""/>
      <w:lvlJc w:val="left"/>
      <w:pPr>
        <w:tabs>
          <w:tab w:val="num" w:pos="2858"/>
        </w:tabs>
        <w:ind w:left="2858" w:hanging="360"/>
      </w:pPr>
      <w:rPr>
        <w:rFonts w:ascii="Wingdings" w:hAnsi="Wingdings" w:hint="default"/>
      </w:rPr>
    </w:lvl>
    <w:lvl w:ilvl="1" w:tplc="BE0434FE">
      <w:start w:val="1"/>
      <w:numFmt w:val="bullet"/>
      <w:lvlText w:val=""/>
      <w:lvlJc w:val="left"/>
      <w:pPr>
        <w:tabs>
          <w:tab w:val="num" w:pos="2016"/>
        </w:tabs>
        <w:ind w:left="2129" w:hanging="34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28DE0F34"/>
    <w:multiLevelType w:val="hybridMultilevel"/>
    <w:tmpl w:val="CE9A9148"/>
    <w:lvl w:ilvl="0" w:tplc="BE0434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251375"/>
    <w:multiLevelType w:val="hybridMultilevel"/>
    <w:tmpl w:val="CD4C5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pStyle w:val="4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5E7904"/>
    <w:multiLevelType w:val="hybridMultilevel"/>
    <w:tmpl w:val="7B40D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C7788A"/>
    <w:multiLevelType w:val="hybridMultilevel"/>
    <w:tmpl w:val="12523D42"/>
    <w:lvl w:ilvl="0" w:tplc="BE0434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234FA1"/>
    <w:multiLevelType w:val="hybridMultilevel"/>
    <w:tmpl w:val="2FC64292"/>
    <w:lvl w:ilvl="0" w:tplc="BE0434FE">
      <w:start w:val="1"/>
      <w:numFmt w:val="bullet"/>
      <w:lvlText w:val="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5">
    <w:nsid w:val="3D4E1C7A"/>
    <w:multiLevelType w:val="hybridMultilevel"/>
    <w:tmpl w:val="755002D4"/>
    <w:lvl w:ilvl="0" w:tplc="BE0434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8B0C72"/>
    <w:multiLevelType w:val="hybridMultilevel"/>
    <w:tmpl w:val="43603C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6DF0995"/>
    <w:multiLevelType w:val="hybridMultilevel"/>
    <w:tmpl w:val="7C8A2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457C5D"/>
    <w:multiLevelType w:val="hybridMultilevel"/>
    <w:tmpl w:val="951CC15C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B746E36"/>
    <w:multiLevelType w:val="hybridMultilevel"/>
    <w:tmpl w:val="C32AC6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BB06BA2"/>
    <w:multiLevelType w:val="hybridMultilevel"/>
    <w:tmpl w:val="BAF0FF46"/>
    <w:lvl w:ilvl="0" w:tplc="5DEA2F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C7565EE"/>
    <w:multiLevelType w:val="hybridMultilevel"/>
    <w:tmpl w:val="684ED7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2F727D"/>
    <w:multiLevelType w:val="hybridMultilevel"/>
    <w:tmpl w:val="DAEC20C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5DC173A5"/>
    <w:multiLevelType w:val="hybridMultilevel"/>
    <w:tmpl w:val="873EE11C"/>
    <w:lvl w:ilvl="0" w:tplc="1234A48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8F1105"/>
    <w:multiLevelType w:val="hybridMultilevel"/>
    <w:tmpl w:val="513CFC5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611D5479"/>
    <w:multiLevelType w:val="hybridMultilevel"/>
    <w:tmpl w:val="7F5422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40C6521"/>
    <w:multiLevelType w:val="hybridMultilevel"/>
    <w:tmpl w:val="F8F225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8AE1943"/>
    <w:multiLevelType w:val="hybridMultilevel"/>
    <w:tmpl w:val="4EDCA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D85C3F"/>
    <w:multiLevelType w:val="hybridMultilevel"/>
    <w:tmpl w:val="7062F7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C320CEF"/>
    <w:multiLevelType w:val="hybridMultilevel"/>
    <w:tmpl w:val="E22AFE10"/>
    <w:lvl w:ilvl="0" w:tplc="BE0434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096565"/>
    <w:multiLevelType w:val="hybridMultilevel"/>
    <w:tmpl w:val="2F0AF448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12"/>
  </w:num>
  <w:num w:numId="3">
    <w:abstractNumId w:val="0"/>
  </w:num>
  <w:num w:numId="4">
    <w:abstractNumId w:val="1"/>
  </w:num>
  <w:num w:numId="5">
    <w:abstractNumId w:val="7"/>
  </w:num>
  <w:num w:numId="6">
    <w:abstractNumId w:val="8"/>
  </w:num>
  <w:num w:numId="7">
    <w:abstractNumId w:val="24"/>
  </w:num>
  <w:num w:numId="8">
    <w:abstractNumId w:val="22"/>
  </w:num>
  <w:num w:numId="9">
    <w:abstractNumId w:val="18"/>
  </w:num>
  <w:num w:numId="10">
    <w:abstractNumId w:val="20"/>
  </w:num>
  <w:num w:numId="11">
    <w:abstractNumId w:val="3"/>
  </w:num>
  <w:num w:numId="12">
    <w:abstractNumId w:val="5"/>
  </w:num>
  <w:num w:numId="13">
    <w:abstractNumId w:val="25"/>
  </w:num>
  <w:num w:numId="14">
    <w:abstractNumId w:val="28"/>
  </w:num>
  <w:num w:numId="15">
    <w:abstractNumId w:val="6"/>
  </w:num>
  <w:num w:numId="16">
    <w:abstractNumId w:val="19"/>
  </w:num>
  <w:num w:numId="17">
    <w:abstractNumId w:val="17"/>
  </w:num>
  <w:num w:numId="18">
    <w:abstractNumId w:val="26"/>
  </w:num>
  <w:num w:numId="19">
    <w:abstractNumId w:val="10"/>
  </w:num>
  <w:num w:numId="20">
    <w:abstractNumId w:val="27"/>
  </w:num>
  <w:num w:numId="21">
    <w:abstractNumId w:val="4"/>
  </w:num>
  <w:num w:numId="22">
    <w:abstractNumId w:val="14"/>
  </w:num>
  <w:num w:numId="23">
    <w:abstractNumId w:val="23"/>
  </w:num>
  <w:num w:numId="24">
    <w:abstractNumId w:val="16"/>
  </w:num>
  <w:num w:numId="25">
    <w:abstractNumId w:val="15"/>
  </w:num>
  <w:num w:numId="26">
    <w:abstractNumId w:val="9"/>
  </w:num>
  <w:num w:numId="27">
    <w:abstractNumId w:val="30"/>
  </w:num>
  <w:num w:numId="28">
    <w:abstractNumId w:val="13"/>
  </w:num>
  <w:num w:numId="29">
    <w:abstractNumId w:val="21"/>
  </w:num>
  <w:num w:numId="30">
    <w:abstractNumId w:val="29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E88"/>
    <w:rsid w:val="000020F7"/>
    <w:rsid w:val="00030EFA"/>
    <w:rsid w:val="000419C4"/>
    <w:rsid w:val="00070B8F"/>
    <w:rsid w:val="000A3ABD"/>
    <w:rsid w:val="000C4399"/>
    <w:rsid w:val="000C7ECA"/>
    <w:rsid w:val="000E148A"/>
    <w:rsid w:val="000E6B00"/>
    <w:rsid w:val="00101931"/>
    <w:rsid w:val="0013082A"/>
    <w:rsid w:val="00140FE3"/>
    <w:rsid w:val="001425E3"/>
    <w:rsid w:val="00151F7D"/>
    <w:rsid w:val="00160166"/>
    <w:rsid w:val="00172510"/>
    <w:rsid w:val="001A2AA1"/>
    <w:rsid w:val="001B0DA2"/>
    <w:rsid w:val="001B478B"/>
    <w:rsid w:val="001C0547"/>
    <w:rsid w:val="001D1E2D"/>
    <w:rsid w:val="001F0256"/>
    <w:rsid w:val="001F27AA"/>
    <w:rsid w:val="001F666F"/>
    <w:rsid w:val="00200AD8"/>
    <w:rsid w:val="00215247"/>
    <w:rsid w:val="00216E2A"/>
    <w:rsid w:val="00230536"/>
    <w:rsid w:val="00245629"/>
    <w:rsid w:val="0024753E"/>
    <w:rsid w:val="00277964"/>
    <w:rsid w:val="002803F1"/>
    <w:rsid w:val="00280E07"/>
    <w:rsid w:val="00286ECB"/>
    <w:rsid w:val="0028796D"/>
    <w:rsid w:val="002913E8"/>
    <w:rsid w:val="002A33E0"/>
    <w:rsid w:val="002A756B"/>
    <w:rsid w:val="002E035A"/>
    <w:rsid w:val="0030453E"/>
    <w:rsid w:val="00323541"/>
    <w:rsid w:val="00326E0D"/>
    <w:rsid w:val="003432B6"/>
    <w:rsid w:val="003448D9"/>
    <w:rsid w:val="00347413"/>
    <w:rsid w:val="0035640B"/>
    <w:rsid w:val="0036659B"/>
    <w:rsid w:val="0036754E"/>
    <w:rsid w:val="00367CA2"/>
    <w:rsid w:val="003965FA"/>
    <w:rsid w:val="003A34B3"/>
    <w:rsid w:val="003D3EC7"/>
    <w:rsid w:val="003D6217"/>
    <w:rsid w:val="004114F4"/>
    <w:rsid w:val="00414E3D"/>
    <w:rsid w:val="00430FD2"/>
    <w:rsid w:val="00432F45"/>
    <w:rsid w:val="00437F5F"/>
    <w:rsid w:val="00444C85"/>
    <w:rsid w:val="00453BF0"/>
    <w:rsid w:val="00462540"/>
    <w:rsid w:val="004772A0"/>
    <w:rsid w:val="00484F40"/>
    <w:rsid w:val="004B1B20"/>
    <w:rsid w:val="004B6453"/>
    <w:rsid w:val="004C350E"/>
    <w:rsid w:val="004C5C7C"/>
    <w:rsid w:val="004C69F9"/>
    <w:rsid w:val="004D3125"/>
    <w:rsid w:val="00521890"/>
    <w:rsid w:val="00591F3E"/>
    <w:rsid w:val="005A0663"/>
    <w:rsid w:val="005B1AC5"/>
    <w:rsid w:val="005B6FB1"/>
    <w:rsid w:val="005E113B"/>
    <w:rsid w:val="005E6C5F"/>
    <w:rsid w:val="006072F5"/>
    <w:rsid w:val="00610970"/>
    <w:rsid w:val="006137A3"/>
    <w:rsid w:val="00616EA1"/>
    <w:rsid w:val="0062405E"/>
    <w:rsid w:val="00626C05"/>
    <w:rsid w:val="00627066"/>
    <w:rsid w:val="0064278D"/>
    <w:rsid w:val="00645174"/>
    <w:rsid w:val="00667C9C"/>
    <w:rsid w:val="0068069F"/>
    <w:rsid w:val="00696591"/>
    <w:rsid w:val="00697FE4"/>
    <w:rsid w:val="006A1F89"/>
    <w:rsid w:val="006B575B"/>
    <w:rsid w:val="007063C5"/>
    <w:rsid w:val="00726117"/>
    <w:rsid w:val="00747185"/>
    <w:rsid w:val="00751A30"/>
    <w:rsid w:val="00770531"/>
    <w:rsid w:val="007811E8"/>
    <w:rsid w:val="00793244"/>
    <w:rsid w:val="007A7AD7"/>
    <w:rsid w:val="007B6B0B"/>
    <w:rsid w:val="007C0592"/>
    <w:rsid w:val="007D4F68"/>
    <w:rsid w:val="007E466A"/>
    <w:rsid w:val="008173F9"/>
    <w:rsid w:val="00817CFC"/>
    <w:rsid w:val="00824AF3"/>
    <w:rsid w:val="0084147D"/>
    <w:rsid w:val="00876E41"/>
    <w:rsid w:val="008772A9"/>
    <w:rsid w:val="00883491"/>
    <w:rsid w:val="00884627"/>
    <w:rsid w:val="0089182B"/>
    <w:rsid w:val="008963BA"/>
    <w:rsid w:val="008F03AA"/>
    <w:rsid w:val="00905D24"/>
    <w:rsid w:val="009138DF"/>
    <w:rsid w:val="00914F66"/>
    <w:rsid w:val="00952074"/>
    <w:rsid w:val="00955FF6"/>
    <w:rsid w:val="00964F89"/>
    <w:rsid w:val="009765C1"/>
    <w:rsid w:val="009B17B5"/>
    <w:rsid w:val="009E1591"/>
    <w:rsid w:val="009E3FE7"/>
    <w:rsid w:val="009F7B6A"/>
    <w:rsid w:val="00A16D43"/>
    <w:rsid w:val="00A3516E"/>
    <w:rsid w:val="00A36749"/>
    <w:rsid w:val="00A437A6"/>
    <w:rsid w:val="00A50435"/>
    <w:rsid w:val="00A57632"/>
    <w:rsid w:val="00A75B00"/>
    <w:rsid w:val="00A763B5"/>
    <w:rsid w:val="00AA1015"/>
    <w:rsid w:val="00AC2D7F"/>
    <w:rsid w:val="00AC54B1"/>
    <w:rsid w:val="00AE3CD3"/>
    <w:rsid w:val="00AF452E"/>
    <w:rsid w:val="00B003CC"/>
    <w:rsid w:val="00B270EB"/>
    <w:rsid w:val="00B32374"/>
    <w:rsid w:val="00B774C7"/>
    <w:rsid w:val="00BB0298"/>
    <w:rsid w:val="00BC0A9E"/>
    <w:rsid w:val="00BD0832"/>
    <w:rsid w:val="00BF0CAC"/>
    <w:rsid w:val="00C0446E"/>
    <w:rsid w:val="00C14A63"/>
    <w:rsid w:val="00C15459"/>
    <w:rsid w:val="00C447BE"/>
    <w:rsid w:val="00C505B8"/>
    <w:rsid w:val="00C565D9"/>
    <w:rsid w:val="00C62E6F"/>
    <w:rsid w:val="00C7620D"/>
    <w:rsid w:val="00C86632"/>
    <w:rsid w:val="00CA19A3"/>
    <w:rsid w:val="00CB12B9"/>
    <w:rsid w:val="00CB591D"/>
    <w:rsid w:val="00CC51D3"/>
    <w:rsid w:val="00CD43D3"/>
    <w:rsid w:val="00CD480D"/>
    <w:rsid w:val="00CE4945"/>
    <w:rsid w:val="00CF511F"/>
    <w:rsid w:val="00D314CD"/>
    <w:rsid w:val="00D372BA"/>
    <w:rsid w:val="00D41B72"/>
    <w:rsid w:val="00D43A55"/>
    <w:rsid w:val="00D47382"/>
    <w:rsid w:val="00D546CD"/>
    <w:rsid w:val="00D60438"/>
    <w:rsid w:val="00D7099E"/>
    <w:rsid w:val="00D777EA"/>
    <w:rsid w:val="00D83E88"/>
    <w:rsid w:val="00DD18FE"/>
    <w:rsid w:val="00E0484E"/>
    <w:rsid w:val="00E05436"/>
    <w:rsid w:val="00E3222B"/>
    <w:rsid w:val="00E656C1"/>
    <w:rsid w:val="00E72927"/>
    <w:rsid w:val="00E838FF"/>
    <w:rsid w:val="00E9371E"/>
    <w:rsid w:val="00EB7570"/>
    <w:rsid w:val="00EC41C7"/>
    <w:rsid w:val="00ED7ECE"/>
    <w:rsid w:val="00EE63B6"/>
    <w:rsid w:val="00EF16E4"/>
    <w:rsid w:val="00EF533B"/>
    <w:rsid w:val="00F05EFE"/>
    <w:rsid w:val="00F312B7"/>
    <w:rsid w:val="00F36746"/>
    <w:rsid w:val="00F46823"/>
    <w:rsid w:val="00F61EDA"/>
    <w:rsid w:val="00F66E39"/>
    <w:rsid w:val="00F71257"/>
    <w:rsid w:val="00F743C2"/>
    <w:rsid w:val="00F86C3B"/>
    <w:rsid w:val="00F95C78"/>
    <w:rsid w:val="00FD6911"/>
    <w:rsid w:val="00FF7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CB12B9"/>
    <w:pPr>
      <w:keepNext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i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14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aliases w:val="Знак Знак"/>
    <w:basedOn w:val="a"/>
    <w:link w:val="a5"/>
    <w:uiPriority w:val="99"/>
    <w:rsid w:val="00280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бычный (веб) Знак"/>
    <w:aliases w:val="Знак Знак Знак"/>
    <w:link w:val="a4"/>
    <w:uiPriority w:val="99"/>
    <w:locked/>
    <w:rsid w:val="002803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List 2"/>
    <w:basedOn w:val="a"/>
    <w:rsid w:val="002803F1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2803F1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610970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6427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4278D"/>
  </w:style>
  <w:style w:type="paragraph" w:styleId="aa">
    <w:name w:val="footer"/>
    <w:basedOn w:val="a"/>
    <w:link w:val="ab"/>
    <w:uiPriority w:val="99"/>
    <w:unhideWhenUsed/>
    <w:rsid w:val="006427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4278D"/>
  </w:style>
  <w:style w:type="paragraph" w:styleId="ac">
    <w:name w:val="Balloon Text"/>
    <w:basedOn w:val="a"/>
    <w:link w:val="ad"/>
    <w:uiPriority w:val="99"/>
    <w:semiHidden/>
    <w:unhideWhenUsed/>
    <w:rsid w:val="002A75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A756B"/>
    <w:rPr>
      <w:rFonts w:ascii="Segoe UI" w:hAnsi="Segoe UI" w:cs="Segoe UI"/>
      <w:sz w:val="18"/>
      <w:szCs w:val="18"/>
    </w:rPr>
  </w:style>
  <w:style w:type="paragraph" w:styleId="ae">
    <w:name w:val="No Spacing"/>
    <w:uiPriority w:val="1"/>
    <w:qFormat/>
    <w:rsid w:val="00DD18F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rsid w:val="00CB12B9"/>
    <w:rPr>
      <w:rFonts w:ascii="Times New Roman" w:eastAsia="Times New Roman" w:hAnsi="Times New Roman" w:cs="Times New Roman"/>
      <w:b/>
      <w:i/>
      <w:sz w:val="24"/>
      <w:szCs w:val="20"/>
      <w:lang w:eastAsia="ar-SA"/>
    </w:rPr>
  </w:style>
  <w:style w:type="paragraph" w:customStyle="1" w:styleId="21">
    <w:name w:val="Основной текст с отступом 21"/>
    <w:basedOn w:val="a"/>
    <w:rsid w:val="00CB12B9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">
    <w:name w:val="endnote text"/>
    <w:basedOn w:val="a"/>
    <w:link w:val="af0"/>
    <w:uiPriority w:val="99"/>
    <w:semiHidden/>
    <w:unhideWhenUsed/>
    <w:rsid w:val="00F36746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F36746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F36746"/>
    <w:rPr>
      <w:vertAlign w:val="superscript"/>
    </w:rPr>
  </w:style>
  <w:style w:type="paragraph" w:customStyle="1" w:styleId="c7">
    <w:name w:val="c7"/>
    <w:basedOn w:val="a"/>
    <w:rsid w:val="001D1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1D1E2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c12">
    <w:name w:val="c12"/>
    <w:basedOn w:val="a"/>
    <w:rsid w:val="00E65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01">
    <w:name w:val="fontstyle01"/>
    <w:basedOn w:val="a0"/>
    <w:rsid w:val="006137A3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table" w:customStyle="1" w:styleId="1">
    <w:name w:val="Сетка таблицы1"/>
    <w:basedOn w:val="a1"/>
    <w:next w:val="a3"/>
    <w:uiPriority w:val="59"/>
    <w:rsid w:val="006137A3"/>
    <w:pPr>
      <w:spacing w:after="0" w:line="240" w:lineRule="auto"/>
      <w:jc w:val="both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dash041e0431044b0447043d044b0439char1">
    <w:name w:val="dash041e_0431_044b_0447_043d_044b_0439__char1"/>
    <w:basedOn w:val="a0"/>
    <w:rsid w:val="0077053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f2">
    <w:name w:val="Body Text Indent"/>
    <w:basedOn w:val="a"/>
    <w:link w:val="af3"/>
    <w:rsid w:val="000E6B0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3">
    <w:name w:val="Основной текст с отступом Знак"/>
    <w:basedOn w:val="a0"/>
    <w:link w:val="af2"/>
    <w:rsid w:val="000E6B00"/>
    <w:rPr>
      <w:rFonts w:ascii="Times New Roman" w:eastAsia="Times New Roman" w:hAnsi="Times New Roman" w:cs="Times New Roman"/>
      <w:sz w:val="28"/>
      <w:szCs w:val="20"/>
    </w:rPr>
  </w:style>
  <w:style w:type="character" w:styleId="af4">
    <w:name w:val="Strong"/>
    <w:basedOn w:val="a0"/>
    <w:uiPriority w:val="22"/>
    <w:qFormat/>
    <w:rsid w:val="009E159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CB12B9"/>
    <w:pPr>
      <w:keepNext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i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14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aliases w:val="Знак Знак"/>
    <w:basedOn w:val="a"/>
    <w:link w:val="a5"/>
    <w:uiPriority w:val="99"/>
    <w:rsid w:val="00280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бычный (веб) Знак"/>
    <w:aliases w:val="Знак Знак Знак"/>
    <w:link w:val="a4"/>
    <w:uiPriority w:val="99"/>
    <w:locked/>
    <w:rsid w:val="002803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List 2"/>
    <w:basedOn w:val="a"/>
    <w:rsid w:val="002803F1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2803F1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610970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6427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4278D"/>
  </w:style>
  <w:style w:type="paragraph" w:styleId="aa">
    <w:name w:val="footer"/>
    <w:basedOn w:val="a"/>
    <w:link w:val="ab"/>
    <w:uiPriority w:val="99"/>
    <w:unhideWhenUsed/>
    <w:rsid w:val="006427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4278D"/>
  </w:style>
  <w:style w:type="paragraph" w:styleId="ac">
    <w:name w:val="Balloon Text"/>
    <w:basedOn w:val="a"/>
    <w:link w:val="ad"/>
    <w:uiPriority w:val="99"/>
    <w:semiHidden/>
    <w:unhideWhenUsed/>
    <w:rsid w:val="002A75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A756B"/>
    <w:rPr>
      <w:rFonts w:ascii="Segoe UI" w:hAnsi="Segoe UI" w:cs="Segoe UI"/>
      <w:sz w:val="18"/>
      <w:szCs w:val="18"/>
    </w:rPr>
  </w:style>
  <w:style w:type="paragraph" w:styleId="ae">
    <w:name w:val="No Spacing"/>
    <w:uiPriority w:val="1"/>
    <w:qFormat/>
    <w:rsid w:val="00DD18F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rsid w:val="00CB12B9"/>
    <w:rPr>
      <w:rFonts w:ascii="Times New Roman" w:eastAsia="Times New Roman" w:hAnsi="Times New Roman" w:cs="Times New Roman"/>
      <w:b/>
      <w:i/>
      <w:sz w:val="24"/>
      <w:szCs w:val="20"/>
      <w:lang w:eastAsia="ar-SA"/>
    </w:rPr>
  </w:style>
  <w:style w:type="paragraph" w:customStyle="1" w:styleId="21">
    <w:name w:val="Основной текст с отступом 21"/>
    <w:basedOn w:val="a"/>
    <w:rsid w:val="00CB12B9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">
    <w:name w:val="endnote text"/>
    <w:basedOn w:val="a"/>
    <w:link w:val="af0"/>
    <w:uiPriority w:val="99"/>
    <w:semiHidden/>
    <w:unhideWhenUsed/>
    <w:rsid w:val="00F36746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F36746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F36746"/>
    <w:rPr>
      <w:vertAlign w:val="superscript"/>
    </w:rPr>
  </w:style>
  <w:style w:type="paragraph" w:customStyle="1" w:styleId="c7">
    <w:name w:val="c7"/>
    <w:basedOn w:val="a"/>
    <w:rsid w:val="001D1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1D1E2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c12">
    <w:name w:val="c12"/>
    <w:basedOn w:val="a"/>
    <w:rsid w:val="00E65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01">
    <w:name w:val="fontstyle01"/>
    <w:basedOn w:val="a0"/>
    <w:rsid w:val="006137A3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table" w:customStyle="1" w:styleId="1">
    <w:name w:val="Сетка таблицы1"/>
    <w:basedOn w:val="a1"/>
    <w:next w:val="a3"/>
    <w:uiPriority w:val="59"/>
    <w:rsid w:val="006137A3"/>
    <w:pPr>
      <w:spacing w:after="0" w:line="240" w:lineRule="auto"/>
      <w:jc w:val="both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dash041e0431044b0447043d044b0439char1">
    <w:name w:val="dash041e_0431_044b_0447_043d_044b_0439__char1"/>
    <w:basedOn w:val="a0"/>
    <w:rsid w:val="0077053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f2">
    <w:name w:val="Body Text Indent"/>
    <w:basedOn w:val="a"/>
    <w:link w:val="af3"/>
    <w:rsid w:val="000E6B0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3">
    <w:name w:val="Основной текст с отступом Знак"/>
    <w:basedOn w:val="a0"/>
    <w:link w:val="af2"/>
    <w:rsid w:val="000E6B00"/>
    <w:rPr>
      <w:rFonts w:ascii="Times New Roman" w:eastAsia="Times New Roman" w:hAnsi="Times New Roman" w:cs="Times New Roman"/>
      <w:sz w:val="28"/>
      <w:szCs w:val="20"/>
    </w:rPr>
  </w:style>
  <w:style w:type="character" w:styleId="af4">
    <w:name w:val="Strong"/>
    <w:basedOn w:val="a0"/>
    <w:uiPriority w:val="22"/>
    <w:qFormat/>
    <w:rsid w:val="009E15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C0E457-C126-4ACB-BAA9-BC45202EA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2017</Words>
  <Characters>11499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kab301</cp:lastModifiedBy>
  <cp:revision>2</cp:revision>
  <cp:lastPrinted>2015-10-14T06:32:00Z</cp:lastPrinted>
  <dcterms:created xsi:type="dcterms:W3CDTF">2019-11-29T13:22:00Z</dcterms:created>
  <dcterms:modified xsi:type="dcterms:W3CDTF">2019-11-29T13:22:00Z</dcterms:modified>
</cp:coreProperties>
</file>