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93" w:rsidRDefault="00B64693" w:rsidP="00B64693">
      <w:pPr>
        <w:pStyle w:val="a4"/>
        <w:ind w:left="9180"/>
        <w:rPr>
          <w:b/>
          <w:bCs/>
        </w:rPr>
      </w:pPr>
    </w:p>
    <w:p w:rsidR="00B64693" w:rsidRDefault="00B64693" w:rsidP="00B64693">
      <w:pPr>
        <w:pStyle w:val="a4"/>
        <w:ind w:left="9180"/>
        <w:rPr>
          <w:b/>
          <w:bCs/>
        </w:rPr>
      </w:pPr>
    </w:p>
    <w:p w:rsidR="00B64693" w:rsidRDefault="00B64693" w:rsidP="00B64693">
      <w:pPr>
        <w:pStyle w:val="a4"/>
        <w:rPr>
          <w:b/>
          <w:bCs/>
        </w:rPr>
      </w:pPr>
    </w:p>
    <w:p w:rsidR="00B64693" w:rsidRDefault="00B64693" w:rsidP="00B64693">
      <w:pPr>
        <w:pStyle w:val="a4"/>
        <w:ind w:left="9180"/>
        <w:rPr>
          <w:b/>
          <w:bCs/>
        </w:rPr>
      </w:pPr>
    </w:p>
    <w:p w:rsidR="00B64693" w:rsidRPr="003C47B7" w:rsidRDefault="00B64693" w:rsidP="00B64693"/>
    <w:p w:rsidR="00B64693" w:rsidRPr="00EC49FE" w:rsidRDefault="00B64693" w:rsidP="00B64693">
      <w:pPr>
        <w:rPr>
          <w:b/>
        </w:rPr>
      </w:pPr>
    </w:p>
    <w:p w:rsidR="00B64693" w:rsidRPr="00144DBC" w:rsidRDefault="00B64693" w:rsidP="00B64693">
      <w:pPr>
        <w:pStyle w:val="a4"/>
        <w:jc w:val="center"/>
        <w:rPr>
          <w:b/>
          <w:bCs/>
          <w:sz w:val="32"/>
          <w:szCs w:val="32"/>
        </w:rPr>
      </w:pPr>
      <w:r w:rsidRPr="00144DBC">
        <w:rPr>
          <w:b/>
          <w:bCs/>
          <w:sz w:val="32"/>
          <w:szCs w:val="32"/>
        </w:rPr>
        <w:t>Заявка</w:t>
      </w:r>
    </w:p>
    <w:p w:rsidR="00B64693" w:rsidRPr="00EC49FE" w:rsidRDefault="00120B47" w:rsidP="00B64693">
      <w:pPr>
        <w:pStyle w:val="a4"/>
        <w:spacing w:after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на участие в конкурсном отборе </w:t>
      </w:r>
      <w:r w:rsidR="00B64693" w:rsidRPr="00EC49FE">
        <w:rPr>
          <w:b/>
          <w:bCs/>
          <w:sz w:val="32"/>
          <w:szCs w:val="32"/>
        </w:rPr>
        <w:t xml:space="preserve"> на предоставление грантов в форме субсиди</w:t>
      </w:r>
      <w:r w:rsidR="006D4300">
        <w:rPr>
          <w:b/>
          <w:bCs/>
          <w:sz w:val="32"/>
          <w:szCs w:val="32"/>
        </w:rPr>
        <w:t>и</w:t>
      </w:r>
      <w:r w:rsidR="00B64693" w:rsidRPr="00EC49FE">
        <w:rPr>
          <w:b/>
          <w:sz w:val="32"/>
          <w:szCs w:val="32"/>
        </w:rPr>
        <w:t>из областного бюджета</w:t>
      </w:r>
      <w:r>
        <w:rPr>
          <w:b/>
          <w:bCs/>
          <w:sz w:val="32"/>
          <w:szCs w:val="32"/>
        </w:rPr>
        <w:t>социально ориентированным некоммерческим организациям, осуществляющим на основании лицензии образовательную деятельность в качестве основного вида деятельности, создающим объединения технического творчества</w:t>
      </w:r>
    </w:p>
    <w:p w:rsidR="00B64693" w:rsidRPr="00EC49FE" w:rsidRDefault="00B64693" w:rsidP="00B64693">
      <w:pPr>
        <w:pStyle w:val="a4"/>
        <w:jc w:val="center"/>
        <w:rPr>
          <w:b/>
          <w:bCs/>
          <w:sz w:val="32"/>
          <w:szCs w:val="32"/>
        </w:rPr>
      </w:pPr>
    </w:p>
    <w:p w:rsidR="00B64693" w:rsidRPr="00144DBC" w:rsidRDefault="00B64693" w:rsidP="00B64693">
      <w:pPr>
        <w:pStyle w:val="a4"/>
        <w:jc w:val="center"/>
        <w:rPr>
          <w:b/>
          <w:bCs/>
          <w:sz w:val="32"/>
          <w:szCs w:val="32"/>
        </w:rPr>
      </w:pPr>
    </w:p>
    <w:p w:rsidR="00B64693" w:rsidRPr="00755574" w:rsidRDefault="00B64693" w:rsidP="00B64693">
      <w:pPr>
        <w:pStyle w:val="a4"/>
        <w:ind w:firstLine="360"/>
        <w:rPr>
          <w:b/>
          <w:bCs/>
        </w:rPr>
      </w:pPr>
    </w:p>
    <w:p w:rsidR="00B64693" w:rsidRPr="003C47B7" w:rsidRDefault="00B64693" w:rsidP="00B64693">
      <w:pPr>
        <w:pStyle w:val="a4"/>
      </w:pPr>
    </w:p>
    <w:p w:rsidR="00B64693" w:rsidRPr="00654B54" w:rsidRDefault="00654B54" w:rsidP="00B64693">
      <w:pPr>
        <w:jc w:val="center"/>
        <w:rPr>
          <w:sz w:val="28"/>
          <w:szCs w:val="28"/>
        </w:rPr>
      </w:pPr>
      <w:r w:rsidRPr="00654B54">
        <w:rPr>
          <w:sz w:val="28"/>
          <w:szCs w:val="28"/>
        </w:rPr>
        <w:t>Муниципальное бюджетное учреждение дополнительного образования</w:t>
      </w:r>
    </w:p>
    <w:p w:rsidR="00654B54" w:rsidRPr="00654B54" w:rsidRDefault="00654B54" w:rsidP="00B64693">
      <w:pPr>
        <w:jc w:val="center"/>
        <w:rPr>
          <w:sz w:val="28"/>
          <w:szCs w:val="28"/>
        </w:rPr>
      </w:pPr>
      <w:r w:rsidRPr="00654B54">
        <w:rPr>
          <w:sz w:val="28"/>
          <w:szCs w:val="28"/>
        </w:rPr>
        <w:t>«Центр развития творчества»</w:t>
      </w:r>
    </w:p>
    <w:p w:rsidR="00B64693" w:rsidRPr="00654B54" w:rsidRDefault="00B64693" w:rsidP="00654B54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B64693" w:rsidRPr="00755574" w:rsidRDefault="00B64693" w:rsidP="00B64693">
      <w:pPr>
        <w:jc w:val="center"/>
        <w:rPr>
          <w:sz w:val="28"/>
          <w:szCs w:val="28"/>
        </w:rPr>
      </w:pPr>
      <w:r w:rsidRPr="00755574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>организации)</w:t>
      </w:r>
    </w:p>
    <w:p w:rsidR="00B64693" w:rsidRDefault="00B64693" w:rsidP="00B64693">
      <w:pPr>
        <w:jc w:val="both"/>
      </w:pPr>
    </w:p>
    <w:p w:rsidR="00B64693" w:rsidRDefault="00B64693" w:rsidP="00B64693">
      <w:pPr>
        <w:jc w:val="both"/>
        <w:rPr>
          <w:b/>
          <w:bCs/>
        </w:rPr>
      </w:pPr>
    </w:p>
    <w:p w:rsidR="00B64693" w:rsidRDefault="00B64693" w:rsidP="00B64693">
      <w:pPr>
        <w:jc w:val="center"/>
      </w:pPr>
    </w:p>
    <w:p w:rsidR="00120B47" w:rsidRDefault="00120B47" w:rsidP="00B64693">
      <w:pPr>
        <w:jc w:val="center"/>
      </w:pPr>
    </w:p>
    <w:p w:rsidR="00120B47" w:rsidRDefault="00120B47" w:rsidP="00B64693">
      <w:pPr>
        <w:jc w:val="center"/>
      </w:pPr>
    </w:p>
    <w:p w:rsidR="00120B47" w:rsidRDefault="00120B47" w:rsidP="00B64693">
      <w:pPr>
        <w:jc w:val="center"/>
      </w:pPr>
    </w:p>
    <w:p w:rsidR="00120B47" w:rsidRDefault="00120B47" w:rsidP="00B64693">
      <w:pPr>
        <w:jc w:val="center"/>
      </w:pPr>
    </w:p>
    <w:p w:rsidR="00120B47" w:rsidRDefault="00120B47" w:rsidP="00B64693">
      <w:pPr>
        <w:jc w:val="center"/>
      </w:pPr>
    </w:p>
    <w:p w:rsidR="00120B47" w:rsidRDefault="00120B47" w:rsidP="00B64693">
      <w:pPr>
        <w:jc w:val="center"/>
      </w:pPr>
    </w:p>
    <w:p w:rsidR="00120B47" w:rsidRDefault="00120B47" w:rsidP="00B64693">
      <w:pPr>
        <w:jc w:val="center"/>
      </w:pPr>
    </w:p>
    <w:p w:rsidR="00120B47" w:rsidRDefault="00120B47" w:rsidP="00B64693">
      <w:pPr>
        <w:jc w:val="center"/>
      </w:pPr>
    </w:p>
    <w:p w:rsidR="00120B47" w:rsidRDefault="00120B47" w:rsidP="00B64693">
      <w:pPr>
        <w:jc w:val="center"/>
      </w:pPr>
    </w:p>
    <w:p w:rsidR="00120B47" w:rsidRDefault="00120B47" w:rsidP="00B64693">
      <w:pPr>
        <w:jc w:val="center"/>
      </w:pPr>
    </w:p>
    <w:p w:rsidR="00120B47" w:rsidRDefault="00120B47" w:rsidP="00B64693">
      <w:pPr>
        <w:jc w:val="center"/>
      </w:pPr>
    </w:p>
    <w:p w:rsidR="00120B47" w:rsidRDefault="00120B47" w:rsidP="00B64693">
      <w:pPr>
        <w:jc w:val="center"/>
      </w:pPr>
    </w:p>
    <w:p w:rsidR="00120B47" w:rsidRDefault="00120B47" w:rsidP="00B64693">
      <w:pPr>
        <w:jc w:val="center"/>
      </w:pPr>
    </w:p>
    <w:p w:rsidR="00120B47" w:rsidRDefault="00120B47" w:rsidP="00B64693">
      <w:pPr>
        <w:jc w:val="center"/>
      </w:pPr>
    </w:p>
    <w:p w:rsidR="00120B47" w:rsidRDefault="00120B47" w:rsidP="007E4B4F"/>
    <w:p w:rsidR="00B64693" w:rsidRPr="00675D86" w:rsidRDefault="00B64693" w:rsidP="00675D86">
      <w:pPr>
        <w:jc w:val="center"/>
        <w:rPr>
          <w:b/>
          <w:bCs/>
          <w:u w:val="single"/>
        </w:rPr>
      </w:pPr>
    </w:p>
    <w:p w:rsidR="00B64693" w:rsidRPr="001608B4" w:rsidRDefault="00B64693" w:rsidP="00B64693">
      <w:pPr>
        <w:jc w:val="center"/>
        <w:rPr>
          <w:sz w:val="28"/>
          <w:szCs w:val="28"/>
        </w:rPr>
      </w:pPr>
      <w:r w:rsidRPr="001608B4">
        <w:rPr>
          <w:sz w:val="28"/>
          <w:szCs w:val="28"/>
        </w:rPr>
        <w:t>Калининградская область</w:t>
      </w:r>
    </w:p>
    <w:p w:rsidR="00120B47" w:rsidRDefault="00120B47" w:rsidP="00B64693">
      <w:pPr>
        <w:jc w:val="center"/>
        <w:rPr>
          <w:sz w:val="28"/>
          <w:szCs w:val="28"/>
        </w:rPr>
      </w:pPr>
    </w:p>
    <w:p w:rsidR="00B64693" w:rsidRPr="003C47B7" w:rsidRDefault="00B64693" w:rsidP="00B64693">
      <w:pPr>
        <w:jc w:val="center"/>
      </w:pPr>
      <w:r>
        <w:rPr>
          <w:sz w:val="28"/>
          <w:szCs w:val="28"/>
        </w:rPr>
        <w:t>201</w:t>
      </w:r>
      <w:r w:rsidR="00120B47">
        <w:rPr>
          <w:sz w:val="28"/>
          <w:szCs w:val="28"/>
        </w:rPr>
        <w:t>9</w:t>
      </w:r>
    </w:p>
    <w:p w:rsidR="00B64693" w:rsidRPr="00B9116E" w:rsidRDefault="00B64693" w:rsidP="00B64693">
      <w:pPr>
        <w:spacing w:line="288" w:lineRule="auto"/>
        <w:jc w:val="center"/>
        <w:rPr>
          <w:b/>
          <w:bCs/>
          <w:sz w:val="28"/>
          <w:szCs w:val="28"/>
        </w:rPr>
      </w:pPr>
      <w:r>
        <w:br w:type="page"/>
      </w:r>
      <w:r w:rsidRPr="00B9116E">
        <w:rPr>
          <w:b/>
          <w:bCs/>
          <w:sz w:val="28"/>
          <w:szCs w:val="28"/>
        </w:rPr>
        <w:lastRenderedPageBreak/>
        <w:t>ТИТУЛЬНЫЙ ЛИСТ ЗАЯВКИ</w:t>
      </w:r>
    </w:p>
    <w:p w:rsidR="00B64693" w:rsidRPr="00B9116E" w:rsidRDefault="00B64693" w:rsidP="00B64693">
      <w:pPr>
        <w:spacing w:line="288" w:lineRule="auto"/>
        <w:jc w:val="center"/>
        <w:rPr>
          <w:sz w:val="28"/>
          <w:szCs w:val="28"/>
        </w:rPr>
      </w:pPr>
    </w:p>
    <w:p w:rsidR="00B64693" w:rsidRDefault="00B64693" w:rsidP="008375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</w:t>
      </w:r>
      <w:r w:rsidR="00120B47">
        <w:rPr>
          <w:sz w:val="28"/>
          <w:szCs w:val="28"/>
        </w:rPr>
        <w:t xml:space="preserve">(Ф.И.О.) </w:t>
      </w:r>
    </w:p>
    <w:p w:rsidR="00120B47" w:rsidRPr="00120B47" w:rsidRDefault="00120B47" w:rsidP="00837519">
      <w:pPr>
        <w:spacing w:line="360" w:lineRule="auto"/>
        <w:jc w:val="center"/>
        <w:rPr>
          <w:sz w:val="28"/>
          <w:szCs w:val="28"/>
          <w:u w:val="single"/>
        </w:rPr>
      </w:pPr>
      <w:r w:rsidRPr="00120B47">
        <w:rPr>
          <w:sz w:val="28"/>
          <w:szCs w:val="28"/>
          <w:u w:val="single"/>
        </w:rPr>
        <w:t>Кирина Наталия Викторовна</w:t>
      </w:r>
    </w:p>
    <w:p w:rsidR="00B64693" w:rsidRPr="00B9116E" w:rsidRDefault="00B64693" w:rsidP="00837519">
      <w:pPr>
        <w:spacing w:line="360" w:lineRule="auto"/>
        <w:rPr>
          <w:sz w:val="28"/>
          <w:szCs w:val="28"/>
        </w:rPr>
      </w:pPr>
    </w:p>
    <w:p w:rsidR="00837519" w:rsidRDefault="00B64693" w:rsidP="00837519">
      <w:pPr>
        <w:spacing w:line="480" w:lineRule="auto"/>
        <w:rPr>
          <w:sz w:val="28"/>
          <w:szCs w:val="28"/>
        </w:rPr>
      </w:pPr>
      <w:r w:rsidRPr="00B9116E">
        <w:rPr>
          <w:sz w:val="28"/>
          <w:szCs w:val="28"/>
        </w:rPr>
        <w:t xml:space="preserve">Юридический адрес, контактные телефоны и адреса (в т.ч. электронные) </w:t>
      </w:r>
      <w:r>
        <w:rPr>
          <w:sz w:val="28"/>
          <w:szCs w:val="28"/>
        </w:rPr>
        <w:t>образовательной организации</w:t>
      </w:r>
      <w:r w:rsidR="00837519">
        <w:rPr>
          <w:sz w:val="28"/>
          <w:szCs w:val="28"/>
        </w:rPr>
        <w:t xml:space="preserve">: </w:t>
      </w:r>
    </w:p>
    <w:p w:rsidR="00120B47" w:rsidRPr="00837519" w:rsidRDefault="00120B47" w:rsidP="00837519">
      <w:pPr>
        <w:spacing w:line="480" w:lineRule="auto"/>
        <w:rPr>
          <w:sz w:val="28"/>
          <w:szCs w:val="28"/>
        </w:rPr>
      </w:pPr>
      <w:proofErr w:type="gramStart"/>
      <w:r w:rsidRPr="00120B47">
        <w:rPr>
          <w:sz w:val="28"/>
          <w:szCs w:val="28"/>
          <w:u w:val="single"/>
        </w:rPr>
        <w:t>Юридический адрес:  238750, Калининградская область, г. Советск,  ул. Искры, д.5</w:t>
      </w:r>
      <w:proofErr w:type="gramEnd"/>
    </w:p>
    <w:p w:rsidR="00120B47" w:rsidRPr="00120B47" w:rsidRDefault="00120B47" w:rsidP="00837519">
      <w:pPr>
        <w:spacing w:line="480" w:lineRule="auto"/>
        <w:rPr>
          <w:sz w:val="28"/>
          <w:szCs w:val="28"/>
          <w:u w:val="single"/>
        </w:rPr>
      </w:pPr>
      <w:r w:rsidRPr="00120B47">
        <w:rPr>
          <w:sz w:val="28"/>
          <w:szCs w:val="28"/>
          <w:u w:val="single"/>
        </w:rPr>
        <w:t>Контактные  телефоны: 8(40161)3-33-25; 8(40161)3-25-20</w:t>
      </w:r>
    </w:p>
    <w:p w:rsidR="00B64693" w:rsidRPr="00120B47" w:rsidRDefault="00120B47" w:rsidP="00837519">
      <w:pPr>
        <w:spacing w:line="480" w:lineRule="auto"/>
        <w:rPr>
          <w:sz w:val="28"/>
          <w:szCs w:val="28"/>
          <w:u w:val="single"/>
        </w:rPr>
      </w:pPr>
      <w:r w:rsidRPr="00120B47">
        <w:rPr>
          <w:sz w:val="28"/>
          <w:szCs w:val="28"/>
          <w:u w:val="single"/>
        </w:rPr>
        <w:t xml:space="preserve">Адрес электронной  почты: </w:t>
      </w:r>
      <w:hyperlink r:id="rId8" w:history="1">
        <w:r w:rsidRPr="00EB3657">
          <w:rPr>
            <w:rStyle w:val="af4"/>
            <w:sz w:val="28"/>
            <w:szCs w:val="28"/>
          </w:rPr>
          <w:t>pionercentr@yandex.ru</w:t>
        </w:r>
      </w:hyperlink>
    </w:p>
    <w:p w:rsidR="00120B47" w:rsidRDefault="00B64693" w:rsidP="00837519">
      <w:pPr>
        <w:spacing w:line="480" w:lineRule="auto"/>
        <w:rPr>
          <w:sz w:val="28"/>
          <w:szCs w:val="28"/>
        </w:rPr>
      </w:pPr>
      <w:r w:rsidRPr="00B9116E">
        <w:rPr>
          <w:sz w:val="28"/>
          <w:szCs w:val="28"/>
        </w:rPr>
        <w:t xml:space="preserve">Руководитель проекта (должность) </w:t>
      </w:r>
      <w:r w:rsidR="00120B47" w:rsidRPr="00120B47">
        <w:rPr>
          <w:sz w:val="28"/>
          <w:szCs w:val="28"/>
          <w:u w:val="single"/>
        </w:rPr>
        <w:t xml:space="preserve">директор </w:t>
      </w:r>
    </w:p>
    <w:p w:rsidR="00B64693" w:rsidRPr="00B9116E" w:rsidRDefault="00B64693" w:rsidP="00837519">
      <w:pPr>
        <w:spacing w:line="480" w:lineRule="auto"/>
        <w:rPr>
          <w:sz w:val="28"/>
          <w:szCs w:val="28"/>
        </w:rPr>
      </w:pPr>
      <w:r w:rsidRPr="00B9116E">
        <w:rPr>
          <w:sz w:val="28"/>
          <w:szCs w:val="28"/>
        </w:rPr>
        <w:t>(</w:t>
      </w:r>
      <w:r w:rsidR="00120B47">
        <w:rPr>
          <w:sz w:val="28"/>
          <w:szCs w:val="28"/>
        </w:rPr>
        <w:t xml:space="preserve">Ф.И.О.) </w:t>
      </w:r>
      <w:r w:rsidR="00120B47" w:rsidRPr="00120B47">
        <w:rPr>
          <w:sz w:val="28"/>
          <w:szCs w:val="28"/>
          <w:u w:val="single"/>
        </w:rPr>
        <w:t>Кирина Наталия Викторовна</w:t>
      </w:r>
    </w:p>
    <w:p w:rsidR="00B64693" w:rsidRPr="00B9116E" w:rsidRDefault="00B64693" w:rsidP="00837519">
      <w:pPr>
        <w:spacing w:line="480" w:lineRule="auto"/>
        <w:rPr>
          <w:sz w:val="28"/>
          <w:szCs w:val="28"/>
        </w:rPr>
      </w:pPr>
    </w:p>
    <w:p w:rsidR="00120B47" w:rsidRDefault="00120B47" w:rsidP="00837519">
      <w:pPr>
        <w:pStyle w:val="a4"/>
        <w:spacing w:line="480" w:lineRule="auto"/>
        <w:jc w:val="center"/>
        <w:rPr>
          <w:b/>
          <w:bCs/>
        </w:rPr>
      </w:pPr>
    </w:p>
    <w:p w:rsidR="00120B47" w:rsidRDefault="00120B47" w:rsidP="00837519">
      <w:pPr>
        <w:pStyle w:val="a4"/>
        <w:tabs>
          <w:tab w:val="left" w:pos="192"/>
        </w:tabs>
        <w:spacing w:line="360" w:lineRule="auto"/>
        <w:jc w:val="both"/>
        <w:rPr>
          <w:bCs/>
          <w:sz w:val="28"/>
          <w:szCs w:val="28"/>
        </w:rPr>
      </w:pPr>
      <w:r w:rsidRPr="00120B47">
        <w:rPr>
          <w:bCs/>
          <w:sz w:val="28"/>
          <w:szCs w:val="28"/>
        </w:rPr>
        <w:t>Директор МБУДО «ЦРТ»   ________________</w:t>
      </w:r>
      <w:r>
        <w:rPr>
          <w:bCs/>
          <w:sz w:val="28"/>
          <w:szCs w:val="28"/>
        </w:rPr>
        <w:t>_______________</w:t>
      </w:r>
      <w:r w:rsidRPr="00120B47">
        <w:rPr>
          <w:bCs/>
          <w:sz w:val="28"/>
          <w:szCs w:val="28"/>
        </w:rPr>
        <w:t xml:space="preserve"> Н.В. Кирина</w:t>
      </w:r>
    </w:p>
    <w:p w:rsidR="00FE6908" w:rsidRDefault="00120B47" w:rsidP="00120B47">
      <w:pPr>
        <w:pStyle w:val="a4"/>
        <w:tabs>
          <w:tab w:val="left" w:pos="19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М.П.</w:t>
      </w:r>
    </w:p>
    <w:p w:rsidR="00125D61" w:rsidRDefault="00125D61" w:rsidP="00120B47">
      <w:pPr>
        <w:pStyle w:val="a4"/>
        <w:tabs>
          <w:tab w:val="left" w:pos="192"/>
        </w:tabs>
        <w:jc w:val="both"/>
        <w:rPr>
          <w:bCs/>
          <w:sz w:val="28"/>
          <w:szCs w:val="28"/>
        </w:rPr>
      </w:pPr>
    </w:p>
    <w:p w:rsidR="00332547" w:rsidRDefault="00332547" w:rsidP="00F5524B">
      <w:pPr>
        <w:pStyle w:val="a4"/>
        <w:jc w:val="center"/>
        <w:rPr>
          <w:b/>
          <w:bCs/>
          <w:sz w:val="28"/>
          <w:szCs w:val="28"/>
        </w:rPr>
      </w:pPr>
    </w:p>
    <w:p w:rsidR="00332547" w:rsidRDefault="00332547" w:rsidP="00F5524B">
      <w:pPr>
        <w:pStyle w:val="a4"/>
        <w:jc w:val="center"/>
        <w:rPr>
          <w:b/>
          <w:bCs/>
          <w:sz w:val="28"/>
          <w:szCs w:val="28"/>
        </w:rPr>
      </w:pPr>
    </w:p>
    <w:p w:rsidR="00332547" w:rsidRDefault="00332547" w:rsidP="00F5524B">
      <w:pPr>
        <w:pStyle w:val="a4"/>
        <w:jc w:val="center"/>
        <w:rPr>
          <w:b/>
          <w:bCs/>
          <w:sz w:val="28"/>
          <w:szCs w:val="28"/>
        </w:rPr>
      </w:pPr>
    </w:p>
    <w:p w:rsidR="00332547" w:rsidRDefault="00332547" w:rsidP="00F5524B">
      <w:pPr>
        <w:pStyle w:val="a4"/>
        <w:jc w:val="center"/>
        <w:rPr>
          <w:b/>
          <w:bCs/>
          <w:sz w:val="28"/>
          <w:szCs w:val="28"/>
        </w:rPr>
      </w:pPr>
    </w:p>
    <w:p w:rsidR="00332547" w:rsidRDefault="00332547" w:rsidP="00F5524B">
      <w:pPr>
        <w:pStyle w:val="a4"/>
        <w:jc w:val="center"/>
        <w:rPr>
          <w:b/>
          <w:bCs/>
          <w:sz w:val="28"/>
          <w:szCs w:val="28"/>
        </w:rPr>
      </w:pPr>
    </w:p>
    <w:p w:rsidR="00332547" w:rsidRDefault="00332547" w:rsidP="00F5524B">
      <w:pPr>
        <w:pStyle w:val="a4"/>
        <w:jc w:val="center"/>
        <w:rPr>
          <w:b/>
          <w:bCs/>
          <w:sz w:val="28"/>
          <w:szCs w:val="28"/>
        </w:rPr>
      </w:pPr>
    </w:p>
    <w:p w:rsidR="00332547" w:rsidRDefault="00332547" w:rsidP="00F5524B">
      <w:pPr>
        <w:pStyle w:val="a4"/>
        <w:jc w:val="center"/>
        <w:rPr>
          <w:b/>
          <w:bCs/>
          <w:sz w:val="28"/>
          <w:szCs w:val="28"/>
        </w:rPr>
      </w:pPr>
    </w:p>
    <w:p w:rsidR="00332547" w:rsidRDefault="00332547" w:rsidP="00F5524B">
      <w:pPr>
        <w:pStyle w:val="a4"/>
        <w:jc w:val="center"/>
        <w:rPr>
          <w:b/>
          <w:bCs/>
          <w:sz w:val="28"/>
          <w:szCs w:val="28"/>
        </w:rPr>
      </w:pPr>
    </w:p>
    <w:p w:rsidR="00332547" w:rsidRDefault="00332547" w:rsidP="00F5524B">
      <w:pPr>
        <w:pStyle w:val="a4"/>
        <w:jc w:val="center"/>
        <w:rPr>
          <w:b/>
          <w:bCs/>
          <w:sz w:val="28"/>
          <w:szCs w:val="28"/>
        </w:rPr>
      </w:pPr>
    </w:p>
    <w:p w:rsidR="00F5524B" w:rsidRDefault="00B64693" w:rsidP="00F5524B">
      <w:pPr>
        <w:pStyle w:val="a4"/>
        <w:jc w:val="center"/>
        <w:rPr>
          <w:b/>
          <w:bCs/>
          <w:sz w:val="28"/>
          <w:szCs w:val="28"/>
        </w:rPr>
      </w:pPr>
      <w:r w:rsidRPr="00B72175">
        <w:rPr>
          <w:b/>
          <w:bCs/>
          <w:sz w:val="28"/>
          <w:szCs w:val="28"/>
        </w:rPr>
        <w:lastRenderedPageBreak/>
        <w:t xml:space="preserve">Описание </w:t>
      </w:r>
      <w:r w:rsidR="00B72175" w:rsidRPr="00B72175">
        <w:rPr>
          <w:b/>
          <w:bCs/>
          <w:sz w:val="28"/>
          <w:szCs w:val="28"/>
        </w:rPr>
        <w:t xml:space="preserve">организацией </w:t>
      </w:r>
      <w:r w:rsidRPr="00B72175">
        <w:rPr>
          <w:b/>
          <w:bCs/>
          <w:sz w:val="28"/>
          <w:szCs w:val="28"/>
        </w:rPr>
        <w:t xml:space="preserve">реализации проекта по созданию </w:t>
      </w:r>
      <w:r w:rsidR="00B72175">
        <w:rPr>
          <w:b/>
          <w:bCs/>
          <w:sz w:val="28"/>
          <w:szCs w:val="28"/>
        </w:rPr>
        <w:t>объединений технического творчества</w:t>
      </w:r>
      <w:r w:rsidR="002F7CDA">
        <w:rPr>
          <w:b/>
          <w:bCs/>
          <w:sz w:val="28"/>
          <w:szCs w:val="28"/>
        </w:rPr>
        <w:t xml:space="preserve"> </w:t>
      </w:r>
    </w:p>
    <w:p w:rsidR="00F5524B" w:rsidRDefault="002F7CDA" w:rsidP="00CC4FAA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«Школа</w:t>
      </w:r>
      <w:r w:rsidR="00675D86">
        <w:rPr>
          <w:b/>
          <w:bCs/>
          <w:sz w:val="28"/>
          <w:szCs w:val="28"/>
        </w:rPr>
        <w:t xml:space="preserve"> цифровых технологий «Дорога в будущее</w:t>
      </w:r>
      <w:r>
        <w:rPr>
          <w:b/>
          <w:bCs/>
          <w:sz w:val="28"/>
          <w:szCs w:val="28"/>
        </w:rPr>
        <w:t>»</w:t>
      </w:r>
    </w:p>
    <w:p w:rsidR="00F5524B" w:rsidRDefault="00F5524B" w:rsidP="00F5524B">
      <w:pPr>
        <w:numPr>
          <w:ilvl w:val="0"/>
          <w:numId w:val="30"/>
        </w:numPr>
        <w:jc w:val="both"/>
        <w:rPr>
          <w:b/>
          <w:bCs/>
          <w:sz w:val="28"/>
          <w:szCs w:val="28"/>
        </w:rPr>
      </w:pPr>
      <w:r w:rsidRPr="00F5524B">
        <w:rPr>
          <w:b/>
          <w:bCs/>
          <w:sz w:val="28"/>
          <w:szCs w:val="28"/>
        </w:rPr>
        <w:t xml:space="preserve">Краткое описание проекта </w:t>
      </w:r>
    </w:p>
    <w:p w:rsidR="0097603F" w:rsidRPr="00AB19EB" w:rsidRDefault="00AB19EB" w:rsidP="00307187">
      <w:pPr>
        <w:pStyle w:val="a4"/>
        <w:tabs>
          <w:tab w:val="left" w:pos="192"/>
        </w:tabs>
        <w:spacing w:after="0"/>
        <w:jc w:val="both"/>
        <w:rPr>
          <w:bCs/>
          <w:sz w:val="28"/>
          <w:szCs w:val="28"/>
        </w:rPr>
      </w:pPr>
      <w:r w:rsidRPr="00AB19EB">
        <w:rPr>
          <w:bCs/>
          <w:sz w:val="28"/>
          <w:szCs w:val="28"/>
        </w:rPr>
        <w:t>Проект по  созданию объединения</w:t>
      </w:r>
      <w:r>
        <w:rPr>
          <w:bCs/>
          <w:sz w:val="28"/>
          <w:szCs w:val="28"/>
        </w:rPr>
        <w:t xml:space="preserve"> технического творчества </w:t>
      </w:r>
      <w:r w:rsidRPr="00AB19EB">
        <w:rPr>
          <w:bCs/>
          <w:sz w:val="28"/>
          <w:szCs w:val="28"/>
        </w:rPr>
        <w:t xml:space="preserve"> «Школа цифровых технологий «Дорога в будущее»</w:t>
      </w:r>
      <w:r>
        <w:rPr>
          <w:bCs/>
          <w:sz w:val="28"/>
          <w:szCs w:val="28"/>
        </w:rPr>
        <w:t xml:space="preserve"> разработан в рамках деятельности муниципальной опорной </w:t>
      </w:r>
      <w:r w:rsidR="0061175B">
        <w:rPr>
          <w:bCs/>
          <w:sz w:val="28"/>
          <w:szCs w:val="28"/>
        </w:rPr>
        <w:t xml:space="preserve">площадки </w:t>
      </w:r>
      <w:r>
        <w:rPr>
          <w:bCs/>
          <w:sz w:val="28"/>
          <w:szCs w:val="28"/>
        </w:rPr>
        <w:t xml:space="preserve">г. Советска по </w:t>
      </w:r>
      <w:proofErr w:type="spellStart"/>
      <w:r>
        <w:rPr>
          <w:bCs/>
          <w:sz w:val="28"/>
          <w:szCs w:val="28"/>
        </w:rPr>
        <w:t>техносфере</w:t>
      </w:r>
      <w:proofErr w:type="spellEnd"/>
      <w:r>
        <w:rPr>
          <w:bCs/>
          <w:sz w:val="28"/>
          <w:szCs w:val="28"/>
        </w:rPr>
        <w:t>, созданной в 2013 году на ба</w:t>
      </w:r>
      <w:r w:rsidR="0061175B">
        <w:rPr>
          <w:bCs/>
          <w:sz w:val="28"/>
          <w:szCs w:val="28"/>
        </w:rPr>
        <w:t>зе Центра развития творчества (</w:t>
      </w:r>
      <w:r>
        <w:rPr>
          <w:bCs/>
          <w:sz w:val="28"/>
          <w:szCs w:val="28"/>
        </w:rPr>
        <w:t>далее</w:t>
      </w:r>
      <w:r w:rsidR="0068466E">
        <w:rPr>
          <w:bCs/>
          <w:sz w:val="28"/>
          <w:szCs w:val="28"/>
        </w:rPr>
        <w:t xml:space="preserve"> </w:t>
      </w:r>
      <w:r w:rsidR="0061175B">
        <w:rPr>
          <w:bCs/>
          <w:sz w:val="28"/>
          <w:szCs w:val="28"/>
        </w:rPr>
        <w:t xml:space="preserve">- ЦРТ) и </w:t>
      </w:r>
      <w:r w:rsidR="0068466E">
        <w:rPr>
          <w:bCs/>
          <w:sz w:val="28"/>
          <w:szCs w:val="28"/>
        </w:rPr>
        <w:t xml:space="preserve"> связан с таким важным направлением </w:t>
      </w:r>
      <w:r w:rsidR="0068466E" w:rsidRPr="0068466E">
        <w:rPr>
          <w:bCs/>
          <w:sz w:val="28"/>
          <w:szCs w:val="28"/>
        </w:rPr>
        <w:t>Национа</w:t>
      </w:r>
      <w:r w:rsidR="0068466E">
        <w:rPr>
          <w:bCs/>
          <w:sz w:val="28"/>
          <w:szCs w:val="28"/>
        </w:rPr>
        <w:t xml:space="preserve">льной технологической инициативы (НТИ), как </w:t>
      </w:r>
      <w:proofErr w:type="spellStart"/>
      <w:r w:rsidR="0061175B">
        <w:rPr>
          <w:bCs/>
          <w:sz w:val="28"/>
          <w:szCs w:val="28"/>
        </w:rPr>
        <w:t>цифровизация</w:t>
      </w:r>
      <w:proofErr w:type="spellEnd"/>
      <w:r w:rsidR="0061175B">
        <w:rPr>
          <w:bCs/>
          <w:sz w:val="28"/>
          <w:szCs w:val="28"/>
        </w:rPr>
        <w:t xml:space="preserve"> экономики. </w:t>
      </w:r>
      <w:r w:rsidR="0068466E" w:rsidRPr="0068466E">
        <w:rPr>
          <w:bCs/>
          <w:sz w:val="28"/>
          <w:szCs w:val="28"/>
        </w:rPr>
        <w:t xml:space="preserve"> </w:t>
      </w:r>
      <w:r w:rsidR="0061175B" w:rsidRPr="0068466E">
        <w:rPr>
          <w:bCs/>
          <w:sz w:val="28"/>
          <w:szCs w:val="28"/>
        </w:rPr>
        <w:t>П</w:t>
      </w:r>
      <w:r w:rsidR="0068466E" w:rsidRPr="0068466E">
        <w:rPr>
          <w:bCs/>
          <w:sz w:val="28"/>
          <w:szCs w:val="28"/>
        </w:rPr>
        <w:t>роект</w:t>
      </w:r>
      <w:r w:rsidR="0061175B">
        <w:rPr>
          <w:bCs/>
          <w:sz w:val="28"/>
          <w:szCs w:val="28"/>
        </w:rPr>
        <w:t xml:space="preserve"> </w:t>
      </w:r>
      <w:r w:rsidR="0068466E" w:rsidRPr="0068466E">
        <w:rPr>
          <w:bCs/>
          <w:sz w:val="28"/>
          <w:szCs w:val="28"/>
        </w:rPr>
        <w:t xml:space="preserve"> направлен на дальне</w:t>
      </w:r>
      <w:r w:rsidR="0061175B">
        <w:rPr>
          <w:bCs/>
          <w:sz w:val="28"/>
          <w:szCs w:val="28"/>
        </w:rPr>
        <w:t xml:space="preserve">йшее развитие опорной площадки в соответствии с современными </w:t>
      </w:r>
      <w:r w:rsidR="00CC4FAA">
        <w:rPr>
          <w:bCs/>
          <w:sz w:val="28"/>
          <w:szCs w:val="28"/>
        </w:rPr>
        <w:t xml:space="preserve"> требованиями, </w:t>
      </w:r>
      <w:r w:rsidR="0068466E" w:rsidRPr="0068466E">
        <w:rPr>
          <w:bCs/>
          <w:sz w:val="28"/>
          <w:szCs w:val="28"/>
        </w:rPr>
        <w:t>а также на  увеличение доли детей, занятых в объединениях технического творчества</w:t>
      </w:r>
      <w:r w:rsidR="00C33191">
        <w:rPr>
          <w:bCs/>
          <w:sz w:val="28"/>
          <w:szCs w:val="28"/>
        </w:rPr>
        <w:t>.</w:t>
      </w:r>
      <w:r w:rsidR="0097603F" w:rsidRPr="0097603F">
        <w:rPr>
          <w:bCs/>
          <w:sz w:val="28"/>
          <w:szCs w:val="28"/>
        </w:rPr>
        <w:t xml:space="preserve"> </w:t>
      </w:r>
      <w:r w:rsidR="0097603F">
        <w:rPr>
          <w:bCs/>
          <w:sz w:val="28"/>
          <w:szCs w:val="28"/>
        </w:rPr>
        <w:t xml:space="preserve">Содержание проекта включает в себя: </w:t>
      </w:r>
      <w:r w:rsidR="0097603F" w:rsidRPr="00683D69">
        <w:rPr>
          <w:bCs/>
          <w:sz w:val="28"/>
          <w:szCs w:val="28"/>
          <w:u w:val="single"/>
        </w:rPr>
        <w:t>образовательные задачи</w:t>
      </w:r>
      <w:r w:rsidR="0097603F">
        <w:rPr>
          <w:bCs/>
          <w:sz w:val="28"/>
          <w:szCs w:val="28"/>
        </w:rPr>
        <w:t xml:space="preserve">, связанные с развитием и внедрением в работу ЦРТ цифровых технологий (3-D-моделирование, цифровой дизайн) и </w:t>
      </w:r>
      <w:r w:rsidR="0097603F" w:rsidRPr="00683D69">
        <w:rPr>
          <w:bCs/>
          <w:sz w:val="28"/>
          <w:szCs w:val="28"/>
          <w:u w:val="single"/>
        </w:rPr>
        <w:t>воспитательные задачи,</w:t>
      </w:r>
      <w:r w:rsidR="0097603F">
        <w:rPr>
          <w:bCs/>
          <w:sz w:val="28"/>
          <w:szCs w:val="28"/>
        </w:rPr>
        <w:t xml:space="preserve"> связанные с гражданско-патриотическим воспитанием. </w:t>
      </w:r>
      <w:r w:rsidR="00B03175">
        <w:rPr>
          <w:bCs/>
          <w:sz w:val="28"/>
          <w:szCs w:val="28"/>
        </w:rPr>
        <w:t xml:space="preserve"> </w:t>
      </w:r>
      <w:r w:rsidR="0097603F">
        <w:rPr>
          <w:bCs/>
          <w:sz w:val="28"/>
          <w:szCs w:val="28"/>
        </w:rPr>
        <w:t xml:space="preserve">Идея проекта заключается в синтезе этих задач и создании силами детей окончательного творческого продукта </w:t>
      </w:r>
      <w:r w:rsidR="0097603F" w:rsidRPr="005A2C83">
        <w:rPr>
          <w:bCs/>
          <w:sz w:val="28"/>
          <w:szCs w:val="28"/>
        </w:rPr>
        <w:t xml:space="preserve">(печать </w:t>
      </w:r>
      <w:r w:rsidR="0097603F">
        <w:rPr>
          <w:bCs/>
          <w:sz w:val="28"/>
          <w:szCs w:val="28"/>
        </w:rPr>
        <w:t>3-D-моделей, изготовление печатной продукции, цифровой дизайн) и его представление на выставках и мероприятиях</w:t>
      </w:r>
      <w:r w:rsidR="00CC4FAA">
        <w:rPr>
          <w:bCs/>
          <w:sz w:val="28"/>
          <w:szCs w:val="28"/>
        </w:rPr>
        <w:t xml:space="preserve"> патриотической тематики</w:t>
      </w:r>
      <w:r w:rsidR="0097603F">
        <w:rPr>
          <w:bCs/>
          <w:sz w:val="28"/>
          <w:szCs w:val="28"/>
        </w:rPr>
        <w:t xml:space="preserve"> (конкурсах, семинарах, конференциях, мастер-классах)</w:t>
      </w:r>
      <w:r w:rsidR="00683D69">
        <w:rPr>
          <w:bCs/>
          <w:sz w:val="28"/>
          <w:szCs w:val="28"/>
        </w:rPr>
        <w:t xml:space="preserve"> с участием детей и педагогов ЦР</w:t>
      </w:r>
      <w:r w:rsidR="00646A29">
        <w:rPr>
          <w:bCs/>
          <w:sz w:val="28"/>
          <w:szCs w:val="28"/>
        </w:rPr>
        <w:t xml:space="preserve">Т и образовательных организаций </w:t>
      </w:r>
      <w:r w:rsidR="00683D69">
        <w:rPr>
          <w:bCs/>
          <w:sz w:val="28"/>
          <w:szCs w:val="28"/>
        </w:rPr>
        <w:t xml:space="preserve"> города.</w:t>
      </w:r>
      <w:r w:rsidR="0097603F">
        <w:rPr>
          <w:bCs/>
          <w:sz w:val="28"/>
          <w:szCs w:val="28"/>
        </w:rPr>
        <w:t xml:space="preserve"> </w:t>
      </w:r>
    </w:p>
    <w:p w:rsidR="005A2C83" w:rsidRPr="005A2C83" w:rsidRDefault="00C33191" w:rsidP="00307187">
      <w:pPr>
        <w:pStyle w:val="a4"/>
        <w:tabs>
          <w:tab w:val="left" w:pos="192"/>
        </w:tabs>
        <w:spacing w:after="0"/>
        <w:jc w:val="both"/>
      </w:pPr>
      <w:r>
        <w:rPr>
          <w:bCs/>
          <w:sz w:val="28"/>
          <w:szCs w:val="28"/>
          <w:u w:val="single"/>
        </w:rPr>
        <w:t xml:space="preserve">Основной особенностью проекта является его </w:t>
      </w:r>
      <w:r w:rsidR="00307187">
        <w:rPr>
          <w:bCs/>
          <w:sz w:val="28"/>
          <w:szCs w:val="28"/>
          <w:u w:val="single"/>
        </w:rPr>
        <w:t>дальнейшее</w:t>
      </w:r>
      <w:r w:rsidR="00322761">
        <w:rPr>
          <w:bCs/>
          <w:sz w:val="28"/>
          <w:szCs w:val="28"/>
          <w:u w:val="single"/>
        </w:rPr>
        <w:t xml:space="preserve"> </w:t>
      </w:r>
      <w:r w:rsidR="00307187">
        <w:rPr>
          <w:bCs/>
          <w:sz w:val="28"/>
          <w:szCs w:val="28"/>
          <w:u w:val="single"/>
        </w:rPr>
        <w:t>развитие</w:t>
      </w:r>
      <w:r>
        <w:rPr>
          <w:bCs/>
          <w:sz w:val="28"/>
          <w:szCs w:val="28"/>
          <w:u w:val="single"/>
        </w:rPr>
        <w:t xml:space="preserve"> </w:t>
      </w:r>
      <w:r w:rsidRPr="00125D61">
        <w:rPr>
          <w:bCs/>
          <w:sz w:val="28"/>
          <w:szCs w:val="28"/>
          <w:u w:val="single"/>
        </w:rPr>
        <w:t>сетевого взаимодействия</w:t>
      </w:r>
      <w:r>
        <w:rPr>
          <w:bCs/>
          <w:sz w:val="28"/>
          <w:szCs w:val="28"/>
        </w:rPr>
        <w:t xml:space="preserve"> </w:t>
      </w:r>
      <w:r w:rsidR="00307187">
        <w:rPr>
          <w:bCs/>
          <w:sz w:val="28"/>
          <w:szCs w:val="28"/>
        </w:rPr>
        <w:t xml:space="preserve"> за счёт </w:t>
      </w:r>
      <w:r>
        <w:rPr>
          <w:bCs/>
          <w:sz w:val="28"/>
          <w:szCs w:val="28"/>
        </w:rPr>
        <w:t xml:space="preserve"> </w:t>
      </w:r>
      <w:r w:rsidRPr="00C33191">
        <w:rPr>
          <w:bCs/>
          <w:sz w:val="28"/>
          <w:szCs w:val="28"/>
        </w:rPr>
        <w:t xml:space="preserve">интеграции с общим и профессиональным образованием, бизнес </w:t>
      </w:r>
      <w:r>
        <w:rPr>
          <w:bCs/>
          <w:sz w:val="28"/>
          <w:szCs w:val="28"/>
        </w:rPr>
        <w:t xml:space="preserve">– структурами, а именно: </w:t>
      </w:r>
      <w:r w:rsidR="00646A29">
        <w:rPr>
          <w:bCs/>
          <w:sz w:val="28"/>
          <w:szCs w:val="28"/>
        </w:rPr>
        <w:t xml:space="preserve">МАОУ </w:t>
      </w:r>
      <w:r w:rsidR="00307187">
        <w:rPr>
          <w:bCs/>
          <w:sz w:val="28"/>
          <w:szCs w:val="28"/>
        </w:rPr>
        <w:t xml:space="preserve">лицеем №10 </w:t>
      </w:r>
      <w:r>
        <w:rPr>
          <w:bCs/>
          <w:sz w:val="28"/>
          <w:szCs w:val="28"/>
        </w:rPr>
        <w:t>,</w:t>
      </w:r>
      <w:r w:rsidR="00322761">
        <w:rPr>
          <w:bCs/>
          <w:sz w:val="28"/>
          <w:szCs w:val="28"/>
        </w:rPr>
        <w:t xml:space="preserve"> </w:t>
      </w:r>
      <w:r w:rsidR="00646A29">
        <w:rPr>
          <w:bCs/>
          <w:sz w:val="28"/>
          <w:szCs w:val="28"/>
        </w:rPr>
        <w:t xml:space="preserve">основной общеобразовательной  школой №8, </w:t>
      </w:r>
      <w:r>
        <w:rPr>
          <w:bCs/>
          <w:sz w:val="28"/>
          <w:szCs w:val="28"/>
        </w:rPr>
        <w:t xml:space="preserve"> </w:t>
      </w:r>
      <w:r w:rsidR="00322761">
        <w:rPr>
          <w:bCs/>
          <w:sz w:val="28"/>
          <w:szCs w:val="28"/>
        </w:rPr>
        <w:t xml:space="preserve">Технологическим колледжем, </w:t>
      </w:r>
      <w:r w:rsidR="00322761" w:rsidRPr="00322761">
        <w:rPr>
          <w:bCs/>
          <w:sz w:val="28"/>
          <w:szCs w:val="28"/>
        </w:rPr>
        <w:t>филиал</w:t>
      </w:r>
      <w:r w:rsidR="00322761">
        <w:rPr>
          <w:bCs/>
          <w:sz w:val="28"/>
          <w:szCs w:val="28"/>
        </w:rPr>
        <w:t>ом</w:t>
      </w:r>
      <w:r w:rsidR="00322761" w:rsidRPr="00322761">
        <w:rPr>
          <w:bCs/>
          <w:sz w:val="28"/>
          <w:szCs w:val="28"/>
        </w:rPr>
        <w:t xml:space="preserve"> ОАО «Росэнергоатом» «Дир</w:t>
      </w:r>
      <w:r w:rsidR="009C252E">
        <w:rPr>
          <w:bCs/>
          <w:sz w:val="28"/>
          <w:szCs w:val="28"/>
        </w:rPr>
        <w:t>екция строящейся Балтийской АЭС.</w:t>
      </w:r>
      <w:r w:rsidR="00CC4FAA">
        <w:rPr>
          <w:bCs/>
          <w:sz w:val="28"/>
          <w:szCs w:val="28"/>
        </w:rPr>
        <w:t xml:space="preserve"> </w:t>
      </w:r>
      <w:r w:rsidR="009C252E">
        <w:rPr>
          <w:bCs/>
          <w:sz w:val="28"/>
          <w:szCs w:val="28"/>
        </w:rPr>
        <w:t xml:space="preserve"> </w:t>
      </w:r>
      <w:r w:rsidR="00322761">
        <w:rPr>
          <w:bCs/>
          <w:sz w:val="28"/>
          <w:szCs w:val="28"/>
        </w:rPr>
        <w:t xml:space="preserve"> </w:t>
      </w:r>
      <w:proofErr w:type="gramStart"/>
      <w:r w:rsidR="00CC4FAA">
        <w:rPr>
          <w:bCs/>
          <w:sz w:val="28"/>
          <w:szCs w:val="28"/>
        </w:rPr>
        <w:t>Б</w:t>
      </w:r>
      <w:r w:rsidR="00322761">
        <w:rPr>
          <w:bCs/>
          <w:sz w:val="28"/>
          <w:szCs w:val="28"/>
        </w:rPr>
        <w:t>удет</w:t>
      </w:r>
      <w:r w:rsidR="00CC4FAA">
        <w:rPr>
          <w:bCs/>
          <w:sz w:val="28"/>
          <w:szCs w:val="28"/>
        </w:rPr>
        <w:t xml:space="preserve"> </w:t>
      </w:r>
      <w:r w:rsidR="00322761">
        <w:rPr>
          <w:bCs/>
          <w:sz w:val="28"/>
          <w:szCs w:val="28"/>
        </w:rPr>
        <w:t xml:space="preserve"> заключён договор с городским музеем, совместно с которым планируется</w:t>
      </w:r>
      <w:r w:rsidR="00AF6C8A">
        <w:rPr>
          <w:bCs/>
          <w:sz w:val="28"/>
          <w:szCs w:val="28"/>
        </w:rPr>
        <w:t xml:space="preserve">  решать </w:t>
      </w:r>
      <w:r w:rsidR="00322761">
        <w:rPr>
          <w:bCs/>
          <w:sz w:val="28"/>
          <w:szCs w:val="28"/>
        </w:rPr>
        <w:t xml:space="preserve"> задачи по патриотическому воспитанию детей и молодёжи</w:t>
      </w:r>
      <w:r w:rsidR="00B03175">
        <w:rPr>
          <w:bCs/>
          <w:sz w:val="28"/>
          <w:szCs w:val="28"/>
        </w:rPr>
        <w:t xml:space="preserve"> в рамках </w:t>
      </w:r>
      <w:r w:rsidR="00322761">
        <w:rPr>
          <w:bCs/>
          <w:sz w:val="28"/>
          <w:szCs w:val="28"/>
        </w:rPr>
        <w:t xml:space="preserve"> проекта</w:t>
      </w:r>
      <w:r w:rsidR="005A2C83">
        <w:rPr>
          <w:bCs/>
          <w:sz w:val="28"/>
          <w:szCs w:val="28"/>
        </w:rPr>
        <w:t xml:space="preserve"> (</w:t>
      </w:r>
      <w:r w:rsidR="00B03175">
        <w:rPr>
          <w:bCs/>
          <w:sz w:val="28"/>
          <w:szCs w:val="28"/>
        </w:rPr>
        <w:t xml:space="preserve">выпуск печатной продукции </w:t>
      </w:r>
      <w:r w:rsidR="005A2C83">
        <w:rPr>
          <w:bCs/>
          <w:sz w:val="28"/>
          <w:szCs w:val="28"/>
        </w:rPr>
        <w:t xml:space="preserve">на тему </w:t>
      </w:r>
      <w:r w:rsidR="0097603F">
        <w:rPr>
          <w:bCs/>
          <w:sz w:val="28"/>
          <w:szCs w:val="28"/>
        </w:rPr>
        <w:t xml:space="preserve">«Прошлое и будущее янтарного края России» с изготовленными к ним  3-D-моделями  </w:t>
      </w:r>
      <w:r w:rsidR="00FD1C85">
        <w:rPr>
          <w:bCs/>
          <w:sz w:val="28"/>
          <w:szCs w:val="28"/>
        </w:rPr>
        <w:t xml:space="preserve">исторических </w:t>
      </w:r>
      <w:r w:rsidR="0097603F" w:rsidRPr="0097603F">
        <w:rPr>
          <w:bCs/>
          <w:sz w:val="28"/>
          <w:szCs w:val="28"/>
        </w:rPr>
        <w:t xml:space="preserve">замков </w:t>
      </w:r>
      <w:r w:rsidR="00FD1C85">
        <w:rPr>
          <w:bCs/>
          <w:sz w:val="28"/>
          <w:szCs w:val="28"/>
        </w:rPr>
        <w:t xml:space="preserve"> и </w:t>
      </w:r>
      <w:r w:rsidR="00011BB8">
        <w:rPr>
          <w:bCs/>
          <w:sz w:val="28"/>
          <w:szCs w:val="28"/>
        </w:rPr>
        <w:t>современных на</w:t>
      </w:r>
      <w:r w:rsidR="00B03175">
        <w:rPr>
          <w:bCs/>
          <w:sz w:val="28"/>
          <w:szCs w:val="28"/>
        </w:rPr>
        <w:t xml:space="preserve">учно-познавательных объектов области </w:t>
      </w:r>
      <w:r w:rsidR="00011BB8">
        <w:rPr>
          <w:bCs/>
          <w:sz w:val="28"/>
          <w:szCs w:val="28"/>
        </w:rPr>
        <w:t>(музей мирового океана и др.)</w:t>
      </w:r>
      <w:r w:rsidR="00307187">
        <w:rPr>
          <w:bCs/>
          <w:sz w:val="28"/>
          <w:szCs w:val="28"/>
        </w:rPr>
        <w:t xml:space="preserve">, </w:t>
      </w:r>
      <w:r w:rsidR="00307187" w:rsidRPr="00307187">
        <w:rPr>
          <w:bCs/>
          <w:sz w:val="28"/>
          <w:szCs w:val="28"/>
        </w:rPr>
        <w:t>ООО «Советск-Тильзит ТВ» (СТТВ)</w:t>
      </w:r>
      <w:r w:rsidR="00307187">
        <w:rPr>
          <w:bCs/>
          <w:sz w:val="28"/>
          <w:szCs w:val="28"/>
        </w:rPr>
        <w:t>.</w:t>
      </w:r>
      <w:proofErr w:type="gramEnd"/>
      <w:r w:rsidR="00307187">
        <w:rPr>
          <w:bCs/>
          <w:sz w:val="28"/>
          <w:szCs w:val="28"/>
        </w:rPr>
        <w:t xml:space="preserve"> </w:t>
      </w:r>
      <w:r w:rsidR="00646A29" w:rsidRPr="00646A29">
        <w:t xml:space="preserve"> </w:t>
      </w:r>
      <w:proofErr w:type="gramStart"/>
      <w:r w:rsidR="00646A29" w:rsidRPr="00646A29">
        <w:rPr>
          <w:sz w:val="28"/>
          <w:szCs w:val="28"/>
        </w:rPr>
        <w:t xml:space="preserve">Совместно с </w:t>
      </w:r>
      <w:r w:rsidR="00307187">
        <w:rPr>
          <w:bCs/>
          <w:sz w:val="28"/>
          <w:szCs w:val="28"/>
        </w:rPr>
        <w:t xml:space="preserve">МАОУ лицеем №10  </w:t>
      </w:r>
      <w:r w:rsidR="00646A29">
        <w:rPr>
          <w:bCs/>
          <w:sz w:val="28"/>
          <w:szCs w:val="28"/>
        </w:rPr>
        <w:t>планируется: проведение видеоконференции, муниципальных конкурсов и соревнований по техническому творчеству с использованием цифровых технологий; совместно с ООШ №8</w:t>
      </w:r>
      <w:r w:rsidR="009C252E" w:rsidRPr="009C252E">
        <w:t xml:space="preserve"> </w:t>
      </w:r>
      <w:r w:rsidR="009C252E" w:rsidRPr="009C252E">
        <w:rPr>
          <w:bCs/>
          <w:sz w:val="28"/>
          <w:szCs w:val="28"/>
        </w:rPr>
        <w:t>-</w:t>
      </w:r>
      <w:r w:rsidR="009C252E">
        <w:rPr>
          <w:bCs/>
          <w:sz w:val="28"/>
          <w:szCs w:val="28"/>
        </w:rPr>
        <w:t xml:space="preserve"> </w:t>
      </w:r>
      <w:r w:rsidR="00646A29">
        <w:rPr>
          <w:bCs/>
          <w:sz w:val="28"/>
          <w:szCs w:val="28"/>
        </w:rPr>
        <w:t xml:space="preserve"> реализация программы в сетевом формате</w:t>
      </w:r>
      <w:r w:rsidR="00011BB8">
        <w:rPr>
          <w:bCs/>
          <w:sz w:val="28"/>
          <w:szCs w:val="28"/>
        </w:rPr>
        <w:t xml:space="preserve">, </w:t>
      </w:r>
      <w:r w:rsidR="00B03175">
        <w:rPr>
          <w:bCs/>
          <w:sz w:val="28"/>
          <w:szCs w:val="28"/>
        </w:rPr>
        <w:t>с</w:t>
      </w:r>
      <w:r w:rsidR="00B03175" w:rsidRPr="00B03175">
        <w:rPr>
          <w:bCs/>
          <w:sz w:val="28"/>
          <w:szCs w:val="28"/>
        </w:rPr>
        <w:t xml:space="preserve"> Технологическим колледжем</w:t>
      </w:r>
      <w:r w:rsidR="00307187">
        <w:rPr>
          <w:bCs/>
          <w:sz w:val="28"/>
          <w:szCs w:val="28"/>
        </w:rPr>
        <w:t xml:space="preserve"> </w:t>
      </w:r>
      <w:r w:rsidR="00B03175">
        <w:rPr>
          <w:bCs/>
          <w:sz w:val="28"/>
          <w:szCs w:val="28"/>
        </w:rPr>
        <w:t>-</w:t>
      </w:r>
      <w:r w:rsidR="00B03175" w:rsidRPr="00B03175">
        <w:rPr>
          <w:bCs/>
          <w:sz w:val="28"/>
          <w:szCs w:val="28"/>
        </w:rPr>
        <w:t xml:space="preserve"> </w:t>
      </w:r>
      <w:r w:rsidR="00011BB8">
        <w:rPr>
          <w:bCs/>
          <w:sz w:val="28"/>
          <w:szCs w:val="28"/>
        </w:rPr>
        <w:t xml:space="preserve">мастер-классы </w:t>
      </w:r>
      <w:proofErr w:type="spellStart"/>
      <w:r w:rsidR="00011BB8">
        <w:rPr>
          <w:bCs/>
          <w:sz w:val="28"/>
          <w:szCs w:val="28"/>
        </w:rPr>
        <w:t>профориентационной</w:t>
      </w:r>
      <w:proofErr w:type="spellEnd"/>
      <w:r w:rsidR="00011BB8">
        <w:rPr>
          <w:bCs/>
          <w:sz w:val="28"/>
          <w:szCs w:val="28"/>
        </w:rPr>
        <w:t xml:space="preserve"> направленности «Мир будущего»</w:t>
      </w:r>
      <w:r w:rsidR="00646A29">
        <w:rPr>
          <w:bCs/>
          <w:sz w:val="28"/>
          <w:szCs w:val="28"/>
        </w:rPr>
        <w:t xml:space="preserve">; </w:t>
      </w:r>
      <w:r w:rsidR="009C252E">
        <w:rPr>
          <w:bCs/>
          <w:sz w:val="28"/>
          <w:szCs w:val="28"/>
        </w:rPr>
        <w:t xml:space="preserve">совместно с </w:t>
      </w:r>
      <w:r w:rsidR="009C252E" w:rsidRPr="009C252E">
        <w:rPr>
          <w:bCs/>
          <w:sz w:val="28"/>
          <w:szCs w:val="28"/>
        </w:rPr>
        <w:t>городским музеем</w:t>
      </w:r>
      <w:r w:rsidR="009C252E">
        <w:rPr>
          <w:bCs/>
          <w:sz w:val="28"/>
          <w:szCs w:val="28"/>
        </w:rPr>
        <w:t>-организация тематических экспозиций</w:t>
      </w:r>
      <w:r w:rsidR="00B03175">
        <w:rPr>
          <w:bCs/>
          <w:sz w:val="28"/>
          <w:szCs w:val="28"/>
        </w:rPr>
        <w:t>;</w:t>
      </w:r>
      <w:proofErr w:type="gramEnd"/>
      <w:r w:rsidR="009C252E">
        <w:rPr>
          <w:bCs/>
          <w:sz w:val="28"/>
          <w:szCs w:val="28"/>
        </w:rPr>
        <w:t xml:space="preserve"> </w:t>
      </w:r>
      <w:proofErr w:type="gramStart"/>
      <w:r w:rsidR="009C252E">
        <w:rPr>
          <w:bCs/>
          <w:sz w:val="28"/>
          <w:szCs w:val="28"/>
        </w:rPr>
        <w:t xml:space="preserve">с  </w:t>
      </w:r>
      <w:r w:rsidR="009C252E" w:rsidRPr="009C252E">
        <w:rPr>
          <w:bCs/>
          <w:sz w:val="28"/>
          <w:szCs w:val="28"/>
        </w:rPr>
        <w:t>филиалом ОАО «Росэнергоатом» «Дирекция строящейся Балтийской АЭС»</w:t>
      </w:r>
      <w:r w:rsidR="009C252E">
        <w:rPr>
          <w:bCs/>
          <w:sz w:val="28"/>
          <w:szCs w:val="28"/>
        </w:rPr>
        <w:t>- проведение открытого творческого проекта «Атомная энергия-наш друг» (номинация «техническое творчество»</w:t>
      </w:r>
      <w:r w:rsidR="00CC4FAA">
        <w:rPr>
          <w:bCs/>
          <w:sz w:val="28"/>
          <w:szCs w:val="28"/>
        </w:rPr>
        <w:t xml:space="preserve"> с участием детских объединений технической направленности, программа которых построена на цифровых технологиях:</w:t>
      </w:r>
      <w:proofErr w:type="gramEnd"/>
      <w:r w:rsidR="00CC4FAA">
        <w:rPr>
          <w:bCs/>
          <w:sz w:val="28"/>
          <w:szCs w:val="28"/>
        </w:rPr>
        <w:t xml:space="preserve"> </w:t>
      </w:r>
      <w:proofErr w:type="gramStart"/>
      <w:r w:rsidR="00CC4FAA">
        <w:rPr>
          <w:bCs/>
          <w:sz w:val="28"/>
          <w:szCs w:val="28"/>
        </w:rPr>
        <w:t>«Мультимедийная студия», «Робототехника», «Цифровая фотография»,</w:t>
      </w:r>
      <w:r w:rsidR="00CC4FAA" w:rsidRPr="00CC4FAA">
        <w:rPr>
          <w:bCs/>
          <w:sz w:val="28"/>
          <w:szCs w:val="28"/>
        </w:rPr>
        <w:t xml:space="preserve"> «Школа цифровых технологий «Дорога в будущее»</w:t>
      </w:r>
      <w:r w:rsidR="009C252E">
        <w:rPr>
          <w:bCs/>
          <w:sz w:val="28"/>
          <w:szCs w:val="28"/>
        </w:rPr>
        <w:t>).</w:t>
      </w:r>
      <w:proofErr w:type="gramEnd"/>
    </w:p>
    <w:p w:rsidR="00F5524B" w:rsidRPr="00D60614" w:rsidRDefault="00F5524B" w:rsidP="00D60614">
      <w:pPr>
        <w:jc w:val="both"/>
        <w:rPr>
          <w:sz w:val="28"/>
          <w:szCs w:val="28"/>
        </w:rPr>
      </w:pPr>
    </w:p>
    <w:p w:rsidR="00B64693" w:rsidRPr="00B72175" w:rsidRDefault="00B64693" w:rsidP="00F5524B">
      <w:pPr>
        <w:pStyle w:val="a4"/>
        <w:numPr>
          <w:ilvl w:val="0"/>
          <w:numId w:val="30"/>
        </w:numPr>
        <w:spacing w:after="0"/>
        <w:jc w:val="both"/>
        <w:rPr>
          <w:b/>
          <w:bCs/>
          <w:sz w:val="28"/>
          <w:szCs w:val="28"/>
        </w:rPr>
      </w:pPr>
      <w:r w:rsidRPr="00B72175">
        <w:rPr>
          <w:b/>
          <w:bCs/>
          <w:sz w:val="28"/>
          <w:szCs w:val="28"/>
        </w:rPr>
        <w:t xml:space="preserve">Анализ ситуации с состоянием </w:t>
      </w:r>
      <w:r w:rsidR="00B72175">
        <w:rPr>
          <w:b/>
          <w:bCs/>
          <w:sz w:val="28"/>
          <w:szCs w:val="28"/>
        </w:rPr>
        <w:t>контингента обучающихся, содержания и направления программ, реализуемых организацией</w:t>
      </w:r>
      <w:r w:rsidR="005E6B47">
        <w:rPr>
          <w:b/>
          <w:bCs/>
          <w:sz w:val="28"/>
          <w:szCs w:val="28"/>
        </w:rPr>
        <w:t xml:space="preserve"> </w:t>
      </w:r>
    </w:p>
    <w:p w:rsidR="00B72175" w:rsidRPr="00B72175" w:rsidRDefault="00B72175" w:rsidP="00B72175">
      <w:pPr>
        <w:pStyle w:val="a4"/>
        <w:spacing w:after="0"/>
        <w:ind w:left="360"/>
        <w:rPr>
          <w:b/>
          <w:bCs/>
          <w:sz w:val="28"/>
          <w:szCs w:val="28"/>
        </w:rPr>
      </w:pPr>
    </w:p>
    <w:p w:rsidR="002A6D37" w:rsidRDefault="001569EA" w:rsidP="002A6D37">
      <w:pPr>
        <w:jc w:val="both"/>
        <w:rPr>
          <w:rFonts w:eastAsiaTheme="minorHAnsi"/>
          <w:sz w:val="28"/>
          <w:szCs w:val="28"/>
          <w:lang w:eastAsia="en-US"/>
        </w:rPr>
      </w:pPr>
      <w:r w:rsidRPr="00CC078F">
        <w:rPr>
          <w:rFonts w:eastAsiaTheme="minorHAnsi"/>
          <w:sz w:val="28"/>
          <w:szCs w:val="28"/>
          <w:lang w:eastAsia="en-US"/>
        </w:rPr>
        <w:t xml:space="preserve">Центр развития творчества </w:t>
      </w:r>
      <w:r w:rsidR="00CA585A" w:rsidRPr="00CC078F">
        <w:rPr>
          <w:rFonts w:eastAsiaTheme="minorHAnsi"/>
          <w:sz w:val="28"/>
          <w:szCs w:val="28"/>
          <w:lang w:eastAsia="en-US"/>
        </w:rPr>
        <w:t xml:space="preserve">– ведущая организация дополнительного </w:t>
      </w:r>
      <w:r w:rsidRPr="00CC078F">
        <w:rPr>
          <w:rFonts w:eastAsiaTheme="minorHAnsi"/>
          <w:sz w:val="28"/>
          <w:szCs w:val="28"/>
          <w:lang w:eastAsia="en-US"/>
        </w:rPr>
        <w:t>образования детей в городе и самая крупная по охвату детей на востоке области. Ежегодно количество обучающихся Центра составляет более 2000 человек, а в организованных им мероприятиях</w:t>
      </w:r>
      <w:r w:rsidR="0058182B" w:rsidRPr="00CC078F">
        <w:rPr>
          <w:rFonts w:eastAsiaTheme="minorHAnsi"/>
          <w:sz w:val="28"/>
          <w:szCs w:val="28"/>
          <w:lang w:eastAsia="en-US"/>
        </w:rPr>
        <w:t xml:space="preserve">, </w:t>
      </w:r>
      <w:r w:rsidRPr="00CC078F">
        <w:rPr>
          <w:rFonts w:eastAsiaTheme="minorHAnsi"/>
          <w:sz w:val="28"/>
          <w:szCs w:val="28"/>
          <w:lang w:eastAsia="en-US"/>
        </w:rPr>
        <w:t>с участием детей из образовательных органи</w:t>
      </w:r>
      <w:r w:rsidR="00D9317F">
        <w:rPr>
          <w:rFonts w:eastAsiaTheme="minorHAnsi"/>
          <w:sz w:val="28"/>
          <w:szCs w:val="28"/>
          <w:lang w:eastAsia="en-US"/>
        </w:rPr>
        <w:t>заций города и области - более 3</w:t>
      </w:r>
      <w:r w:rsidRPr="00CC078F">
        <w:rPr>
          <w:rFonts w:eastAsiaTheme="minorHAnsi"/>
          <w:sz w:val="28"/>
          <w:szCs w:val="28"/>
          <w:lang w:eastAsia="en-US"/>
        </w:rPr>
        <w:t>000 человек.</w:t>
      </w:r>
      <w:r w:rsidR="00183218" w:rsidRPr="00CC078F">
        <w:rPr>
          <w:rFonts w:eastAsiaTheme="minorHAnsi"/>
          <w:sz w:val="28"/>
          <w:szCs w:val="28"/>
          <w:lang w:eastAsia="en-US"/>
        </w:rPr>
        <w:t xml:space="preserve"> </w:t>
      </w:r>
    </w:p>
    <w:p w:rsidR="002A6D37" w:rsidRDefault="002A6D37" w:rsidP="002A6D37">
      <w:pPr>
        <w:jc w:val="both"/>
        <w:rPr>
          <w:sz w:val="28"/>
          <w:szCs w:val="28"/>
        </w:rPr>
      </w:pPr>
      <w:r w:rsidRPr="002A6D37">
        <w:rPr>
          <w:sz w:val="28"/>
          <w:szCs w:val="28"/>
        </w:rPr>
        <w:t xml:space="preserve">        В 2013 году  </w:t>
      </w:r>
      <w:r>
        <w:rPr>
          <w:sz w:val="28"/>
          <w:szCs w:val="28"/>
        </w:rPr>
        <w:t xml:space="preserve">ЦРТ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</w:t>
      </w:r>
      <w:proofErr w:type="spellEnd"/>
      <w:r>
        <w:rPr>
          <w:sz w:val="28"/>
          <w:szCs w:val="28"/>
        </w:rPr>
        <w:t xml:space="preserve"> </w:t>
      </w:r>
      <w:r w:rsidRPr="002A6D37">
        <w:rPr>
          <w:sz w:val="28"/>
          <w:szCs w:val="28"/>
        </w:rPr>
        <w:t xml:space="preserve"> стал победителем конкурсного отбора муниципальных образований в рамках распространения инновационных моделей развития </w:t>
      </w:r>
      <w:proofErr w:type="spellStart"/>
      <w:r w:rsidRPr="002A6D37">
        <w:rPr>
          <w:sz w:val="28"/>
          <w:szCs w:val="28"/>
        </w:rPr>
        <w:t>техносферы</w:t>
      </w:r>
      <w:proofErr w:type="spellEnd"/>
      <w:r w:rsidRPr="002A6D37">
        <w:rPr>
          <w:sz w:val="28"/>
          <w:szCs w:val="28"/>
        </w:rPr>
        <w:t xml:space="preserve"> деятельности учреждений дополнительного образования детей, направленных на развитие технической и учебно-исследовательской деятельности. </w:t>
      </w:r>
      <w:r w:rsidR="00945948">
        <w:rPr>
          <w:sz w:val="28"/>
          <w:szCs w:val="28"/>
        </w:rPr>
        <w:t>В декабре 2015г. Центру присвоен статус федеральной инновационной площадки (ФИП) среди учреждений дополнительного образования на 2016-2020 гг. Проект, реализуемый в рамках ФИП - «Инженеры будущего».</w:t>
      </w:r>
    </w:p>
    <w:p w:rsidR="002A6D37" w:rsidRDefault="002A6D37" w:rsidP="002A6D37">
      <w:pPr>
        <w:jc w:val="both"/>
        <w:rPr>
          <w:sz w:val="28"/>
          <w:szCs w:val="28"/>
        </w:rPr>
      </w:pPr>
    </w:p>
    <w:p w:rsidR="00141999" w:rsidRDefault="00945948" w:rsidP="002A6D3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внедрению инноваций и открытию новых объединений, </w:t>
      </w:r>
      <w:r w:rsidR="002A6D37">
        <w:rPr>
          <w:sz w:val="28"/>
          <w:szCs w:val="28"/>
        </w:rPr>
        <w:t xml:space="preserve">количество обучающихся Центра </w:t>
      </w:r>
      <w:r w:rsidR="002A6D37" w:rsidRPr="002A6D37">
        <w:rPr>
          <w:sz w:val="28"/>
          <w:szCs w:val="28"/>
        </w:rPr>
        <w:t xml:space="preserve"> технической напра</w:t>
      </w:r>
      <w:r w:rsidR="002A6D37">
        <w:rPr>
          <w:sz w:val="28"/>
          <w:szCs w:val="28"/>
        </w:rPr>
        <w:t xml:space="preserve">вленности </w:t>
      </w:r>
      <w:r>
        <w:rPr>
          <w:sz w:val="28"/>
          <w:szCs w:val="28"/>
        </w:rPr>
        <w:t>с 2014 по 2019</w:t>
      </w:r>
      <w:r w:rsidRPr="00945948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</w:t>
      </w:r>
      <w:r w:rsidR="002A6D37">
        <w:rPr>
          <w:sz w:val="28"/>
          <w:szCs w:val="28"/>
        </w:rPr>
        <w:t xml:space="preserve">увеличилось с 199 чел.  до </w:t>
      </w:r>
      <w:r w:rsidR="00141999">
        <w:rPr>
          <w:sz w:val="28"/>
          <w:szCs w:val="28"/>
        </w:rPr>
        <w:t>546</w:t>
      </w:r>
      <w:r w:rsidR="002A6D37">
        <w:rPr>
          <w:sz w:val="28"/>
          <w:szCs w:val="28"/>
        </w:rPr>
        <w:t xml:space="preserve"> чел</w:t>
      </w:r>
      <w:r w:rsidR="002A6D37" w:rsidRPr="002A6D37">
        <w:rPr>
          <w:sz w:val="28"/>
          <w:szCs w:val="28"/>
        </w:rPr>
        <w:t xml:space="preserve">. </w:t>
      </w:r>
      <w:r w:rsidR="00A62896">
        <w:rPr>
          <w:sz w:val="28"/>
          <w:szCs w:val="28"/>
        </w:rPr>
        <w:t>(на 36%).</w:t>
      </w:r>
    </w:p>
    <w:p w:rsidR="00141999" w:rsidRDefault="00141999" w:rsidP="002A6D37">
      <w:pPr>
        <w:contextualSpacing/>
        <w:jc w:val="both"/>
        <w:rPr>
          <w:sz w:val="28"/>
          <w:szCs w:val="28"/>
        </w:rPr>
      </w:pPr>
    </w:p>
    <w:p w:rsidR="00141999" w:rsidRDefault="00990F3B" w:rsidP="002A6D37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-1905</wp:posOffset>
            </wp:positionV>
            <wp:extent cx="4229100" cy="2430780"/>
            <wp:effectExtent l="0" t="0" r="0" b="7620"/>
            <wp:wrapThrough wrapText="bothSides">
              <wp:wrapPolygon edited="0">
                <wp:start x="0" y="0"/>
                <wp:lineTo x="0" y="21668"/>
                <wp:lineTo x="21600" y="21668"/>
                <wp:lineTo x="21600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C51" w:rsidRDefault="00A90C51" w:rsidP="002A6D37">
      <w:pPr>
        <w:contextualSpacing/>
        <w:jc w:val="both"/>
        <w:rPr>
          <w:sz w:val="28"/>
          <w:szCs w:val="28"/>
        </w:rPr>
      </w:pPr>
    </w:p>
    <w:p w:rsidR="00A90C51" w:rsidRDefault="00A90C51" w:rsidP="002A6D37">
      <w:pPr>
        <w:contextualSpacing/>
        <w:jc w:val="both"/>
        <w:rPr>
          <w:sz w:val="28"/>
          <w:szCs w:val="28"/>
        </w:rPr>
      </w:pPr>
    </w:p>
    <w:p w:rsidR="00A90C51" w:rsidRDefault="00A90C51" w:rsidP="002A6D37">
      <w:pPr>
        <w:contextualSpacing/>
        <w:jc w:val="both"/>
        <w:rPr>
          <w:sz w:val="28"/>
          <w:szCs w:val="28"/>
        </w:rPr>
      </w:pPr>
    </w:p>
    <w:p w:rsidR="00A90C51" w:rsidRDefault="00A90C51" w:rsidP="002A6D37">
      <w:pPr>
        <w:contextualSpacing/>
        <w:jc w:val="both"/>
        <w:rPr>
          <w:sz w:val="28"/>
          <w:szCs w:val="28"/>
        </w:rPr>
      </w:pPr>
    </w:p>
    <w:p w:rsidR="00A90C51" w:rsidRDefault="00A90C51" w:rsidP="002A6D37">
      <w:pPr>
        <w:contextualSpacing/>
        <w:jc w:val="both"/>
        <w:rPr>
          <w:sz w:val="28"/>
          <w:szCs w:val="28"/>
        </w:rPr>
      </w:pPr>
    </w:p>
    <w:p w:rsidR="00A90C51" w:rsidRDefault="00A90C51" w:rsidP="002A6D37">
      <w:pPr>
        <w:contextualSpacing/>
        <w:jc w:val="both"/>
        <w:rPr>
          <w:sz w:val="28"/>
          <w:szCs w:val="28"/>
        </w:rPr>
      </w:pPr>
    </w:p>
    <w:p w:rsidR="00A90C51" w:rsidRDefault="00A90C51" w:rsidP="002A6D37">
      <w:pPr>
        <w:contextualSpacing/>
        <w:jc w:val="both"/>
        <w:rPr>
          <w:sz w:val="28"/>
          <w:szCs w:val="28"/>
        </w:rPr>
      </w:pPr>
    </w:p>
    <w:p w:rsidR="00A90C51" w:rsidRDefault="00A90C51" w:rsidP="002A6D37">
      <w:pPr>
        <w:contextualSpacing/>
        <w:jc w:val="both"/>
        <w:rPr>
          <w:sz w:val="28"/>
          <w:szCs w:val="28"/>
        </w:rPr>
      </w:pPr>
    </w:p>
    <w:p w:rsidR="00A90C51" w:rsidRDefault="00A90C51" w:rsidP="002A6D37">
      <w:pPr>
        <w:contextualSpacing/>
        <w:jc w:val="both"/>
        <w:rPr>
          <w:sz w:val="28"/>
          <w:szCs w:val="28"/>
        </w:rPr>
      </w:pPr>
    </w:p>
    <w:p w:rsidR="00A90C51" w:rsidRDefault="00A90C51" w:rsidP="002A6D37">
      <w:pPr>
        <w:contextualSpacing/>
        <w:jc w:val="both"/>
        <w:rPr>
          <w:sz w:val="28"/>
          <w:szCs w:val="28"/>
        </w:rPr>
      </w:pPr>
    </w:p>
    <w:p w:rsidR="00A90C51" w:rsidRDefault="00A90C51" w:rsidP="002A6D37">
      <w:pPr>
        <w:contextualSpacing/>
        <w:jc w:val="both"/>
        <w:rPr>
          <w:sz w:val="28"/>
          <w:szCs w:val="28"/>
        </w:rPr>
      </w:pPr>
    </w:p>
    <w:p w:rsidR="00141999" w:rsidRDefault="00A62896" w:rsidP="002A6D3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на диаграмме, резкий прирост контингента произошёл в самом начале работы базовой площадки (в 2014-2015 гг.), однако и в последующий период 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технической направленности ежегодно  растёт.</w:t>
      </w:r>
      <w:r w:rsidR="00945948">
        <w:rPr>
          <w:sz w:val="28"/>
          <w:szCs w:val="28"/>
        </w:rPr>
        <w:t xml:space="preserve"> Это происходит как за счёт обновления содержания образовательных программ, развития материально-технической базы, так и за счёт кадровой политики.</w:t>
      </w:r>
    </w:p>
    <w:p w:rsidR="002A6D37" w:rsidRPr="002A6D37" w:rsidRDefault="00141999" w:rsidP="002A6D3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896">
        <w:rPr>
          <w:sz w:val="28"/>
          <w:szCs w:val="28"/>
        </w:rPr>
        <w:tab/>
      </w:r>
      <w:r w:rsidR="00945948">
        <w:rPr>
          <w:sz w:val="28"/>
          <w:szCs w:val="28"/>
        </w:rPr>
        <w:t xml:space="preserve">С 2013 г.  кадровый  состав значительно обновился. </w:t>
      </w:r>
      <w:r w:rsidR="0013465A">
        <w:rPr>
          <w:sz w:val="28"/>
          <w:szCs w:val="28"/>
        </w:rPr>
        <w:t xml:space="preserve"> </w:t>
      </w:r>
      <w:r w:rsidR="002A6D37" w:rsidRPr="002A6D37">
        <w:rPr>
          <w:sz w:val="28"/>
          <w:szCs w:val="28"/>
        </w:rPr>
        <w:t xml:space="preserve">Были приняты в штат 4 новых педагога, из них 3 человека – молодые педагоги в возрасте до 30 лет. </w:t>
      </w:r>
      <w:proofErr w:type="gramStart"/>
      <w:r w:rsidR="002A6D37" w:rsidRPr="002A6D37">
        <w:rPr>
          <w:sz w:val="28"/>
          <w:szCs w:val="28"/>
        </w:rPr>
        <w:t>Всего по дополнительным общеобразовательным программам технической направленности в</w:t>
      </w:r>
      <w:r w:rsidR="0013465A">
        <w:rPr>
          <w:sz w:val="28"/>
          <w:szCs w:val="28"/>
        </w:rPr>
        <w:t xml:space="preserve"> ЦРТ</w:t>
      </w:r>
      <w:r w:rsidR="002A6D37" w:rsidRPr="002A6D37">
        <w:rPr>
          <w:sz w:val="28"/>
          <w:szCs w:val="28"/>
        </w:rPr>
        <w:t xml:space="preserve"> работают на сегодняшний день 6 педагогов, из них: 1 педагог (Климанова А.А.) имеет 1 к</w:t>
      </w:r>
      <w:r w:rsidR="0013465A">
        <w:rPr>
          <w:sz w:val="28"/>
          <w:szCs w:val="28"/>
        </w:rPr>
        <w:t xml:space="preserve">валификационную категорию, награждена  Почётной грамотой министерства </w:t>
      </w:r>
      <w:r w:rsidR="002A6D37" w:rsidRPr="002A6D37">
        <w:rPr>
          <w:sz w:val="28"/>
          <w:szCs w:val="28"/>
        </w:rPr>
        <w:t xml:space="preserve"> образова</w:t>
      </w:r>
      <w:r w:rsidR="0013465A">
        <w:rPr>
          <w:sz w:val="28"/>
          <w:szCs w:val="28"/>
        </w:rPr>
        <w:t xml:space="preserve">ния Калининградской области, стаж </w:t>
      </w:r>
      <w:r w:rsidR="0013465A">
        <w:rPr>
          <w:sz w:val="28"/>
          <w:szCs w:val="28"/>
        </w:rPr>
        <w:lastRenderedPageBreak/>
        <w:t>работы в ЦРТ</w:t>
      </w:r>
      <w:r w:rsidR="002A6D37" w:rsidRPr="002A6D37">
        <w:rPr>
          <w:sz w:val="28"/>
          <w:szCs w:val="28"/>
        </w:rPr>
        <w:t xml:space="preserve"> –</w:t>
      </w:r>
      <w:r w:rsidR="0013465A">
        <w:rPr>
          <w:sz w:val="28"/>
          <w:szCs w:val="28"/>
        </w:rPr>
        <w:t xml:space="preserve">26 лет, </w:t>
      </w:r>
      <w:r w:rsidR="002A6D37" w:rsidRPr="002A6D37">
        <w:rPr>
          <w:sz w:val="28"/>
          <w:szCs w:val="28"/>
        </w:rPr>
        <w:t xml:space="preserve">  1 педагог (Гросул А.А.) -  звание «Почётный работник общего об</w:t>
      </w:r>
      <w:r w:rsidR="0013465A">
        <w:rPr>
          <w:sz w:val="28"/>
          <w:szCs w:val="28"/>
        </w:rPr>
        <w:t>разования», стаж работы в ЦРТ – 33 года</w:t>
      </w:r>
      <w:r w:rsidR="002A6D37" w:rsidRPr="002A6D37">
        <w:rPr>
          <w:sz w:val="28"/>
          <w:szCs w:val="28"/>
        </w:rPr>
        <w:t>.</w:t>
      </w:r>
      <w:r w:rsidR="00945948">
        <w:rPr>
          <w:sz w:val="28"/>
          <w:szCs w:val="28"/>
        </w:rPr>
        <w:t xml:space="preserve"> </w:t>
      </w:r>
      <w:r w:rsidR="002A6D37" w:rsidRPr="002A6D37">
        <w:rPr>
          <w:sz w:val="28"/>
          <w:szCs w:val="28"/>
        </w:rPr>
        <w:t xml:space="preserve"> 4 новы</w:t>
      </w:r>
      <w:r w:rsidR="0013465A">
        <w:rPr>
          <w:sz w:val="28"/>
          <w:szCs w:val="28"/>
        </w:rPr>
        <w:t>х  педагога прошли в</w:t>
      </w:r>
      <w:proofErr w:type="gramEnd"/>
      <w:r w:rsidR="0013465A">
        <w:rPr>
          <w:sz w:val="28"/>
          <w:szCs w:val="28"/>
        </w:rPr>
        <w:t xml:space="preserve"> </w:t>
      </w:r>
      <w:r w:rsidR="002A6D37" w:rsidRPr="002A6D37">
        <w:rPr>
          <w:sz w:val="28"/>
          <w:szCs w:val="28"/>
        </w:rPr>
        <w:t xml:space="preserve">обучение на курсах повышении квалификации </w:t>
      </w:r>
      <w:r w:rsidR="00945948">
        <w:rPr>
          <w:sz w:val="28"/>
          <w:szCs w:val="28"/>
        </w:rPr>
        <w:t xml:space="preserve">на тему </w:t>
      </w:r>
      <w:r w:rsidR="002A6D37" w:rsidRPr="002A6D37">
        <w:rPr>
          <w:sz w:val="28"/>
          <w:szCs w:val="28"/>
        </w:rPr>
        <w:t>«Обновление содержания образовательной и воспитательной деятельности в объединениях технич</w:t>
      </w:r>
      <w:r w:rsidR="0013465A">
        <w:rPr>
          <w:sz w:val="28"/>
          <w:szCs w:val="28"/>
        </w:rPr>
        <w:t xml:space="preserve">еской направленности»; 2 педагога (Климанова А.А., Захарова И.Г.) </w:t>
      </w:r>
      <w:r w:rsidR="00945948">
        <w:rPr>
          <w:sz w:val="28"/>
          <w:szCs w:val="28"/>
        </w:rPr>
        <w:t>обучились на курсах</w:t>
      </w:r>
      <w:r w:rsidR="0013465A">
        <w:rPr>
          <w:sz w:val="28"/>
          <w:szCs w:val="28"/>
        </w:rPr>
        <w:t xml:space="preserve"> пер</w:t>
      </w:r>
      <w:r w:rsidR="00B40729">
        <w:rPr>
          <w:sz w:val="28"/>
          <w:szCs w:val="28"/>
        </w:rPr>
        <w:t>еподготов</w:t>
      </w:r>
      <w:r w:rsidR="00945948">
        <w:rPr>
          <w:sz w:val="28"/>
          <w:szCs w:val="28"/>
        </w:rPr>
        <w:t>ки</w:t>
      </w:r>
      <w:proofErr w:type="gramStart"/>
      <w:r w:rsidR="00B40729">
        <w:rPr>
          <w:sz w:val="28"/>
          <w:szCs w:val="28"/>
        </w:rPr>
        <w:t xml:space="preserve"> </w:t>
      </w:r>
      <w:r w:rsidR="00C51B7A">
        <w:rPr>
          <w:sz w:val="28"/>
          <w:szCs w:val="28"/>
        </w:rPr>
        <w:t>;</w:t>
      </w:r>
      <w:proofErr w:type="gramEnd"/>
      <w:r w:rsidR="0013465A">
        <w:rPr>
          <w:sz w:val="28"/>
          <w:szCs w:val="28"/>
        </w:rPr>
        <w:t xml:space="preserve">  2</w:t>
      </w:r>
      <w:r w:rsidR="002A6D37" w:rsidRPr="002A6D37">
        <w:rPr>
          <w:sz w:val="28"/>
          <w:szCs w:val="28"/>
        </w:rPr>
        <w:t xml:space="preserve"> педагог</w:t>
      </w:r>
      <w:r w:rsidR="0013465A">
        <w:rPr>
          <w:sz w:val="28"/>
          <w:szCs w:val="28"/>
        </w:rPr>
        <w:t>а</w:t>
      </w:r>
      <w:r w:rsidR="00B40729">
        <w:rPr>
          <w:sz w:val="28"/>
          <w:szCs w:val="28"/>
        </w:rPr>
        <w:t xml:space="preserve"> </w:t>
      </w:r>
      <w:r w:rsidR="0013465A">
        <w:rPr>
          <w:sz w:val="28"/>
          <w:szCs w:val="28"/>
        </w:rPr>
        <w:t xml:space="preserve"> приняли участие в областном  конкурсе</w:t>
      </w:r>
      <w:r w:rsidR="00C51B7A">
        <w:rPr>
          <w:sz w:val="28"/>
          <w:szCs w:val="28"/>
        </w:rPr>
        <w:t xml:space="preserve"> «Сердце отдаю детям»</w:t>
      </w:r>
      <w:r w:rsidR="002A6D37" w:rsidRPr="002A6D37">
        <w:rPr>
          <w:sz w:val="28"/>
          <w:szCs w:val="28"/>
        </w:rPr>
        <w:t xml:space="preserve">, </w:t>
      </w:r>
      <w:r w:rsidR="00C51B7A">
        <w:rPr>
          <w:sz w:val="28"/>
          <w:szCs w:val="28"/>
        </w:rPr>
        <w:t xml:space="preserve"> в 2018г. </w:t>
      </w:r>
      <w:r w:rsidR="0013465A">
        <w:rPr>
          <w:sz w:val="28"/>
          <w:szCs w:val="28"/>
        </w:rPr>
        <w:t xml:space="preserve">Ященя В.В. стал финалистом конкурса. </w:t>
      </w:r>
      <w:r w:rsidR="00431419">
        <w:rPr>
          <w:sz w:val="28"/>
          <w:szCs w:val="28"/>
        </w:rPr>
        <w:t xml:space="preserve"> 1 молодой педагог (Егоров С.А.) </w:t>
      </w:r>
      <w:r w:rsidR="00E62084">
        <w:rPr>
          <w:sz w:val="28"/>
          <w:szCs w:val="28"/>
        </w:rPr>
        <w:t xml:space="preserve">закончил </w:t>
      </w:r>
      <w:r w:rsidR="00A90C51">
        <w:rPr>
          <w:sz w:val="28"/>
          <w:szCs w:val="28"/>
        </w:rPr>
        <w:t xml:space="preserve">в 2016г. </w:t>
      </w:r>
      <w:r w:rsidR="00E62084">
        <w:rPr>
          <w:sz w:val="28"/>
          <w:szCs w:val="28"/>
        </w:rPr>
        <w:t xml:space="preserve">Технологический колледж по специальности « </w:t>
      </w:r>
      <w:r w:rsidR="00F41EE9">
        <w:rPr>
          <w:sz w:val="28"/>
          <w:szCs w:val="28"/>
        </w:rPr>
        <w:t>Д</w:t>
      </w:r>
      <w:r w:rsidR="00E62084">
        <w:rPr>
          <w:sz w:val="28"/>
          <w:szCs w:val="28"/>
        </w:rPr>
        <w:t>изайн</w:t>
      </w:r>
      <w:r w:rsidR="001E4F51">
        <w:rPr>
          <w:sz w:val="28"/>
          <w:szCs w:val="28"/>
        </w:rPr>
        <w:t xml:space="preserve"> </w:t>
      </w:r>
      <w:r w:rsidR="00E62084">
        <w:rPr>
          <w:sz w:val="28"/>
          <w:szCs w:val="28"/>
        </w:rPr>
        <w:t xml:space="preserve">» и </w:t>
      </w:r>
      <w:r w:rsidR="00A90C51">
        <w:rPr>
          <w:sz w:val="28"/>
          <w:szCs w:val="28"/>
        </w:rPr>
        <w:t xml:space="preserve">в 2017 г. </w:t>
      </w:r>
      <w:r w:rsidR="00E62084">
        <w:rPr>
          <w:sz w:val="28"/>
          <w:szCs w:val="28"/>
        </w:rPr>
        <w:t>прошёл переподготовку по программе «</w:t>
      </w:r>
      <w:r w:rsidR="001E4F51">
        <w:rPr>
          <w:sz w:val="28"/>
          <w:szCs w:val="28"/>
        </w:rPr>
        <w:t>Образование и педагогика».</w:t>
      </w:r>
      <w:r w:rsidR="00E62084" w:rsidRPr="00E62084">
        <w:rPr>
          <w:sz w:val="28"/>
          <w:szCs w:val="28"/>
        </w:rPr>
        <w:t xml:space="preserve"> </w:t>
      </w:r>
    </w:p>
    <w:p w:rsidR="002A6D37" w:rsidRPr="002A6D37" w:rsidRDefault="002A6D37" w:rsidP="002A6D37">
      <w:pPr>
        <w:jc w:val="both"/>
        <w:rPr>
          <w:sz w:val="28"/>
          <w:szCs w:val="28"/>
        </w:rPr>
      </w:pPr>
      <w:r w:rsidRPr="002A6D37">
        <w:rPr>
          <w:sz w:val="28"/>
          <w:szCs w:val="28"/>
        </w:rPr>
        <w:t>На сегодняшний ден</w:t>
      </w:r>
      <w:r w:rsidR="00C51B7A">
        <w:rPr>
          <w:sz w:val="28"/>
          <w:szCs w:val="28"/>
        </w:rPr>
        <w:t>ь муниципальная базовая площадка по техническому творчеству</w:t>
      </w:r>
      <w:r w:rsidRPr="002A6D37">
        <w:rPr>
          <w:sz w:val="28"/>
          <w:szCs w:val="28"/>
        </w:rPr>
        <w:t xml:space="preserve"> включает в себя 3 основных блока:</w:t>
      </w:r>
    </w:p>
    <w:p w:rsidR="002A6D37" w:rsidRDefault="002A6D37" w:rsidP="00C51B7A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C51B7A">
        <w:rPr>
          <w:sz w:val="28"/>
          <w:szCs w:val="28"/>
        </w:rPr>
        <w:t>Лаборатория творческого проектирования</w:t>
      </w:r>
      <w:r w:rsidR="00E23D62">
        <w:rPr>
          <w:sz w:val="28"/>
          <w:szCs w:val="28"/>
        </w:rPr>
        <w:t>;</w:t>
      </w:r>
    </w:p>
    <w:p w:rsidR="00C51B7A" w:rsidRDefault="006A64B3" w:rsidP="006A64B3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6A64B3">
        <w:rPr>
          <w:sz w:val="28"/>
          <w:szCs w:val="28"/>
        </w:rPr>
        <w:t>Лаборатория программирования и робототехники</w:t>
      </w:r>
      <w:r w:rsidR="00E23D62">
        <w:rPr>
          <w:sz w:val="28"/>
          <w:szCs w:val="28"/>
        </w:rPr>
        <w:t>;</w:t>
      </w:r>
    </w:p>
    <w:p w:rsidR="006A64B3" w:rsidRPr="006A64B3" w:rsidRDefault="006A64B3" w:rsidP="006A64B3">
      <w:pPr>
        <w:pStyle w:val="a3"/>
        <w:numPr>
          <w:ilvl w:val="0"/>
          <w:numId w:val="32"/>
        </w:numPr>
        <w:rPr>
          <w:sz w:val="28"/>
          <w:szCs w:val="28"/>
        </w:rPr>
      </w:pPr>
      <w:r w:rsidRPr="006A64B3">
        <w:rPr>
          <w:sz w:val="28"/>
          <w:szCs w:val="28"/>
        </w:rPr>
        <w:t>Лаборатория мультимедийны</w:t>
      </w:r>
      <w:r>
        <w:rPr>
          <w:sz w:val="28"/>
          <w:szCs w:val="28"/>
        </w:rPr>
        <w:t>х средств и цифровой фотографии</w:t>
      </w:r>
      <w:r w:rsidR="00E23D62">
        <w:rPr>
          <w:sz w:val="28"/>
          <w:szCs w:val="28"/>
        </w:rPr>
        <w:t>.</w:t>
      </w:r>
    </w:p>
    <w:p w:rsidR="006A64B3" w:rsidRPr="001E4F51" w:rsidRDefault="006A64B3" w:rsidP="001E4F51">
      <w:pPr>
        <w:jc w:val="both"/>
        <w:rPr>
          <w:sz w:val="28"/>
          <w:szCs w:val="28"/>
        </w:rPr>
      </w:pPr>
    </w:p>
    <w:p w:rsidR="00823960" w:rsidRPr="00BF7011" w:rsidRDefault="00823960" w:rsidP="002A6D37">
      <w:pPr>
        <w:jc w:val="both"/>
        <w:rPr>
          <w:b/>
          <w:sz w:val="28"/>
          <w:szCs w:val="28"/>
        </w:rPr>
      </w:pPr>
      <w:r w:rsidRPr="00BF7011">
        <w:rPr>
          <w:b/>
          <w:sz w:val="28"/>
          <w:szCs w:val="28"/>
        </w:rPr>
        <w:t>Важнейшими направлениями деятельности базовой площадки являются:</w:t>
      </w:r>
    </w:p>
    <w:p w:rsidR="00823960" w:rsidRPr="00503CC5" w:rsidRDefault="00823960" w:rsidP="002A6D37">
      <w:pPr>
        <w:jc w:val="both"/>
        <w:rPr>
          <w:sz w:val="28"/>
          <w:szCs w:val="28"/>
        </w:rPr>
      </w:pPr>
      <w:r w:rsidRPr="00503CC5">
        <w:rPr>
          <w:i/>
          <w:sz w:val="28"/>
          <w:szCs w:val="28"/>
        </w:rPr>
        <w:t xml:space="preserve">1. </w:t>
      </w:r>
      <w:r>
        <w:rPr>
          <w:i/>
          <w:sz w:val="28"/>
          <w:szCs w:val="28"/>
        </w:rPr>
        <w:t xml:space="preserve">Популяризация </w:t>
      </w:r>
      <w:r w:rsidRPr="00503CC5">
        <w:rPr>
          <w:i/>
          <w:sz w:val="28"/>
          <w:szCs w:val="28"/>
        </w:rPr>
        <w:t xml:space="preserve"> техн</w:t>
      </w:r>
      <w:r w:rsidR="00E23D62">
        <w:rPr>
          <w:i/>
          <w:sz w:val="28"/>
          <w:szCs w:val="28"/>
        </w:rPr>
        <w:t>ического творчества и увеличение</w:t>
      </w:r>
      <w:r w:rsidRPr="00503CC5">
        <w:rPr>
          <w:i/>
          <w:sz w:val="28"/>
          <w:szCs w:val="28"/>
        </w:rPr>
        <w:t xml:space="preserve"> контингента </w:t>
      </w:r>
      <w:proofErr w:type="gramStart"/>
      <w:r w:rsidRPr="00503CC5">
        <w:rPr>
          <w:i/>
          <w:sz w:val="28"/>
          <w:szCs w:val="28"/>
        </w:rPr>
        <w:t>обучающихся</w:t>
      </w:r>
      <w:proofErr w:type="gramEnd"/>
      <w:r w:rsidRPr="00503CC5">
        <w:rPr>
          <w:i/>
          <w:sz w:val="28"/>
          <w:szCs w:val="28"/>
        </w:rPr>
        <w:t>. Система мероприятий научно-технической направленности с обучающимися и педагогами  обра</w:t>
      </w:r>
      <w:r w:rsidR="00981AFC">
        <w:rPr>
          <w:i/>
          <w:sz w:val="28"/>
          <w:szCs w:val="28"/>
        </w:rPr>
        <w:t xml:space="preserve">зовательных учреждений города, </w:t>
      </w:r>
      <w:r w:rsidRPr="00503CC5">
        <w:rPr>
          <w:i/>
          <w:sz w:val="28"/>
          <w:szCs w:val="28"/>
        </w:rPr>
        <w:t>области</w:t>
      </w:r>
      <w:r w:rsidR="00981AFC">
        <w:rPr>
          <w:i/>
          <w:sz w:val="28"/>
          <w:szCs w:val="28"/>
        </w:rPr>
        <w:t>, России</w:t>
      </w:r>
      <w:r w:rsidRPr="00503CC5">
        <w:rPr>
          <w:i/>
          <w:sz w:val="28"/>
          <w:szCs w:val="28"/>
        </w:rPr>
        <w:t>:</w:t>
      </w:r>
    </w:p>
    <w:p w:rsidR="00823960" w:rsidRPr="00503CC5" w:rsidRDefault="00823960" w:rsidP="002A6D37">
      <w:pPr>
        <w:pStyle w:val="a3"/>
        <w:numPr>
          <w:ilvl w:val="0"/>
          <w:numId w:val="28"/>
        </w:numPr>
        <w:ind w:left="142" w:firstLine="0"/>
        <w:contextualSpacing/>
        <w:jc w:val="both"/>
        <w:rPr>
          <w:sz w:val="28"/>
          <w:szCs w:val="28"/>
        </w:rPr>
      </w:pPr>
      <w:r w:rsidRPr="00503CC5">
        <w:rPr>
          <w:sz w:val="28"/>
          <w:szCs w:val="28"/>
        </w:rPr>
        <w:t>Представление передового опыта на городской и областной августовских пед</w:t>
      </w:r>
      <w:r>
        <w:rPr>
          <w:sz w:val="28"/>
          <w:szCs w:val="28"/>
        </w:rPr>
        <w:t>агогических конференциях (2013- 2019</w:t>
      </w:r>
      <w:r w:rsidRPr="00503CC5">
        <w:rPr>
          <w:sz w:val="28"/>
          <w:szCs w:val="28"/>
        </w:rPr>
        <w:t xml:space="preserve"> гг.); </w:t>
      </w:r>
    </w:p>
    <w:p w:rsidR="00823960" w:rsidRPr="00503CC5" w:rsidRDefault="00823960" w:rsidP="002A6D37">
      <w:pPr>
        <w:pStyle w:val="a3"/>
        <w:numPr>
          <w:ilvl w:val="0"/>
          <w:numId w:val="28"/>
        </w:numPr>
        <w:spacing w:after="200"/>
        <w:contextualSpacing/>
        <w:jc w:val="both"/>
        <w:rPr>
          <w:sz w:val="28"/>
          <w:szCs w:val="28"/>
        </w:rPr>
      </w:pPr>
      <w:r w:rsidRPr="00503CC5">
        <w:rPr>
          <w:sz w:val="28"/>
          <w:szCs w:val="28"/>
        </w:rPr>
        <w:t xml:space="preserve">Организация городских </w:t>
      </w:r>
      <w:r w:rsidR="007101FC">
        <w:rPr>
          <w:sz w:val="28"/>
          <w:szCs w:val="28"/>
        </w:rPr>
        <w:t>конкурсов, соревнований,</w:t>
      </w:r>
      <w:r w:rsidR="007101FC" w:rsidRPr="007101FC">
        <w:t xml:space="preserve"> </w:t>
      </w:r>
      <w:r w:rsidR="007101FC" w:rsidRPr="007101FC">
        <w:rPr>
          <w:sz w:val="28"/>
          <w:szCs w:val="28"/>
        </w:rPr>
        <w:t>муниципальных выставок НТТМ</w:t>
      </w:r>
      <w:r w:rsidR="007101FC">
        <w:rPr>
          <w:sz w:val="28"/>
          <w:szCs w:val="28"/>
        </w:rPr>
        <w:t xml:space="preserve"> </w:t>
      </w:r>
      <w:r w:rsidR="00D9317F">
        <w:rPr>
          <w:sz w:val="28"/>
          <w:szCs w:val="28"/>
        </w:rPr>
        <w:t>(2013-2019гг.)</w:t>
      </w:r>
      <w:r w:rsidR="00BF7011">
        <w:rPr>
          <w:sz w:val="28"/>
          <w:szCs w:val="28"/>
        </w:rPr>
        <w:t xml:space="preserve">, </w:t>
      </w:r>
      <w:r w:rsidRPr="00503CC5">
        <w:rPr>
          <w:sz w:val="28"/>
          <w:szCs w:val="28"/>
        </w:rPr>
        <w:t xml:space="preserve"> </w:t>
      </w:r>
    </w:p>
    <w:p w:rsidR="00823960" w:rsidRDefault="00823960" w:rsidP="00652621">
      <w:pPr>
        <w:pStyle w:val="a3"/>
        <w:numPr>
          <w:ilvl w:val="0"/>
          <w:numId w:val="28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503CC5">
        <w:rPr>
          <w:sz w:val="28"/>
          <w:szCs w:val="28"/>
        </w:rPr>
        <w:t>Ор</w:t>
      </w:r>
      <w:r w:rsidR="007101FC">
        <w:rPr>
          <w:sz w:val="28"/>
          <w:szCs w:val="28"/>
        </w:rPr>
        <w:t>ганизация и проведение открытого</w:t>
      </w:r>
      <w:r>
        <w:rPr>
          <w:sz w:val="28"/>
          <w:szCs w:val="28"/>
        </w:rPr>
        <w:t xml:space="preserve"> </w:t>
      </w:r>
      <w:r w:rsidR="007101FC">
        <w:rPr>
          <w:sz w:val="28"/>
          <w:szCs w:val="28"/>
        </w:rPr>
        <w:t xml:space="preserve"> образовательного  проекта</w:t>
      </w:r>
      <w:r w:rsidRPr="00503CC5">
        <w:rPr>
          <w:sz w:val="28"/>
          <w:szCs w:val="28"/>
        </w:rPr>
        <w:t xml:space="preserve"> «Атомная энергия - наш друг» совместно с филиалом ОАО «Росэнергоатом» «Дирекция строящейся Балтийской АЭС»  (</w:t>
      </w:r>
      <w:r>
        <w:rPr>
          <w:sz w:val="28"/>
          <w:szCs w:val="28"/>
        </w:rPr>
        <w:t>декабрь</w:t>
      </w:r>
      <w:r w:rsidR="00D9317F">
        <w:rPr>
          <w:sz w:val="28"/>
          <w:szCs w:val="28"/>
        </w:rPr>
        <w:t xml:space="preserve"> </w:t>
      </w:r>
      <w:r>
        <w:rPr>
          <w:sz w:val="28"/>
          <w:szCs w:val="28"/>
        </w:rPr>
        <w:t>2013- 2018</w:t>
      </w:r>
      <w:r w:rsidRPr="00503CC5">
        <w:rPr>
          <w:sz w:val="28"/>
          <w:szCs w:val="28"/>
        </w:rPr>
        <w:t>гг.) с участием образовательных учреждений</w:t>
      </w:r>
      <w:r w:rsidR="00BF7011">
        <w:rPr>
          <w:sz w:val="28"/>
          <w:szCs w:val="28"/>
        </w:rPr>
        <w:t xml:space="preserve"> </w:t>
      </w:r>
      <w:r w:rsidRPr="00503CC5">
        <w:rPr>
          <w:sz w:val="28"/>
          <w:szCs w:val="28"/>
        </w:rPr>
        <w:t>Советского городского округа, Неманского, Славского, Краснознаменского районов</w:t>
      </w:r>
      <w:r w:rsidR="00981AFC">
        <w:rPr>
          <w:sz w:val="28"/>
          <w:szCs w:val="28"/>
        </w:rPr>
        <w:t>,</w:t>
      </w:r>
    </w:p>
    <w:p w:rsidR="00981AFC" w:rsidRDefault="00981AFC" w:rsidP="00981AFC">
      <w:pPr>
        <w:pStyle w:val="a3"/>
        <w:numPr>
          <w:ilvl w:val="0"/>
          <w:numId w:val="28"/>
        </w:numPr>
        <w:spacing w:after="200"/>
        <w:contextualSpacing/>
        <w:jc w:val="both"/>
        <w:rPr>
          <w:sz w:val="28"/>
          <w:szCs w:val="28"/>
        </w:rPr>
      </w:pPr>
      <w:proofErr w:type="gramStart"/>
      <w:r w:rsidRPr="00981AFC">
        <w:rPr>
          <w:sz w:val="28"/>
          <w:szCs w:val="28"/>
        </w:rPr>
        <w:t>Организация и проведение</w:t>
      </w:r>
      <w:r>
        <w:rPr>
          <w:sz w:val="28"/>
          <w:szCs w:val="28"/>
        </w:rPr>
        <w:t xml:space="preserve"> </w:t>
      </w:r>
      <w:r w:rsidR="00E23D62">
        <w:rPr>
          <w:sz w:val="28"/>
          <w:szCs w:val="28"/>
        </w:rPr>
        <w:t xml:space="preserve">при поддержке министерства </w:t>
      </w:r>
      <w:r>
        <w:rPr>
          <w:sz w:val="28"/>
          <w:szCs w:val="28"/>
        </w:rPr>
        <w:t xml:space="preserve"> образования Калининградской области всероссийского заочного конкурса анимационных и видеофильмов «Россия-любимая наша страна» (2017год,  участники:</w:t>
      </w:r>
      <w:proofErr w:type="gramEnd"/>
      <w:r>
        <w:rPr>
          <w:sz w:val="28"/>
          <w:szCs w:val="28"/>
        </w:rPr>
        <w:t xml:space="preserve"> Калининградская область, Вологодская область, Республика Саха (Якутия). Партнёрами конкурса выступили</w:t>
      </w:r>
      <w:r w:rsidRPr="00981AFC">
        <w:t xml:space="preserve"> </w:t>
      </w:r>
      <w:r>
        <w:rPr>
          <w:sz w:val="28"/>
          <w:szCs w:val="28"/>
        </w:rPr>
        <w:t>филиал</w:t>
      </w:r>
      <w:r w:rsidRPr="00981AFC">
        <w:rPr>
          <w:sz w:val="28"/>
          <w:szCs w:val="28"/>
        </w:rPr>
        <w:t xml:space="preserve"> ОАО «Росэнергоатом» «Дирекция строящейся Балтийской АЭС»</w:t>
      </w:r>
      <w:r w:rsidR="00E23D62">
        <w:rPr>
          <w:sz w:val="28"/>
          <w:szCs w:val="28"/>
        </w:rPr>
        <w:t xml:space="preserve"> и Калининградский областной детско-юношеский центр экологии, краеведения и туризма</w:t>
      </w:r>
      <w:r w:rsidRPr="00981AFC">
        <w:rPr>
          <w:sz w:val="28"/>
          <w:szCs w:val="28"/>
        </w:rPr>
        <w:t xml:space="preserve"> </w:t>
      </w:r>
      <w:r w:rsidR="00E23D62">
        <w:rPr>
          <w:sz w:val="28"/>
          <w:szCs w:val="28"/>
        </w:rPr>
        <w:t>(</w:t>
      </w:r>
      <w:proofErr w:type="spellStart"/>
      <w:r w:rsidR="00E23D62">
        <w:rPr>
          <w:sz w:val="28"/>
          <w:szCs w:val="28"/>
        </w:rPr>
        <w:t>КОДЮЦЭКиТ</w:t>
      </w:r>
      <w:proofErr w:type="spellEnd"/>
      <w:r w:rsidR="00E23D62">
        <w:rPr>
          <w:sz w:val="28"/>
          <w:szCs w:val="28"/>
        </w:rPr>
        <w:t>).</w:t>
      </w:r>
      <w:r w:rsidRPr="00981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23960" w:rsidRDefault="00BF7011" w:rsidP="009E39CE">
      <w:pPr>
        <w:pStyle w:val="a3"/>
        <w:numPr>
          <w:ilvl w:val="0"/>
          <w:numId w:val="30"/>
        </w:numPr>
        <w:spacing w:after="200"/>
        <w:contextualSpacing/>
        <w:jc w:val="both"/>
        <w:rPr>
          <w:sz w:val="28"/>
          <w:szCs w:val="28"/>
        </w:rPr>
      </w:pPr>
      <w:r w:rsidRPr="00503CC5">
        <w:rPr>
          <w:i/>
          <w:sz w:val="28"/>
          <w:szCs w:val="28"/>
        </w:rPr>
        <w:t xml:space="preserve">Повышение квалификации педагогических кадров. Работа по поддержке педагогов дополнительного образования. </w:t>
      </w:r>
      <w:r w:rsidRPr="00503CC5">
        <w:rPr>
          <w:sz w:val="28"/>
          <w:szCs w:val="28"/>
        </w:rPr>
        <w:t xml:space="preserve">Здесь важным направлением является прохождение педагогами </w:t>
      </w:r>
      <w:r>
        <w:rPr>
          <w:sz w:val="28"/>
          <w:szCs w:val="28"/>
        </w:rPr>
        <w:t>обучающих  курсов и их организация и проведение на базе ЦРТ</w:t>
      </w:r>
      <w:r w:rsidR="009E39CE">
        <w:rPr>
          <w:sz w:val="28"/>
          <w:szCs w:val="28"/>
        </w:rPr>
        <w:t xml:space="preserve">, который с 2018г. </w:t>
      </w:r>
      <w:r w:rsidR="009E39CE" w:rsidRPr="009E39CE">
        <w:rPr>
          <w:sz w:val="28"/>
          <w:szCs w:val="28"/>
        </w:rPr>
        <w:t xml:space="preserve">в рамках проекта ПФДО </w:t>
      </w:r>
      <w:r w:rsidR="009E39CE">
        <w:rPr>
          <w:sz w:val="28"/>
          <w:szCs w:val="28"/>
        </w:rPr>
        <w:t>работает в качестве МОЦ (муниципального опорного центра по дополнительному образованию)</w:t>
      </w:r>
      <w:r>
        <w:rPr>
          <w:sz w:val="28"/>
          <w:szCs w:val="28"/>
        </w:rPr>
        <w:t>;</w:t>
      </w:r>
    </w:p>
    <w:p w:rsidR="00BF7011" w:rsidRPr="00E23D62" w:rsidRDefault="00BF7011" w:rsidP="002A6D37">
      <w:pPr>
        <w:pStyle w:val="a3"/>
        <w:numPr>
          <w:ilvl w:val="0"/>
          <w:numId w:val="30"/>
        </w:numPr>
        <w:spacing w:after="200"/>
        <w:contextualSpacing/>
        <w:jc w:val="both"/>
        <w:rPr>
          <w:sz w:val="28"/>
          <w:szCs w:val="28"/>
        </w:rPr>
      </w:pPr>
      <w:r w:rsidRPr="00503CC5">
        <w:rPr>
          <w:i/>
          <w:sz w:val="28"/>
          <w:szCs w:val="28"/>
        </w:rPr>
        <w:t>Организация сетевого взаимодействия с образовательными учреждениями города и области</w:t>
      </w:r>
      <w:r w:rsidR="007101FC">
        <w:rPr>
          <w:i/>
          <w:sz w:val="28"/>
          <w:szCs w:val="28"/>
        </w:rPr>
        <w:t>.</w:t>
      </w:r>
      <w:r w:rsidR="00E23D62" w:rsidRPr="00E23D62">
        <w:rPr>
          <w:sz w:val="28"/>
          <w:szCs w:val="28"/>
        </w:rPr>
        <w:t xml:space="preserve"> </w:t>
      </w:r>
      <w:r w:rsidR="00E23D62">
        <w:rPr>
          <w:sz w:val="28"/>
          <w:szCs w:val="28"/>
        </w:rPr>
        <w:t>Ежегодно проводятся совещания</w:t>
      </w:r>
      <w:r w:rsidR="00E23D62" w:rsidRPr="00E23D62">
        <w:rPr>
          <w:sz w:val="28"/>
          <w:szCs w:val="28"/>
        </w:rPr>
        <w:t xml:space="preserve"> с руководителями </w:t>
      </w:r>
      <w:r w:rsidR="00E23D62" w:rsidRPr="00E23D62">
        <w:rPr>
          <w:sz w:val="28"/>
          <w:szCs w:val="28"/>
        </w:rPr>
        <w:lastRenderedPageBreak/>
        <w:t>образовательных организаций</w:t>
      </w:r>
      <w:r w:rsidR="00E23D62">
        <w:rPr>
          <w:sz w:val="28"/>
          <w:szCs w:val="28"/>
        </w:rPr>
        <w:t xml:space="preserve">, заключаются договора на учебный год. </w:t>
      </w:r>
      <w:r w:rsidR="00532C18">
        <w:rPr>
          <w:sz w:val="28"/>
          <w:szCs w:val="28"/>
        </w:rPr>
        <w:t>Совместно со школами ЦРТ проводит</w:t>
      </w:r>
      <w:r w:rsidR="00166394">
        <w:rPr>
          <w:sz w:val="28"/>
          <w:szCs w:val="28"/>
        </w:rPr>
        <w:t xml:space="preserve"> </w:t>
      </w:r>
      <w:r w:rsidR="00652621">
        <w:rPr>
          <w:sz w:val="28"/>
          <w:szCs w:val="28"/>
        </w:rPr>
        <w:t xml:space="preserve">обучающие </w:t>
      </w:r>
      <w:r w:rsidR="00166394">
        <w:rPr>
          <w:sz w:val="28"/>
          <w:szCs w:val="28"/>
        </w:rPr>
        <w:t>семинары</w:t>
      </w:r>
      <w:r w:rsidR="00652621">
        <w:rPr>
          <w:sz w:val="28"/>
          <w:szCs w:val="28"/>
        </w:rPr>
        <w:t>, мастер-классы, совместные мероприятия по техн</w:t>
      </w:r>
      <w:r w:rsidR="00532C18">
        <w:rPr>
          <w:sz w:val="28"/>
          <w:szCs w:val="28"/>
        </w:rPr>
        <w:t>ическому творчеству, реализует</w:t>
      </w:r>
      <w:r w:rsidR="00652621">
        <w:rPr>
          <w:sz w:val="28"/>
          <w:szCs w:val="28"/>
        </w:rPr>
        <w:t xml:space="preserve"> программы в сетевом формате.</w:t>
      </w:r>
      <w:r w:rsidR="00166394">
        <w:rPr>
          <w:sz w:val="28"/>
          <w:szCs w:val="28"/>
        </w:rPr>
        <w:t xml:space="preserve"> </w:t>
      </w:r>
    </w:p>
    <w:p w:rsidR="00652621" w:rsidRDefault="00652621" w:rsidP="00652621">
      <w:pPr>
        <w:pStyle w:val="a3"/>
        <w:numPr>
          <w:ilvl w:val="0"/>
          <w:numId w:val="30"/>
        </w:numPr>
        <w:spacing w:after="200"/>
        <w:ind w:left="0" w:firstLine="0"/>
        <w:contextualSpacing/>
        <w:jc w:val="both"/>
        <w:rPr>
          <w:i/>
          <w:sz w:val="28"/>
          <w:szCs w:val="28"/>
        </w:rPr>
      </w:pPr>
      <w:r w:rsidRPr="00652621">
        <w:rPr>
          <w:i/>
          <w:sz w:val="28"/>
          <w:szCs w:val="28"/>
        </w:rPr>
        <w:t>Организация системы работы по оценке качества образования.</w:t>
      </w:r>
    </w:p>
    <w:p w:rsidR="00F846AB" w:rsidRPr="00652621" w:rsidRDefault="003013B3" w:rsidP="00652621">
      <w:pPr>
        <w:spacing w:after="200"/>
        <w:contextualSpacing/>
        <w:jc w:val="both"/>
        <w:rPr>
          <w:i/>
          <w:sz w:val="28"/>
          <w:szCs w:val="28"/>
        </w:rPr>
      </w:pPr>
      <w:r w:rsidRPr="00652621">
        <w:rPr>
          <w:rFonts w:eastAsiaTheme="minorHAnsi"/>
          <w:sz w:val="28"/>
          <w:szCs w:val="28"/>
          <w:lang w:eastAsia="en-US"/>
        </w:rPr>
        <w:t>В рамках деятельности площадки были созданы и функционируют по настоящее время сл</w:t>
      </w:r>
      <w:r w:rsidR="003B556F" w:rsidRPr="00652621">
        <w:rPr>
          <w:rFonts w:eastAsiaTheme="minorHAnsi"/>
          <w:sz w:val="28"/>
          <w:szCs w:val="28"/>
          <w:lang w:eastAsia="en-US"/>
        </w:rPr>
        <w:t>ед</w:t>
      </w:r>
      <w:r w:rsidRPr="00652621">
        <w:rPr>
          <w:rFonts w:eastAsiaTheme="minorHAnsi"/>
          <w:sz w:val="28"/>
          <w:szCs w:val="28"/>
          <w:lang w:eastAsia="en-US"/>
        </w:rPr>
        <w:t>ующи</w:t>
      </w:r>
      <w:r w:rsidR="007101FC" w:rsidRPr="00652621">
        <w:rPr>
          <w:rFonts w:eastAsiaTheme="minorHAnsi"/>
          <w:sz w:val="28"/>
          <w:szCs w:val="28"/>
          <w:lang w:eastAsia="en-US"/>
        </w:rPr>
        <w:t>е объединения: «Робототехника»</w:t>
      </w:r>
      <w:r w:rsidR="003B556F" w:rsidRPr="00652621">
        <w:rPr>
          <w:rFonts w:eastAsiaTheme="minorHAnsi"/>
          <w:sz w:val="28"/>
          <w:szCs w:val="28"/>
          <w:lang w:eastAsia="en-US"/>
        </w:rPr>
        <w:t>, «Картонное макет</w:t>
      </w:r>
      <w:r w:rsidR="007101FC" w:rsidRPr="00652621">
        <w:rPr>
          <w:rFonts w:eastAsiaTheme="minorHAnsi"/>
          <w:sz w:val="28"/>
          <w:szCs w:val="28"/>
          <w:lang w:eastAsia="en-US"/>
        </w:rPr>
        <w:t>ирование»</w:t>
      </w:r>
      <w:r w:rsidR="003B556F" w:rsidRPr="00652621">
        <w:rPr>
          <w:rFonts w:eastAsiaTheme="minorHAnsi"/>
          <w:sz w:val="28"/>
          <w:szCs w:val="28"/>
          <w:lang w:eastAsia="en-US"/>
        </w:rPr>
        <w:t>, «Цифровая фотография»</w:t>
      </w:r>
      <w:r w:rsidR="00D9317F" w:rsidRPr="00652621">
        <w:rPr>
          <w:rFonts w:eastAsiaTheme="minorHAnsi"/>
          <w:sz w:val="28"/>
          <w:szCs w:val="28"/>
          <w:lang w:eastAsia="en-US"/>
        </w:rPr>
        <w:t>,</w:t>
      </w:r>
      <w:r w:rsidR="00332547">
        <w:rPr>
          <w:rFonts w:eastAsiaTheme="minorHAnsi"/>
          <w:sz w:val="28"/>
          <w:szCs w:val="28"/>
          <w:lang w:eastAsia="en-US"/>
        </w:rPr>
        <w:t xml:space="preserve"> </w:t>
      </w:r>
      <w:r w:rsidR="00BD74C4" w:rsidRPr="00652621">
        <w:rPr>
          <w:rFonts w:eastAsiaTheme="minorHAnsi"/>
          <w:sz w:val="28"/>
          <w:szCs w:val="28"/>
          <w:lang w:eastAsia="en-US"/>
        </w:rPr>
        <w:t>«Мультимедийная студия</w:t>
      </w:r>
      <w:r w:rsidR="00840A27" w:rsidRPr="00652621">
        <w:rPr>
          <w:rFonts w:eastAsiaTheme="minorHAnsi"/>
          <w:sz w:val="28"/>
          <w:szCs w:val="28"/>
          <w:lang w:eastAsia="en-US"/>
        </w:rPr>
        <w:t>, «</w:t>
      </w:r>
      <w:proofErr w:type="spellStart"/>
      <w:r w:rsidR="00840A27" w:rsidRPr="00652621">
        <w:rPr>
          <w:rFonts w:eastAsiaTheme="minorHAnsi"/>
          <w:sz w:val="28"/>
          <w:szCs w:val="28"/>
          <w:lang w:eastAsia="en-US"/>
        </w:rPr>
        <w:t>Лего</w:t>
      </w:r>
      <w:proofErr w:type="spellEnd"/>
      <w:r w:rsidR="00840A27" w:rsidRPr="00652621">
        <w:rPr>
          <w:rFonts w:eastAsiaTheme="minorHAnsi"/>
          <w:sz w:val="28"/>
          <w:szCs w:val="28"/>
          <w:lang w:eastAsia="en-US"/>
        </w:rPr>
        <w:t xml:space="preserve"> для дошко</w:t>
      </w:r>
      <w:r w:rsidR="00DA516A" w:rsidRPr="00652621">
        <w:rPr>
          <w:rFonts w:eastAsiaTheme="minorHAnsi"/>
          <w:sz w:val="28"/>
          <w:szCs w:val="28"/>
          <w:lang w:eastAsia="en-US"/>
        </w:rPr>
        <w:t>льников»</w:t>
      </w:r>
      <w:r w:rsidR="00840A27" w:rsidRPr="00652621">
        <w:rPr>
          <w:rFonts w:eastAsiaTheme="minorHAnsi"/>
          <w:sz w:val="28"/>
          <w:szCs w:val="28"/>
          <w:lang w:eastAsia="en-US"/>
        </w:rPr>
        <w:t>, «Студия технического</w:t>
      </w:r>
      <w:r w:rsidR="00BD74C4" w:rsidRPr="00652621">
        <w:rPr>
          <w:rFonts w:eastAsiaTheme="minorHAnsi"/>
          <w:sz w:val="28"/>
          <w:szCs w:val="28"/>
          <w:lang w:eastAsia="en-US"/>
        </w:rPr>
        <w:t xml:space="preserve"> дизайна</w:t>
      </w:r>
      <w:r w:rsidR="00DA516A" w:rsidRPr="00652621">
        <w:rPr>
          <w:rFonts w:eastAsiaTheme="minorHAnsi"/>
          <w:sz w:val="28"/>
          <w:szCs w:val="28"/>
          <w:lang w:eastAsia="en-US"/>
        </w:rPr>
        <w:t>»</w:t>
      </w:r>
      <w:r w:rsidR="00840A27" w:rsidRPr="00652621">
        <w:rPr>
          <w:rFonts w:eastAsiaTheme="minorHAnsi"/>
          <w:sz w:val="28"/>
          <w:szCs w:val="28"/>
          <w:lang w:eastAsia="en-US"/>
        </w:rPr>
        <w:t xml:space="preserve">. </w:t>
      </w:r>
      <w:r w:rsidR="00CC078F" w:rsidRPr="00652621">
        <w:rPr>
          <w:sz w:val="28"/>
          <w:szCs w:val="28"/>
        </w:rPr>
        <w:t xml:space="preserve">На платной основе </w:t>
      </w:r>
      <w:r w:rsidR="005F6C8D" w:rsidRPr="00652621">
        <w:rPr>
          <w:sz w:val="28"/>
          <w:szCs w:val="28"/>
        </w:rPr>
        <w:t xml:space="preserve">(т.е. </w:t>
      </w:r>
      <w:r w:rsidR="00CC078F" w:rsidRPr="00652621">
        <w:rPr>
          <w:sz w:val="28"/>
          <w:szCs w:val="28"/>
        </w:rPr>
        <w:t>на основе договоров персонифицированного финансирования) реализуются вариативные  дополнительные  общеобразовательные  программы «Робототехника»,</w:t>
      </w:r>
      <w:r w:rsidR="00CC078F" w:rsidRPr="00652621">
        <w:rPr>
          <w:rFonts w:eastAsiaTheme="minorHAnsi"/>
          <w:sz w:val="28"/>
          <w:szCs w:val="28"/>
          <w:lang w:eastAsia="en-US"/>
        </w:rPr>
        <w:t xml:space="preserve"> «Мультимедийная студия» и «</w:t>
      </w:r>
      <w:proofErr w:type="spellStart"/>
      <w:r w:rsidR="00CC078F" w:rsidRPr="00652621">
        <w:rPr>
          <w:rFonts w:eastAsiaTheme="minorHAnsi"/>
          <w:sz w:val="28"/>
          <w:szCs w:val="28"/>
          <w:lang w:eastAsia="en-US"/>
        </w:rPr>
        <w:t>Лего</w:t>
      </w:r>
      <w:proofErr w:type="spellEnd"/>
      <w:r w:rsidR="00CC078F" w:rsidRPr="00652621">
        <w:rPr>
          <w:rFonts w:eastAsiaTheme="minorHAnsi"/>
          <w:sz w:val="28"/>
          <w:szCs w:val="28"/>
          <w:lang w:eastAsia="en-US"/>
        </w:rPr>
        <w:t xml:space="preserve"> для дошкольников» (</w:t>
      </w:r>
      <w:r w:rsidR="005F6C8D" w:rsidRPr="00652621">
        <w:rPr>
          <w:rFonts w:eastAsiaTheme="minorHAnsi"/>
          <w:sz w:val="28"/>
          <w:szCs w:val="28"/>
          <w:lang w:eastAsia="en-US"/>
        </w:rPr>
        <w:t>всего-2</w:t>
      </w:r>
      <w:r w:rsidR="00CC078F" w:rsidRPr="00652621">
        <w:rPr>
          <w:rFonts w:eastAsiaTheme="minorHAnsi"/>
          <w:sz w:val="28"/>
          <w:szCs w:val="28"/>
          <w:lang w:eastAsia="en-US"/>
        </w:rPr>
        <w:t>9</w:t>
      </w:r>
      <w:r w:rsidR="005F6C8D" w:rsidRPr="00652621">
        <w:rPr>
          <w:rFonts w:eastAsiaTheme="minorHAnsi"/>
          <w:sz w:val="28"/>
          <w:szCs w:val="28"/>
          <w:lang w:eastAsia="en-US"/>
        </w:rPr>
        <w:t>8</w:t>
      </w:r>
      <w:r w:rsidR="00CC078F" w:rsidRPr="00652621">
        <w:rPr>
          <w:rFonts w:eastAsiaTheme="minorHAnsi"/>
          <w:sz w:val="28"/>
          <w:szCs w:val="28"/>
          <w:lang w:eastAsia="en-US"/>
        </w:rPr>
        <w:t xml:space="preserve"> обучающихся).</w:t>
      </w:r>
      <w:r w:rsidR="002F20DE" w:rsidRPr="00652621">
        <w:rPr>
          <w:sz w:val="28"/>
          <w:szCs w:val="28"/>
        </w:rPr>
        <w:t xml:space="preserve"> Оценка  качества реализации программ </w:t>
      </w:r>
      <w:r w:rsidR="008856FF" w:rsidRPr="00652621">
        <w:rPr>
          <w:sz w:val="28"/>
          <w:szCs w:val="28"/>
        </w:rPr>
        <w:t xml:space="preserve">в Центре проводится в виде ежегодного мониторинга образовательных достижений обучающихся, а с 2018 г.- </w:t>
      </w:r>
      <w:r w:rsidR="00F846AB" w:rsidRPr="00652621">
        <w:rPr>
          <w:sz w:val="28"/>
          <w:szCs w:val="28"/>
        </w:rPr>
        <w:t xml:space="preserve">с помощью оценки родителями программ </w:t>
      </w:r>
      <w:r w:rsidR="008856FF" w:rsidRPr="00652621">
        <w:rPr>
          <w:sz w:val="28"/>
          <w:szCs w:val="28"/>
        </w:rPr>
        <w:t xml:space="preserve"> на портале ПФДО. В настоящий момент все программы оцениваются родителями довольно высоко  (на 80-100%).  </w:t>
      </w:r>
      <w:r w:rsidR="00CC078F" w:rsidRPr="00652621">
        <w:rPr>
          <w:rFonts w:eastAsiaTheme="minorHAnsi"/>
          <w:sz w:val="28"/>
          <w:szCs w:val="28"/>
          <w:lang w:eastAsia="en-US"/>
        </w:rPr>
        <w:t xml:space="preserve">  </w:t>
      </w:r>
    </w:p>
    <w:p w:rsidR="00CC078F" w:rsidRPr="00EE46AA" w:rsidRDefault="00BF7011" w:rsidP="002A6D37">
      <w:pPr>
        <w:ind w:firstLine="888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2019 году в ЦРТ </w:t>
      </w:r>
      <w:r w:rsidR="00EE46AA">
        <w:rPr>
          <w:bCs/>
          <w:sz w:val="28"/>
          <w:szCs w:val="28"/>
        </w:rPr>
        <w:t>был проведён</w:t>
      </w:r>
      <w:r w:rsidR="00EE46AA" w:rsidRPr="00EE46AA">
        <w:rPr>
          <w:rFonts w:eastAsiaTheme="minorHAnsi"/>
          <w:sz w:val="28"/>
          <w:szCs w:val="28"/>
          <w:lang w:eastAsia="en-US"/>
        </w:rPr>
        <w:t xml:space="preserve"> </w:t>
      </w:r>
      <w:r w:rsidR="00EE46AA" w:rsidRPr="00840A27">
        <w:rPr>
          <w:rFonts w:eastAsiaTheme="minorHAnsi"/>
          <w:sz w:val="28"/>
          <w:szCs w:val="28"/>
          <w:lang w:eastAsia="en-US"/>
        </w:rPr>
        <w:t>мониторин</w:t>
      </w:r>
      <w:r w:rsidR="00EE46AA">
        <w:rPr>
          <w:rFonts w:eastAsiaTheme="minorHAnsi"/>
          <w:sz w:val="28"/>
          <w:szCs w:val="28"/>
          <w:lang w:eastAsia="en-US"/>
        </w:rPr>
        <w:t>г уровня удовлетворённости</w:t>
      </w:r>
      <w:r w:rsidR="00EE46AA" w:rsidRPr="00EE46AA">
        <w:rPr>
          <w:rFonts w:eastAsiaTheme="minorHAnsi"/>
          <w:sz w:val="28"/>
          <w:szCs w:val="28"/>
          <w:lang w:eastAsia="en-US"/>
        </w:rPr>
        <w:t xml:space="preserve"> </w:t>
      </w:r>
      <w:r w:rsidR="00EE46AA">
        <w:rPr>
          <w:rFonts w:eastAsiaTheme="minorHAnsi"/>
          <w:sz w:val="28"/>
          <w:szCs w:val="28"/>
          <w:lang w:eastAsia="en-US"/>
        </w:rPr>
        <w:t xml:space="preserve">обучающихся и их </w:t>
      </w:r>
      <w:r w:rsidR="00EE46AA" w:rsidRPr="00840A27">
        <w:rPr>
          <w:rFonts w:eastAsiaTheme="minorHAnsi"/>
          <w:sz w:val="28"/>
          <w:szCs w:val="28"/>
          <w:lang w:eastAsia="en-US"/>
        </w:rPr>
        <w:t>родителей</w:t>
      </w:r>
      <w:r w:rsidR="00EE46AA">
        <w:rPr>
          <w:rFonts w:eastAsiaTheme="minorHAnsi"/>
          <w:sz w:val="28"/>
          <w:szCs w:val="28"/>
          <w:lang w:eastAsia="en-US"/>
        </w:rPr>
        <w:t xml:space="preserve"> образовательными услугами,  </w:t>
      </w:r>
      <w:r w:rsidR="005F6C8D">
        <w:rPr>
          <w:rFonts w:eastAsiaTheme="minorHAnsi"/>
          <w:sz w:val="28"/>
          <w:szCs w:val="28"/>
          <w:lang w:eastAsia="en-US"/>
        </w:rPr>
        <w:t xml:space="preserve">наличие </w:t>
      </w:r>
      <w:r w:rsidR="00EE46AA">
        <w:rPr>
          <w:rFonts w:eastAsiaTheme="minorHAnsi"/>
          <w:sz w:val="28"/>
          <w:szCs w:val="28"/>
          <w:lang w:eastAsia="en-US"/>
        </w:rPr>
        <w:t xml:space="preserve">потребностей и запросов по программам </w:t>
      </w:r>
      <w:r w:rsidR="00EE46AA" w:rsidRPr="00840A27">
        <w:rPr>
          <w:rFonts w:eastAsiaTheme="minorHAnsi"/>
          <w:sz w:val="28"/>
          <w:szCs w:val="28"/>
          <w:lang w:eastAsia="en-US"/>
        </w:rPr>
        <w:t xml:space="preserve"> дополнительного образования</w:t>
      </w:r>
      <w:r w:rsidR="00EE46AA">
        <w:rPr>
          <w:rFonts w:eastAsiaTheme="minorHAnsi"/>
          <w:sz w:val="28"/>
          <w:szCs w:val="28"/>
          <w:lang w:eastAsia="en-US"/>
        </w:rPr>
        <w:t xml:space="preserve"> детей.</w:t>
      </w:r>
    </w:p>
    <w:p w:rsidR="001569EA" w:rsidRPr="001569EA" w:rsidRDefault="00840A27" w:rsidP="002A6D37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результате</w:t>
      </w:r>
      <w:r w:rsidR="00BF7011">
        <w:rPr>
          <w:rFonts w:eastAsiaTheme="minorHAnsi"/>
          <w:sz w:val="28"/>
          <w:szCs w:val="28"/>
          <w:lang w:eastAsia="en-US"/>
        </w:rPr>
        <w:t xml:space="preserve"> мониторинга  </w:t>
      </w:r>
      <w:r w:rsidR="00EE46A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E46AA">
        <w:rPr>
          <w:rFonts w:eastAsiaTheme="minorHAnsi"/>
          <w:sz w:val="28"/>
          <w:szCs w:val="28"/>
          <w:lang w:eastAsia="en-US"/>
        </w:rPr>
        <w:t>выявлена</w:t>
      </w:r>
      <w:proofErr w:type="gramEnd"/>
      <w:r w:rsidR="00EE46AA">
        <w:rPr>
          <w:rFonts w:eastAsiaTheme="minorHAnsi"/>
          <w:sz w:val="28"/>
          <w:szCs w:val="28"/>
          <w:lang w:eastAsia="en-US"/>
        </w:rPr>
        <w:t xml:space="preserve"> востр</w:t>
      </w:r>
      <w:r w:rsidR="005F6C8D">
        <w:rPr>
          <w:rFonts w:eastAsiaTheme="minorHAnsi"/>
          <w:sz w:val="28"/>
          <w:szCs w:val="28"/>
          <w:lang w:eastAsia="en-US"/>
        </w:rPr>
        <w:t xml:space="preserve">ебованность объединений преимущественно </w:t>
      </w:r>
      <w:r w:rsidR="00EE46AA">
        <w:rPr>
          <w:rFonts w:eastAsiaTheme="minorHAnsi"/>
          <w:sz w:val="28"/>
          <w:szCs w:val="28"/>
          <w:lang w:eastAsia="en-US"/>
        </w:rPr>
        <w:t xml:space="preserve"> технической направленности и расширения спектра дополн</w:t>
      </w:r>
      <w:r w:rsidR="005F6C8D">
        <w:rPr>
          <w:rFonts w:eastAsiaTheme="minorHAnsi"/>
          <w:sz w:val="28"/>
          <w:szCs w:val="28"/>
          <w:lang w:eastAsia="en-US"/>
        </w:rPr>
        <w:t>ительных образовательных услуг</w:t>
      </w:r>
      <w:r w:rsidR="00EE46AA">
        <w:rPr>
          <w:rFonts w:eastAsiaTheme="minorHAnsi"/>
          <w:sz w:val="28"/>
          <w:szCs w:val="28"/>
          <w:lang w:eastAsia="en-US"/>
        </w:rPr>
        <w:t xml:space="preserve">. </w:t>
      </w:r>
      <w:r w:rsidR="005F6C8D">
        <w:rPr>
          <w:rFonts w:eastAsiaTheme="minorHAnsi"/>
          <w:sz w:val="28"/>
          <w:szCs w:val="28"/>
          <w:lang w:eastAsia="en-US"/>
        </w:rPr>
        <w:t xml:space="preserve">Особый интерес вызвало понятие «цифровая школа»,  как наиболее современное направление, не имеющее самостоятельного аналога в системе общего образования.  </w:t>
      </w:r>
    </w:p>
    <w:p w:rsidR="00F260B1" w:rsidRPr="00084F29" w:rsidRDefault="00BF7011" w:rsidP="002A6D37">
      <w:pPr>
        <w:pStyle w:val="a4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F260B1">
        <w:rPr>
          <w:rFonts w:eastAsiaTheme="minorHAnsi"/>
          <w:sz w:val="28"/>
          <w:szCs w:val="28"/>
          <w:lang w:eastAsia="en-US"/>
        </w:rPr>
        <w:t>рамках проекта будет разработана и реализована дополнительная общеобразовательная программа</w:t>
      </w:r>
      <w:r w:rsidR="00084F29">
        <w:rPr>
          <w:rFonts w:eastAsiaTheme="minorHAnsi"/>
          <w:sz w:val="28"/>
          <w:szCs w:val="28"/>
          <w:lang w:eastAsia="en-US"/>
        </w:rPr>
        <w:t xml:space="preserve"> </w:t>
      </w:r>
      <w:r w:rsidR="00F260B1">
        <w:rPr>
          <w:rFonts w:eastAsiaTheme="minorHAnsi"/>
          <w:sz w:val="28"/>
          <w:szCs w:val="28"/>
          <w:lang w:eastAsia="en-US"/>
        </w:rPr>
        <w:t>«</w:t>
      </w:r>
      <w:r w:rsidR="00084F29" w:rsidRPr="00084F29">
        <w:rPr>
          <w:bCs/>
          <w:sz w:val="28"/>
          <w:szCs w:val="28"/>
        </w:rPr>
        <w:t>Школа цифровых технологий «Дорога в будущее»</w:t>
      </w:r>
      <w:r w:rsidR="00F260B1">
        <w:rPr>
          <w:rFonts w:eastAsiaTheme="minorHAnsi"/>
          <w:sz w:val="28"/>
          <w:szCs w:val="28"/>
          <w:lang w:eastAsia="en-US"/>
        </w:rPr>
        <w:t xml:space="preserve"> </w:t>
      </w:r>
      <w:r w:rsidR="001569EA" w:rsidRPr="001569EA">
        <w:rPr>
          <w:rFonts w:eastAsiaTheme="minorHAnsi"/>
          <w:sz w:val="28"/>
          <w:szCs w:val="28"/>
          <w:lang w:eastAsia="en-US"/>
        </w:rPr>
        <w:t>для</w:t>
      </w:r>
      <w:r w:rsidR="00084F29">
        <w:rPr>
          <w:rFonts w:eastAsiaTheme="minorHAnsi"/>
          <w:sz w:val="28"/>
          <w:szCs w:val="28"/>
          <w:lang w:eastAsia="en-US"/>
        </w:rPr>
        <w:t xml:space="preserve"> школьников  14-18</w:t>
      </w:r>
      <w:r w:rsidR="00F260B1">
        <w:rPr>
          <w:rFonts w:eastAsiaTheme="minorHAnsi"/>
          <w:sz w:val="28"/>
          <w:szCs w:val="28"/>
          <w:lang w:eastAsia="en-US"/>
        </w:rPr>
        <w:t xml:space="preserve"> лет, </w:t>
      </w:r>
      <w:r w:rsidR="00F846AB">
        <w:rPr>
          <w:rFonts w:eastAsiaTheme="minorHAnsi"/>
          <w:sz w:val="28"/>
          <w:szCs w:val="28"/>
          <w:lang w:eastAsia="en-US"/>
        </w:rPr>
        <w:t xml:space="preserve">задумывающихся о будущей профессии и </w:t>
      </w:r>
      <w:r w:rsidR="00DB6214">
        <w:rPr>
          <w:rFonts w:eastAsiaTheme="minorHAnsi"/>
          <w:sz w:val="28"/>
          <w:szCs w:val="28"/>
          <w:lang w:eastAsia="en-US"/>
        </w:rPr>
        <w:t>интересующих</w:t>
      </w:r>
      <w:r w:rsidR="00DA516A">
        <w:rPr>
          <w:rFonts w:eastAsiaTheme="minorHAnsi"/>
          <w:sz w:val="28"/>
          <w:szCs w:val="28"/>
          <w:lang w:eastAsia="en-US"/>
        </w:rPr>
        <w:t xml:space="preserve">ся техническим творчеством. Программа будет </w:t>
      </w:r>
      <w:r w:rsidR="00084F29">
        <w:rPr>
          <w:rFonts w:eastAsiaTheme="minorHAnsi"/>
          <w:sz w:val="28"/>
          <w:szCs w:val="28"/>
          <w:lang w:eastAsia="en-US"/>
        </w:rPr>
        <w:t xml:space="preserve">включать социально-педагогический компонент </w:t>
      </w:r>
      <w:r w:rsidR="0047153D">
        <w:rPr>
          <w:rFonts w:eastAsiaTheme="minorHAnsi"/>
          <w:sz w:val="28"/>
          <w:szCs w:val="28"/>
          <w:lang w:eastAsia="en-US"/>
        </w:rPr>
        <w:t xml:space="preserve">(создание </w:t>
      </w:r>
      <w:r w:rsidR="00BB07EA">
        <w:rPr>
          <w:rFonts w:eastAsiaTheme="minorHAnsi"/>
          <w:sz w:val="28"/>
          <w:szCs w:val="28"/>
          <w:lang w:eastAsia="en-US"/>
        </w:rPr>
        <w:t>печатной продукции</w:t>
      </w:r>
      <w:r w:rsidR="001E4F51">
        <w:rPr>
          <w:rFonts w:eastAsiaTheme="minorHAnsi"/>
          <w:sz w:val="28"/>
          <w:szCs w:val="28"/>
          <w:lang w:eastAsia="en-US"/>
        </w:rPr>
        <w:t xml:space="preserve"> с использованием цифровых технологий </w:t>
      </w:r>
      <w:r w:rsidR="00084F29">
        <w:rPr>
          <w:rFonts w:eastAsiaTheme="minorHAnsi"/>
          <w:sz w:val="28"/>
          <w:szCs w:val="28"/>
          <w:lang w:eastAsia="en-US"/>
        </w:rPr>
        <w:t>патриотической</w:t>
      </w:r>
      <w:r w:rsidR="00BB07EA">
        <w:rPr>
          <w:rFonts w:eastAsiaTheme="minorHAnsi"/>
          <w:sz w:val="28"/>
          <w:szCs w:val="28"/>
          <w:lang w:eastAsia="en-US"/>
        </w:rPr>
        <w:t xml:space="preserve"> </w:t>
      </w:r>
      <w:r w:rsidR="0047153D">
        <w:rPr>
          <w:rFonts w:eastAsiaTheme="minorHAnsi"/>
          <w:sz w:val="28"/>
          <w:szCs w:val="28"/>
          <w:lang w:eastAsia="en-US"/>
        </w:rPr>
        <w:t xml:space="preserve"> </w:t>
      </w:r>
      <w:r w:rsidR="00084F29">
        <w:rPr>
          <w:rFonts w:eastAsiaTheme="minorHAnsi"/>
          <w:sz w:val="28"/>
          <w:szCs w:val="28"/>
          <w:lang w:eastAsia="en-US"/>
        </w:rPr>
        <w:t xml:space="preserve"> тематики</w:t>
      </w:r>
      <w:r w:rsidR="001E4F51" w:rsidRPr="001E4F51">
        <w:t xml:space="preserve"> </w:t>
      </w:r>
      <w:r w:rsidR="001E4F51">
        <w:t xml:space="preserve">с </w:t>
      </w:r>
      <w:r w:rsidR="001E4F51" w:rsidRPr="001E4F51">
        <w:rPr>
          <w:rFonts w:eastAsiaTheme="minorHAnsi"/>
          <w:sz w:val="28"/>
          <w:szCs w:val="28"/>
          <w:lang w:eastAsia="en-US"/>
        </w:rPr>
        <w:t>приложением 3-D-моделей</w:t>
      </w:r>
      <w:proofErr w:type="gramStart"/>
      <w:r w:rsidR="001E4F51" w:rsidRPr="001E4F51">
        <w:rPr>
          <w:rFonts w:eastAsiaTheme="minorHAnsi"/>
          <w:sz w:val="28"/>
          <w:szCs w:val="28"/>
          <w:lang w:eastAsia="en-US"/>
        </w:rPr>
        <w:t xml:space="preserve">  </w:t>
      </w:r>
      <w:r w:rsidR="0047153D">
        <w:rPr>
          <w:rFonts w:eastAsiaTheme="minorHAnsi"/>
          <w:sz w:val="28"/>
          <w:szCs w:val="28"/>
          <w:lang w:eastAsia="en-US"/>
        </w:rPr>
        <w:t>,</w:t>
      </w:r>
      <w:proofErr w:type="gramEnd"/>
      <w:r w:rsidR="0047153D">
        <w:rPr>
          <w:rFonts w:eastAsiaTheme="minorHAnsi"/>
          <w:sz w:val="28"/>
          <w:szCs w:val="28"/>
          <w:lang w:eastAsia="en-US"/>
        </w:rPr>
        <w:t xml:space="preserve"> их демонстрация в образовательных  организациях, </w:t>
      </w:r>
      <w:r w:rsidR="00BB07EA">
        <w:rPr>
          <w:rFonts w:eastAsiaTheme="minorHAnsi"/>
          <w:sz w:val="28"/>
          <w:szCs w:val="28"/>
          <w:lang w:eastAsia="en-US"/>
        </w:rPr>
        <w:t xml:space="preserve">презентация </w:t>
      </w:r>
      <w:r w:rsidR="0047153D">
        <w:rPr>
          <w:rFonts w:eastAsiaTheme="minorHAnsi"/>
          <w:sz w:val="28"/>
          <w:szCs w:val="28"/>
          <w:lang w:eastAsia="en-US"/>
        </w:rPr>
        <w:t xml:space="preserve">на местном телеканале, проведение </w:t>
      </w:r>
      <w:r w:rsidR="00264C7F">
        <w:rPr>
          <w:rFonts w:eastAsiaTheme="minorHAnsi"/>
          <w:sz w:val="28"/>
          <w:szCs w:val="28"/>
          <w:lang w:eastAsia="en-US"/>
        </w:rPr>
        <w:t>акций</w:t>
      </w:r>
      <w:r w:rsidR="0047153D">
        <w:rPr>
          <w:rFonts w:eastAsiaTheme="minorHAnsi"/>
          <w:sz w:val="28"/>
          <w:szCs w:val="28"/>
          <w:lang w:eastAsia="en-US"/>
        </w:rPr>
        <w:t xml:space="preserve">, </w:t>
      </w:r>
      <w:r w:rsidR="00264C7F">
        <w:rPr>
          <w:rFonts w:eastAsiaTheme="minorHAnsi"/>
          <w:sz w:val="28"/>
          <w:szCs w:val="28"/>
          <w:lang w:eastAsia="en-US"/>
        </w:rPr>
        <w:t>конкурсов, соревн</w:t>
      </w:r>
      <w:r w:rsidR="00BB07EA">
        <w:rPr>
          <w:rFonts w:eastAsiaTheme="minorHAnsi"/>
          <w:sz w:val="28"/>
          <w:szCs w:val="28"/>
          <w:lang w:eastAsia="en-US"/>
        </w:rPr>
        <w:t xml:space="preserve">ований, организация </w:t>
      </w:r>
      <w:r w:rsidR="00DB6214">
        <w:rPr>
          <w:rFonts w:eastAsiaTheme="minorHAnsi"/>
          <w:sz w:val="28"/>
          <w:szCs w:val="28"/>
          <w:lang w:eastAsia="en-US"/>
        </w:rPr>
        <w:t xml:space="preserve"> </w:t>
      </w:r>
      <w:r w:rsidR="00BB07EA">
        <w:rPr>
          <w:rFonts w:eastAsiaTheme="minorHAnsi"/>
          <w:sz w:val="28"/>
          <w:szCs w:val="28"/>
          <w:lang w:eastAsia="en-US"/>
        </w:rPr>
        <w:t>экспозиций</w:t>
      </w:r>
      <w:r w:rsidR="00264C7F">
        <w:rPr>
          <w:rFonts w:eastAsiaTheme="minorHAnsi"/>
          <w:sz w:val="28"/>
          <w:szCs w:val="28"/>
          <w:lang w:eastAsia="en-US"/>
        </w:rPr>
        <w:t xml:space="preserve">, связанных с историей </w:t>
      </w:r>
      <w:r w:rsidR="00BB07EA">
        <w:rPr>
          <w:rFonts w:eastAsiaTheme="minorHAnsi"/>
          <w:sz w:val="28"/>
          <w:szCs w:val="28"/>
          <w:lang w:eastAsia="en-US"/>
        </w:rPr>
        <w:t xml:space="preserve"> и будущим </w:t>
      </w:r>
      <w:r w:rsidR="00264C7F">
        <w:rPr>
          <w:rFonts w:eastAsiaTheme="minorHAnsi"/>
          <w:sz w:val="28"/>
          <w:szCs w:val="28"/>
          <w:lang w:eastAsia="en-US"/>
        </w:rPr>
        <w:t xml:space="preserve">нашего края, </w:t>
      </w:r>
      <w:r w:rsidR="004610AB">
        <w:rPr>
          <w:rFonts w:eastAsiaTheme="minorHAnsi"/>
          <w:sz w:val="28"/>
          <w:szCs w:val="28"/>
          <w:lang w:eastAsia="en-US"/>
        </w:rPr>
        <w:t>в том числе-</w:t>
      </w:r>
      <w:r w:rsidR="00264C7F">
        <w:rPr>
          <w:rFonts w:eastAsiaTheme="minorHAnsi"/>
          <w:sz w:val="28"/>
          <w:szCs w:val="28"/>
          <w:lang w:eastAsia="en-US"/>
        </w:rPr>
        <w:t>в городском музее</w:t>
      </w:r>
      <w:r w:rsidR="0047153D">
        <w:rPr>
          <w:rFonts w:eastAsiaTheme="minorHAnsi"/>
          <w:sz w:val="28"/>
          <w:szCs w:val="28"/>
          <w:lang w:eastAsia="en-US"/>
        </w:rPr>
        <w:t xml:space="preserve">). </w:t>
      </w:r>
      <w:r w:rsidR="00084F29">
        <w:rPr>
          <w:rFonts w:eastAsiaTheme="minorHAnsi"/>
          <w:sz w:val="28"/>
          <w:szCs w:val="28"/>
          <w:lang w:eastAsia="en-US"/>
        </w:rPr>
        <w:t xml:space="preserve"> </w:t>
      </w:r>
    </w:p>
    <w:p w:rsidR="00DA516A" w:rsidRPr="00532C18" w:rsidRDefault="001569EA" w:rsidP="002A6D37">
      <w:pPr>
        <w:jc w:val="both"/>
        <w:rPr>
          <w:rFonts w:eastAsiaTheme="minorHAnsi"/>
          <w:sz w:val="28"/>
          <w:szCs w:val="28"/>
          <w:lang w:eastAsia="en-US"/>
        </w:rPr>
      </w:pPr>
      <w:r w:rsidRPr="001569EA">
        <w:rPr>
          <w:rFonts w:eastAsiaTheme="minorHAnsi"/>
          <w:sz w:val="28"/>
          <w:szCs w:val="28"/>
          <w:lang w:eastAsia="en-US"/>
        </w:rPr>
        <w:t xml:space="preserve">Для этого в Центре развития творчества уже имеются определённые ресурсы: </w:t>
      </w:r>
      <w:r w:rsidR="005713A5">
        <w:rPr>
          <w:rFonts w:eastAsiaTheme="minorHAnsi"/>
          <w:sz w:val="28"/>
          <w:szCs w:val="28"/>
          <w:lang w:eastAsia="en-US"/>
        </w:rPr>
        <w:t xml:space="preserve">работают </w:t>
      </w:r>
      <w:r w:rsidRPr="001569EA">
        <w:rPr>
          <w:rFonts w:eastAsiaTheme="minorHAnsi"/>
          <w:sz w:val="28"/>
          <w:szCs w:val="28"/>
          <w:lang w:eastAsia="en-US"/>
        </w:rPr>
        <w:t>подготовленные педагогические кадры, которые имеют инженерно-техническое и педагогическое образование,</w:t>
      </w:r>
      <w:r w:rsidR="005713A5">
        <w:rPr>
          <w:rFonts w:eastAsiaTheme="minorHAnsi"/>
          <w:sz w:val="28"/>
          <w:szCs w:val="28"/>
          <w:lang w:eastAsia="en-US"/>
        </w:rPr>
        <w:t xml:space="preserve"> </w:t>
      </w:r>
      <w:r w:rsidRPr="001569EA">
        <w:rPr>
          <w:rFonts w:eastAsiaTheme="minorHAnsi"/>
          <w:sz w:val="28"/>
          <w:szCs w:val="28"/>
          <w:lang w:eastAsia="en-US"/>
        </w:rPr>
        <w:t>имеется</w:t>
      </w:r>
      <w:r w:rsidR="00DA516A">
        <w:rPr>
          <w:rFonts w:eastAsiaTheme="minorHAnsi"/>
          <w:sz w:val="28"/>
          <w:szCs w:val="28"/>
          <w:lang w:eastAsia="en-US"/>
        </w:rPr>
        <w:t xml:space="preserve"> материально-техническая база (</w:t>
      </w:r>
      <w:r w:rsidRPr="001569EA">
        <w:rPr>
          <w:rFonts w:eastAsiaTheme="minorHAnsi"/>
          <w:sz w:val="28"/>
          <w:szCs w:val="28"/>
          <w:lang w:eastAsia="en-US"/>
        </w:rPr>
        <w:t>оборудование), кабинеты, заключены договора о сотрудничестве и сетевом взаимодействии  с образовательным</w:t>
      </w:r>
      <w:r w:rsidR="00BF7011">
        <w:rPr>
          <w:rFonts w:eastAsiaTheme="minorHAnsi"/>
          <w:sz w:val="28"/>
          <w:szCs w:val="28"/>
          <w:lang w:eastAsia="en-US"/>
        </w:rPr>
        <w:t xml:space="preserve">и организациями, предприятиями. </w:t>
      </w:r>
      <w:r w:rsidR="00BF7011" w:rsidRPr="00A86E50">
        <w:rPr>
          <w:rFonts w:eastAsiaTheme="minorHAnsi"/>
          <w:sz w:val="28"/>
          <w:szCs w:val="28"/>
          <w:lang w:eastAsia="en-US"/>
        </w:rPr>
        <w:t>П</w:t>
      </w:r>
      <w:r w:rsidR="009375D6" w:rsidRPr="00A86E50">
        <w:rPr>
          <w:rFonts w:eastAsiaTheme="minorHAnsi"/>
          <w:sz w:val="28"/>
          <w:szCs w:val="28"/>
          <w:lang w:eastAsia="en-US"/>
        </w:rPr>
        <w:t>артнёрами</w:t>
      </w:r>
      <w:r w:rsidR="00BF7011">
        <w:rPr>
          <w:rFonts w:eastAsiaTheme="minorHAnsi"/>
          <w:sz w:val="28"/>
          <w:szCs w:val="28"/>
          <w:lang w:eastAsia="en-US"/>
        </w:rPr>
        <w:t xml:space="preserve">  данного проекта станут</w:t>
      </w:r>
      <w:r w:rsidR="009375D6" w:rsidRPr="00A86E50">
        <w:rPr>
          <w:bCs/>
          <w:sz w:val="28"/>
          <w:szCs w:val="28"/>
        </w:rPr>
        <w:t>:</w:t>
      </w:r>
      <w:r w:rsidR="00A86E50" w:rsidRPr="00A86E50">
        <w:rPr>
          <w:bCs/>
          <w:sz w:val="28"/>
          <w:szCs w:val="28"/>
        </w:rPr>
        <w:t xml:space="preserve"> </w:t>
      </w:r>
      <w:r w:rsidR="00A86E50" w:rsidRPr="00A86E50">
        <w:rPr>
          <w:rFonts w:eastAsiaTheme="minorHAnsi"/>
          <w:sz w:val="28"/>
          <w:szCs w:val="28"/>
          <w:lang w:eastAsia="en-US"/>
        </w:rPr>
        <w:t>«Дирекция строящей</w:t>
      </w:r>
      <w:r w:rsidR="00177164">
        <w:rPr>
          <w:rFonts w:eastAsiaTheme="minorHAnsi"/>
          <w:sz w:val="28"/>
          <w:szCs w:val="28"/>
          <w:lang w:eastAsia="en-US"/>
        </w:rPr>
        <w:t>ся Балтийской АЭС»</w:t>
      </w:r>
      <w:r w:rsidR="00A86E50" w:rsidRPr="00A86E50">
        <w:rPr>
          <w:rFonts w:eastAsiaTheme="minorHAnsi"/>
          <w:sz w:val="28"/>
          <w:szCs w:val="28"/>
          <w:lang w:eastAsia="en-US"/>
        </w:rPr>
        <w:t xml:space="preserve">, </w:t>
      </w:r>
      <w:r w:rsidR="00A86E50">
        <w:rPr>
          <w:rFonts w:eastAsiaTheme="minorHAnsi"/>
          <w:sz w:val="28"/>
          <w:szCs w:val="28"/>
          <w:lang w:eastAsia="en-US"/>
        </w:rPr>
        <w:t>городской музей, ООО</w:t>
      </w:r>
      <w:r w:rsidR="00A86E50" w:rsidRPr="001569EA">
        <w:rPr>
          <w:rFonts w:eastAsiaTheme="minorHAnsi"/>
          <w:sz w:val="28"/>
          <w:szCs w:val="28"/>
          <w:lang w:eastAsia="en-US"/>
        </w:rPr>
        <w:t xml:space="preserve"> «Советск-Тильзит - ТВ»</w:t>
      </w:r>
      <w:r w:rsidR="00177164">
        <w:rPr>
          <w:rFonts w:eastAsiaTheme="minorHAnsi"/>
          <w:sz w:val="28"/>
          <w:szCs w:val="28"/>
          <w:lang w:eastAsia="en-US"/>
        </w:rPr>
        <w:t>.</w:t>
      </w:r>
    </w:p>
    <w:p w:rsidR="00B64693" w:rsidRDefault="00B64693" w:rsidP="002A6D37">
      <w:pPr>
        <w:pStyle w:val="a4"/>
        <w:spacing w:after="0"/>
        <w:jc w:val="both"/>
        <w:rPr>
          <w:sz w:val="28"/>
          <w:szCs w:val="28"/>
        </w:rPr>
      </w:pPr>
    </w:p>
    <w:p w:rsidR="00BB07EA" w:rsidRPr="00B72175" w:rsidRDefault="00BB07EA" w:rsidP="002A6D37">
      <w:pPr>
        <w:pStyle w:val="a4"/>
        <w:spacing w:after="0"/>
        <w:jc w:val="both"/>
        <w:rPr>
          <w:sz w:val="28"/>
          <w:szCs w:val="28"/>
        </w:rPr>
      </w:pPr>
    </w:p>
    <w:p w:rsidR="00B64693" w:rsidRPr="00664195" w:rsidRDefault="005E6B47" w:rsidP="00725AA8">
      <w:pPr>
        <w:pStyle w:val="a4"/>
        <w:numPr>
          <w:ilvl w:val="0"/>
          <w:numId w:val="4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 проблем </w:t>
      </w:r>
    </w:p>
    <w:p w:rsidR="00475742" w:rsidRDefault="00F12AE5" w:rsidP="00FC32AE">
      <w:pPr>
        <w:pStyle w:val="a4"/>
        <w:ind w:firstLine="720"/>
        <w:jc w:val="both"/>
        <w:rPr>
          <w:bCs/>
          <w:sz w:val="28"/>
          <w:szCs w:val="28"/>
        </w:rPr>
      </w:pPr>
      <w:r w:rsidRPr="00F12AE5">
        <w:rPr>
          <w:bCs/>
          <w:sz w:val="28"/>
          <w:szCs w:val="28"/>
        </w:rPr>
        <w:t>Согласно муниципальной статистике, на сегодняшний день город Советск насчитывает почти 40 тыс. жителей (39451 чел.), из них - более 5 тыс. (5744 чел.)  - дети  в возрасте 5-18 лет. Учащиеся школ, студенты- 4003 чел. В Центре развития творчества обучаются 46% детей, т.е. почти половина детского населения города.</w:t>
      </w:r>
      <w:r w:rsidR="00577D4E">
        <w:rPr>
          <w:bCs/>
          <w:sz w:val="28"/>
          <w:szCs w:val="28"/>
        </w:rPr>
        <w:t xml:space="preserve"> Занятия в Центре позволяют </w:t>
      </w:r>
      <w:r w:rsidR="00475742">
        <w:rPr>
          <w:bCs/>
          <w:sz w:val="28"/>
          <w:szCs w:val="28"/>
        </w:rPr>
        <w:t>им интересно и с пользой провести свободное время, приобрести новые навыки, в том числе</w:t>
      </w:r>
      <w:r w:rsidR="000B359A">
        <w:rPr>
          <w:bCs/>
          <w:sz w:val="28"/>
          <w:szCs w:val="28"/>
        </w:rPr>
        <w:t xml:space="preserve"> </w:t>
      </w:r>
      <w:r w:rsidR="00475742">
        <w:rPr>
          <w:bCs/>
          <w:sz w:val="28"/>
          <w:szCs w:val="28"/>
        </w:rPr>
        <w:t xml:space="preserve">- в сфере технического творчества. </w:t>
      </w:r>
      <w:r w:rsidRPr="00F12AE5">
        <w:rPr>
          <w:bCs/>
          <w:sz w:val="28"/>
          <w:szCs w:val="28"/>
        </w:rPr>
        <w:t xml:space="preserve"> </w:t>
      </w:r>
      <w:r w:rsidR="00475742" w:rsidRPr="00F12AE5">
        <w:rPr>
          <w:bCs/>
          <w:sz w:val="28"/>
          <w:szCs w:val="28"/>
        </w:rPr>
        <w:t xml:space="preserve">Получение в 2013 г. гранта на развитие </w:t>
      </w:r>
      <w:proofErr w:type="spellStart"/>
      <w:r w:rsidR="00475742" w:rsidRPr="00F12AE5">
        <w:rPr>
          <w:bCs/>
          <w:sz w:val="28"/>
          <w:szCs w:val="28"/>
        </w:rPr>
        <w:t>техносферы</w:t>
      </w:r>
      <w:proofErr w:type="spellEnd"/>
      <w:r w:rsidR="00475742" w:rsidRPr="00F12AE5">
        <w:rPr>
          <w:bCs/>
          <w:sz w:val="28"/>
          <w:szCs w:val="28"/>
        </w:rPr>
        <w:t xml:space="preserve"> г. Советска позволило разрешить многие остро стоящие вопросы, особенно связанные с материально-техническим обеспечением. Однако многие проблемы, связанные с развитием  дополнительного образования  в муниципалитете, до сих пор сохранились</w:t>
      </w:r>
      <w:r w:rsidR="00475742">
        <w:rPr>
          <w:bCs/>
          <w:sz w:val="28"/>
          <w:szCs w:val="28"/>
        </w:rPr>
        <w:t xml:space="preserve">. </w:t>
      </w:r>
      <w:r w:rsidRPr="00F12AE5">
        <w:rPr>
          <w:bCs/>
          <w:sz w:val="28"/>
          <w:szCs w:val="28"/>
        </w:rPr>
        <w:t xml:space="preserve"> </w:t>
      </w:r>
    </w:p>
    <w:p w:rsidR="00F12AE5" w:rsidRDefault="00475742" w:rsidP="00475742">
      <w:pPr>
        <w:pStyle w:val="a4"/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F12AE5">
        <w:rPr>
          <w:bCs/>
          <w:sz w:val="28"/>
          <w:szCs w:val="28"/>
        </w:rPr>
        <w:t>Н</w:t>
      </w:r>
      <w:r w:rsidR="00F12AE5" w:rsidRPr="00F12AE5">
        <w:rPr>
          <w:bCs/>
          <w:sz w:val="28"/>
          <w:szCs w:val="28"/>
        </w:rPr>
        <w:t>изкая</w:t>
      </w:r>
      <w:r>
        <w:rPr>
          <w:bCs/>
          <w:sz w:val="28"/>
          <w:szCs w:val="28"/>
        </w:rPr>
        <w:t xml:space="preserve"> </w:t>
      </w:r>
      <w:r w:rsidR="00F12AE5" w:rsidRPr="00F12AE5">
        <w:rPr>
          <w:bCs/>
          <w:sz w:val="28"/>
          <w:szCs w:val="28"/>
        </w:rPr>
        <w:t xml:space="preserve"> степень </w:t>
      </w:r>
      <w:r w:rsidR="000B359A" w:rsidRPr="00F12AE5">
        <w:rPr>
          <w:bCs/>
          <w:sz w:val="28"/>
          <w:szCs w:val="28"/>
        </w:rPr>
        <w:t>вовлеченности</w:t>
      </w:r>
      <w:r w:rsidR="00F12AE5" w:rsidRPr="00F12AE5">
        <w:rPr>
          <w:bCs/>
          <w:sz w:val="28"/>
          <w:szCs w:val="28"/>
        </w:rPr>
        <w:t xml:space="preserve"> в систему дополнительного образования подростков и молодёжь в возрасте 14-18 лет (всего 12%). Для этой категории учащихся (особенно - для подростков, находящихся в сложной жизненной ситуации, старших школьников) нужна особая мотивация, связанная с профессиональным и личностным самоопределением, формированием системы нравственных ценностей. Для её формирования необходимо создание специальных условий, основанных на современны</w:t>
      </w:r>
      <w:r>
        <w:rPr>
          <w:bCs/>
          <w:sz w:val="28"/>
          <w:szCs w:val="28"/>
        </w:rPr>
        <w:t>х образовательных технологиях (</w:t>
      </w:r>
      <w:r w:rsidR="00F12AE5" w:rsidRPr="00F12AE5">
        <w:rPr>
          <w:bCs/>
          <w:sz w:val="28"/>
          <w:szCs w:val="28"/>
        </w:rPr>
        <w:t xml:space="preserve">в </w:t>
      </w:r>
      <w:proofErr w:type="spellStart"/>
      <w:r w:rsidR="00F12AE5" w:rsidRPr="00F12AE5">
        <w:rPr>
          <w:bCs/>
          <w:sz w:val="28"/>
          <w:szCs w:val="28"/>
        </w:rPr>
        <w:t>т.ч</w:t>
      </w:r>
      <w:proofErr w:type="spellEnd"/>
      <w:r w:rsidR="00F12AE5" w:rsidRPr="00F12AE5">
        <w:rPr>
          <w:bCs/>
          <w:sz w:val="28"/>
          <w:szCs w:val="28"/>
        </w:rPr>
        <w:t>.- цифровых) и воспитательного потенциала  системы дополнительного образования детей как социального и профессионально-личностного лифта.</w:t>
      </w:r>
    </w:p>
    <w:p w:rsidR="00475742" w:rsidRPr="00475742" w:rsidRDefault="00475742" w:rsidP="00475742">
      <w:pPr>
        <w:pStyle w:val="a3"/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475742">
        <w:rPr>
          <w:bCs/>
          <w:sz w:val="28"/>
          <w:szCs w:val="28"/>
        </w:rPr>
        <w:t xml:space="preserve">Содержание отдельных программ, особенно традиционных, </w:t>
      </w:r>
      <w:r>
        <w:rPr>
          <w:bCs/>
          <w:sz w:val="28"/>
          <w:szCs w:val="28"/>
        </w:rPr>
        <w:t xml:space="preserve">по-прежнему </w:t>
      </w:r>
      <w:r w:rsidRPr="00475742">
        <w:rPr>
          <w:bCs/>
          <w:sz w:val="28"/>
          <w:szCs w:val="28"/>
        </w:rPr>
        <w:t xml:space="preserve"> носит преимущественно прикладной характер, недостаточное внимание уделяется организации научно-исследовательской  и изобретательской деятельности учащихся;</w:t>
      </w:r>
    </w:p>
    <w:p w:rsidR="00475742" w:rsidRPr="00475742" w:rsidRDefault="00475742" w:rsidP="00475742">
      <w:pPr>
        <w:pStyle w:val="a3"/>
        <w:numPr>
          <w:ilvl w:val="0"/>
          <w:numId w:val="3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сих пор имеются п</w:t>
      </w:r>
      <w:r w:rsidRPr="00475742">
        <w:rPr>
          <w:bCs/>
          <w:sz w:val="28"/>
          <w:szCs w:val="28"/>
        </w:rPr>
        <w:t>роблемы с привлечением квалифицированных кадров, имеющих базовую подготовку в области современных инновационных видов технического творчества;</w:t>
      </w:r>
    </w:p>
    <w:p w:rsidR="00475742" w:rsidRPr="00475742" w:rsidRDefault="00475742" w:rsidP="00475742">
      <w:pPr>
        <w:pStyle w:val="a3"/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475742">
        <w:rPr>
          <w:bCs/>
          <w:sz w:val="28"/>
          <w:szCs w:val="28"/>
        </w:rPr>
        <w:t xml:space="preserve"> Недостаточное</w:t>
      </w:r>
      <w:r>
        <w:rPr>
          <w:bCs/>
          <w:sz w:val="28"/>
          <w:szCs w:val="28"/>
        </w:rPr>
        <w:t xml:space="preserve"> </w:t>
      </w:r>
      <w:r w:rsidRPr="00475742">
        <w:rPr>
          <w:bCs/>
          <w:sz w:val="28"/>
          <w:szCs w:val="28"/>
        </w:rPr>
        <w:t xml:space="preserve"> материально-техническое обеспечение для дальнейшего развития базовой площадки в рамках имеющихся потребностей, в соответствии с социальным спросом населения. Необходимо расширение образовательного пространства за счёт сетевого взаимодействия, размещения ряда кружков на базах школ,  а также </w:t>
      </w:r>
      <w:r>
        <w:rPr>
          <w:bCs/>
          <w:sz w:val="28"/>
          <w:szCs w:val="28"/>
        </w:rPr>
        <w:t xml:space="preserve">дальнейшее </w:t>
      </w:r>
      <w:r w:rsidRPr="00475742">
        <w:rPr>
          <w:bCs/>
          <w:sz w:val="28"/>
          <w:szCs w:val="28"/>
        </w:rPr>
        <w:t xml:space="preserve"> оснащение учреждения специальным научно-технологическим  оборудованием, учебно-методическими комплексами, обеспечивающими организацию образовательного процесса  с применением высоких технологий по работе с материалами и информацией.</w:t>
      </w:r>
    </w:p>
    <w:p w:rsidR="00FC32AE" w:rsidRPr="00FC32AE" w:rsidRDefault="00664195" w:rsidP="00664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</w:t>
      </w:r>
      <w:r w:rsidR="00FC32AE" w:rsidRPr="00FC32AE">
        <w:rPr>
          <w:sz w:val="28"/>
          <w:szCs w:val="28"/>
        </w:rPr>
        <w:t xml:space="preserve">  </w:t>
      </w:r>
      <w:r w:rsidR="00FC32AE">
        <w:rPr>
          <w:sz w:val="28"/>
          <w:szCs w:val="28"/>
        </w:rPr>
        <w:t xml:space="preserve">данного </w:t>
      </w:r>
      <w:r w:rsidR="00FC32AE" w:rsidRPr="00FC32AE">
        <w:rPr>
          <w:sz w:val="28"/>
          <w:szCs w:val="28"/>
        </w:rPr>
        <w:t xml:space="preserve">проекта   </w:t>
      </w:r>
      <w:r w:rsidR="00F12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позволит осуществить </w:t>
      </w:r>
      <w:r w:rsidR="00FC32AE" w:rsidRPr="00FC32AE">
        <w:rPr>
          <w:sz w:val="28"/>
          <w:szCs w:val="28"/>
        </w:rPr>
        <w:t xml:space="preserve">дальнейшее развитие, </w:t>
      </w:r>
      <w:r>
        <w:rPr>
          <w:sz w:val="28"/>
          <w:szCs w:val="28"/>
        </w:rPr>
        <w:t xml:space="preserve">   </w:t>
      </w:r>
      <w:r w:rsidR="00FC32AE" w:rsidRPr="00FC32AE">
        <w:rPr>
          <w:sz w:val="28"/>
          <w:szCs w:val="28"/>
        </w:rPr>
        <w:t xml:space="preserve">наращивание материально-технических  и кадровых  ресурсов опорной площадки  по развитию </w:t>
      </w:r>
      <w:proofErr w:type="spellStart"/>
      <w:r w:rsidR="00FC32AE" w:rsidRPr="00FC32AE">
        <w:rPr>
          <w:sz w:val="28"/>
          <w:szCs w:val="28"/>
        </w:rPr>
        <w:t>техносферы</w:t>
      </w:r>
      <w:proofErr w:type="spellEnd"/>
      <w:r w:rsidR="00FC32AE" w:rsidRPr="00FC32AE">
        <w:rPr>
          <w:sz w:val="28"/>
          <w:szCs w:val="28"/>
        </w:rPr>
        <w:t xml:space="preserve"> Центра развития творчества детей и юношества Советского городского округа, созданной в 2013 году.</w:t>
      </w:r>
    </w:p>
    <w:p w:rsidR="00664195" w:rsidRDefault="00664195" w:rsidP="001E4F51">
      <w:pPr>
        <w:jc w:val="both"/>
        <w:rPr>
          <w:bCs/>
          <w:sz w:val="28"/>
          <w:szCs w:val="28"/>
        </w:rPr>
      </w:pPr>
    </w:p>
    <w:p w:rsidR="00664195" w:rsidRPr="000401E1" w:rsidRDefault="00664195" w:rsidP="000401E1">
      <w:pPr>
        <w:ind w:firstLine="360"/>
        <w:jc w:val="both"/>
        <w:rPr>
          <w:bCs/>
          <w:sz w:val="28"/>
          <w:szCs w:val="28"/>
        </w:rPr>
      </w:pPr>
    </w:p>
    <w:p w:rsidR="000401E1" w:rsidRPr="00725AA8" w:rsidRDefault="000401E1" w:rsidP="00725AA8">
      <w:pPr>
        <w:pStyle w:val="a3"/>
        <w:numPr>
          <w:ilvl w:val="0"/>
          <w:numId w:val="41"/>
        </w:numPr>
        <w:rPr>
          <w:b/>
          <w:bCs/>
          <w:sz w:val="28"/>
          <w:szCs w:val="28"/>
        </w:rPr>
      </w:pPr>
      <w:r w:rsidRPr="00725AA8">
        <w:rPr>
          <w:b/>
          <w:bCs/>
          <w:sz w:val="28"/>
          <w:szCs w:val="28"/>
        </w:rPr>
        <w:t>Цель и задачи проекта.</w:t>
      </w:r>
    </w:p>
    <w:p w:rsidR="000401E1" w:rsidRPr="000401E1" w:rsidRDefault="000401E1" w:rsidP="000401E1">
      <w:pPr>
        <w:ind w:left="502"/>
        <w:rPr>
          <w:b/>
          <w:bCs/>
          <w:sz w:val="28"/>
          <w:szCs w:val="28"/>
        </w:rPr>
      </w:pPr>
    </w:p>
    <w:p w:rsidR="000401E1" w:rsidRDefault="000401E1" w:rsidP="000401E1">
      <w:pPr>
        <w:rPr>
          <w:b/>
          <w:bCs/>
          <w:sz w:val="28"/>
          <w:szCs w:val="28"/>
        </w:rPr>
      </w:pPr>
      <w:r w:rsidRPr="000401E1">
        <w:rPr>
          <w:b/>
          <w:bCs/>
          <w:sz w:val="28"/>
          <w:szCs w:val="28"/>
        </w:rPr>
        <w:t>Стратегическая цель проекта:</w:t>
      </w:r>
    </w:p>
    <w:p w:rsidR="00664195" w:rsidRPr="000401E1" w:rsidRDefault="00664195" w:rsidP="000401E1">
      <w:pPr>
        <w:rPr>
          <w:b/>
          <w:bCs/>
          <w:sz w:val="28"/>
          <w:szCs w:val="28"/>
        </w:rPr>
      </w:pPr>
    </w:p>
    <w:p w:rsidR="000401E1" w:rsidRPr="000401E1" w:rsidRDefault="000401E1" w:rsidP="000401E1">
      <w:pPr>
        <w:jc w:val="both"/>
        <w:rPr>
          <w:bCs/>
          <w:sz w:val="28"/>
          <w:szCs w:val="28"/>
        </w:rPr>
      </w:pPr>
      <w:r w:rsidRPr="000401E1">
        <w:rPr>
          <w:bCs/>
          <w:sz w:val="28"/>
          <w:szCs w:val="28"/>
        </w:rPr>
        <w:t xml:space="preserve">Создание условий для </w:t>
      </w:r>
      <w:r w:rsidR="00664195">
        <w:rPr>
          <w:bCs/>
          <w:sz w:val="28"/>
          <w:szCs w:val="28"/>
        </w:rPr>
        <w:t xml:space="preserve">дальнейшего </w:t>
      </w:r>
      <w:r w:rsidRPr="000401E1">
        <w:rPr>
          <w:bCs/>
          <w:sz w:val="28"/>
          <w:szCs w:val="28"/>
        </w:rPr>
        <w:t xml:space="preserve">расширения  образовательного пространства в области технического творчества детей и молодёжи города, повышение эффективности деятельности опорной площадки </w:t>
      </w:r>
      <w:r w:rsidR="00664195">
        <w:rPr>
          <w:bCs/>
          <w:sz w:val="28"/>
          <w:szCs w:val="28"/>
        </w:rPr>
        <w:t xml:space="preserve">по развитию </w:t>
      </w:r>
      <w:proofErr w:type="spellStart"/>
      <w:r w:rsidR="00664195">
        <w:rPr>
          <w:bCs/>
          <w:sz w:val="28"/>
          <w:szCs w:val="28"/>
        </w:rPr>
        <w:t>техносферы</w:t>
      </w:r>
      <w:proofErr w:type="spellEnd"/>
      <w:r w:rsidR="00664195">
        <w:rPr>
          <w:bCs/>
          <w:sz w:val="28"/>
          <w:szCs w:val="28"/>
        </w:rPr>
        <w:t xml:space="preserve">, связанной  с </w:t>
      </w:r>
      <w:r w:rsidR="00664195" w:rsidRPr="00664195">
        <w:rPr>
          <w:bCs/>
          <w:sz w:val="28"/>
          <w:szCs w:val="28"/>
        </w:rPr>
        <w:t>требованиям</w:t>
      </w:r>
      <w:r w:rsidR="00664195">
        <w:rPr>
          <w:bCs/>
          <w:sz w:val="28"/>
          <w:szCs w:val="28"/>
        </w:rPr>
        <w:t>и</w:t>
      </w:r>
      <w:r w:rsidR="00664195" w:rsidRPr="00664195">
        <w:rPr>
          <w:bCs/>
          <w:sz w:val="28"/>
          <w:szCs w:val="28"/>
        </w:rPr>
        <w:t xml:space="preserve"> современной  экономики, </w:t>
      </w:r>
      <w:r w:rsidR="00664195">
        <w:rPr>
          <w:bCs/>
          <w:sz w:val="28"/>
          <w:szCs w:val="28"/>
        </w:rPr>
        <w:t xml:space="preserve"> </w:t>
      </w:r>
      <w:r w:rsidR="00664195" w:rsidRPr="00664195">
        <w:rPr>
          <w:bCs/>
          <w:sz w:val="28"/>
          <w:szCs w:val="28"/>
        </w:rPr>
        <w:t>представленным</w:t>
      </w:r>
      <w:r w:rsidR="00664195">
        <w:rPr>
          <w:bCs/>
          <w:sz w:val="28"/>
          <w:szCs w:val="28"/>
        </w:rPr>
        <w:t>и</w:t>
      </w:r>
      <w:r w:rsidR="00664195" w:rsidRPr="00664195">
        <w:rPr>
          <w:bCs/>
          <w:sz w:val="28"/>
          <w:szCs w:val="28"/>
        </w:rPr>
        <w:t xml:space="preserve"> в Национальной </w:t>
      </w:r>
      <w:r w:rsidR="00664195">
        <w:rPr>
          <w:bCs/>
          <w:sz w:val="28"/>
          <w:szCs w:val="28"/>
        </w:rPr>
        <w:t>технологической инициативе</w:t>
      </w:r>
      <w:r w:rsidR="00664195" w:rsidRPr="00664195">
        <w:rPr>
          <w:bCs/>
          <w:sz w:val="28"/>
          <w:szCs w:val="28"/>
        </w:rPr>
        <w:t>.</w:t>
      </w:r>
    </w:p>
    <w:p w:rsidR="00664195" w:rsidRDefault="00664195" w:rsidP="000401E1">
      <w:pPr>
        <w:ind w:left="720"/>
        <w:rPr>
          <w:b/>
          <w:bCs/>
          <w:sz w:val="28"/>
          <w:szCs w:val="28"/>
        </w:rPr>
      </w:pPr>
    </w:p>
    <w:p w:rsidR="000401E1" w:rsidRDefault="000401E1" w:rsidP="000401E1">
      <w:pPr>
        <w:ind w:left="720"/>
        <w:rPr>
          <w:b/>
          <w:bCs/>
          <w:sz w:val="28"/>
          <w:szCs w:val="28"/>
        </w:rPr>
      </w:pPr>
      <w:r w:rsidRPr="000401E1">
        <w:rPr>
          <w:b/>
          <w:bCs/>
          <w:sz w:val="28"/>
          <w:szCs w:val="28"/>
        </w:rPr>
        <w:t>Задачи:</w:t>
      </w:r>
    </w:p>
    <w:p w:rsidR="00664195" w:rsidRPr="000401E1" w:rsidRDefault="00664195" w:rsidP="000401E1">
      <w:pPr>
        <w:ind w:left="720"/>
        <w:rPr>
          <w:sz w:val="28"/>
          <w:szCs w:val="28"/>
        </w:rPr>
      </w:pPr>
    </w:p>
    <w:p w:rsidR="000401E1" w:rsidRDefault="000401E1" w:rsidP="000401E1">
      <w:pPr>
        <w:numPr>
          <w:ilvl w:val="0"/>
          <w:numId w:val="27"/>
        </w:numPr>
        <w:jc w:val="both"/>
        <w:rPr>
          <w:sz w:val="28"/>
          <w:szCs w:val="28"/>
        </w:rPr>
      </w:pPr>
      <w:r w:rsidRPr="000401E1">
        <w:rPr>
          <w:sz w:val="28"/>
          <w:szCs w:val="28"/>
        </w:rPr>
        <w:t>Совершенствование  мат</w:t>
      </w:r>
      <w:r w:rsidR="00664195">
        <w:rPr>
          <w:sz w:val="28"/>
          <w:szCs w:val="28"/>
        </w:rPr>
        <w:t>ериально-технической базы ЦРТ</w:t>
      </w:r>
      <w:r w:rsidRPr="000401E1">
        <w:rPr>
          <w:sz w:val="28"/>
          <w:szCs w:val="28"/>
        </w:rPr>
        <w:t xml:space="preserve"> для организации научно-технической и учебно-исследовате</w:t>
      </w:r>
      <w:r w:rsidR="00720262">
        <w:rPr>
          <w:sz w:val="28"/>
          <w:szCs w:val="28"/>
        </w:rPr>
        <w:t xml:space="preserve">льской деятельности </w:t>
      </w:r>
      <w:proofErr w:type="gramStart"/>
      <w:r w:rsidR="00720262">
        <w:rPr>
          <w:sz w:val="28"/>
          <w:szCs w:val="28"/>
        </w:rPr>
        <w:t>обучающихся</w:t>
      </w:r>
      <w:proofErr w:type="gramEnd"/>
      <w:r w:rsidR="00720262">
        <w:rPr>
          <w:sz w:val="28"/>
          <w:szCs w:val="28"/>
        </w:rPr>
        <w:t>;</w:t>
      </w:r>
    </w:p>
    <w:p w:rsidR="00664195" w:rsidRPr="000401E1" w:rsidRDefault="00664195" w:rsidP="00664195">
      <w:pPr>
        <w:ind w:left="360"/>
        <w:jc w:val="both"/>
        <w:rPr>
          <w:sz w:val="28"/>
          <w:szCs w:val="28"/>
        </w:rPr>
      </w:pPr>
    </w:p>
    <w:p w:rsidR="000401E1" w:rsidRDefault="000401E1" w:rsidP="000401E1">
      <w:pPr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0401E1">
        <w:rPr>
          <w:sz w:val="28"/>
          <w:szCs w:val="28"/>
        </w:rPr>
        <w:t>Внедрение новых видов детского технического творчества в образовательное пространство муниципалитета</w:t>
      </w:r>
      <w:r w:rsidR="00664195">
        <w:rPr>
          <w:sz w:val="28"/>
          <w:szCs w:val="28"/>
        </w:rPr>
        <w:t xml:space="preserve"> (в том числе - цифровые технологии)</w:t>
      </w:r>
      <w:r w:rsidRPr="000401E1">
        <w:rPr>
          <w:sz w:val="28"/>
          <w:szCs w:val="28"/>
        </w:rPr>
        <w:t>,  создание программно-методического и информационного обеспечения;</w:t>
      </w:r>
    </w:p>
    <w:p w:rsidR="00664195" w:rsidRDefault="00664195" w:rsidP="00664195">
      <w:pPr>
        <w:pStyle w:val="a3"/>
        <w:rPr>
          <w:sz w:val="28"/>
          <w:szCs w:val="28"/>
        </w:rPr>
      </w:pPr>
    </w:p>
    <w:p w:rsidR="00664195" w:rsidRPr="000401E1" w:rsidRDefault="00664195" w:rsidP="00664195">
      <w:pPr>
        <w:ind w:left="426"/>
        <w:jc w:val="both"/>
        <w:rPr>
          <w:sz w:val="28"/>
          <w:szCs w:val="28"/>
        </w:rPr>
      </w:pPr>
    </w:p>
    <w:p w:rsidR="000401E1" w:rsidRPr="00664195" w:rsidRDefault="000401E1" w:rsidP="000401E1">
      <w:pPr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0401E1">
        <w:rPr>
          <w:bCs/>
          <w:sz w:val="28"/>
          <w:szCs w:val="28"/>
        </w:rPr>
        <w:t>Привлечение и подготовка новых педагогических кадров в области профессионального и психол</w:t>
      </w:r>
      <w:r w:rsidR="00720262">
        <w:rPr>
          <w:bCs/>
          <w:sz w:val="28"/>
          <w:szCs w:val="28"/>
        </w:rPr>
        <w:t>ого-педагогического образования;</w:t>
      </w:r>
    </w:p>
    <w:p w:rsidR="00664195" w:rsidRPr="000401E1" w:rsidRDefault="00664195" w:rsidP="00664195">
      <w:pPr>
        <w:ind w:left="426"/>
        <w:jc w:val="both"/>
        <w:rPr>
          <w:sz w:val="28"/>
          <w:szCs w:val="28"/>
        </w:rPr>
      </w:pPr>
    </w:p>
    <w:p w:rsidR="000401E1" w:rsidRPr="00664195" w:rsidRDefault="000401E1" w:rsidP="000401E1">
      <w:pPr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0401E1">
        <w:rPr>
          <w:bCs/>
          <w:sz w:val="28"/>
          <w:szCs w:val="28"/>
        </w:rPr>
        <w:t>Организация сотрудничества с учреждениями профессионального образования, предпр</w:t>
      </w:r>
      <w:r w:rsidR="00664195">
        <w:rPr>
          <w:bCs/>
          <w:sz w:val="28"/>
          <w:szCs w:val="28"/>
        </w:rPr>
        <w:t>иятиями экономики, разработка и реализация программ в сетевой форме;</w:t>
      </w:r>
    </w:p>
    <w:p w:rsidR="00664195" w:rsidRDefault="00664195" w:rsidP="00664195">
      <w:pPr>
        <w:pStyle w:val="a3"/>
        <w:rPr>
          <w:sz w:val="28"/>
          <w:szCs w:val="28"/>
        </w:rPr>
      </w:pPr>
    </w:p>
    <w:p w:rsidR="00664195" w:rsidRPr="000401E1" w:rsidRDefault="00664195" w:rsidP="00664195">
      <w:pPr>
        <w:ind w:left="426"/>
        <w:jc w:val="both"/>
        <w:rPr>
          <w:sz w:val="28"/>
          <w:szCs w:val="28"/>
        </w:rPr>
      </w:pPr>
    </w:p>
    <w:p w:rsidR="00664195" w:rsidRDefault="000401E1" w:rsidP="000B359A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664195">
        <w:rPr>
          <w:sz w:val="28"/>
          <w:szCs w:val="28"/>
        </w:rPr>
        <w:t>Популяризация научно-технического тв</w:t>
      </w:r>
      <w:r w:rsidR="00664195" w:rsidRPr="00664195">
        <w:rPr>
          <w:sz w:val="28"/>
          <w:szCs w:val="28"/>
        </w:rPr>
        <w:t xml:space="preserve">орчества среди детей и молодёжи, </w:t>
      </w:r>
      <w:r w:rsidR="00ED0621">
        <w:rPr>
          <w:sz w:val="28"/>
          <w:szCs w:val="28"/>
        </w:rPr>
        <w:t xml:space="preserve">увеличение </w:t>
      </w:r>
      <w:r w:rsidR="00664195" w:rsidRPr="00664195">
        <w:rPr>
          <w:sz w:val="28"/>
          <w:szCs w:val="28"/>
        </w:rPr>
        <w:t xml:space="preserve"> </w:t>
      </w:r>
      <w:r w:rsidR="00ED0621">
        <w:rPr>
          <w:sz w:val="28"/>
          <w:szCs w:val="28"/>
        </w:rPr>
        <w:t xml:space="preserve">обучающихся по программам технической направленности </w:t>
      </w:r>
      <w:r w:rsidR="00664195" w:rsidRPr="00664195">
        <w:rPr>
          <w:sz w:val="28"/>
          <w:szCs w:val="28"/>
        </w:rPr>
        <w:t xml:space="preserve">в </w:t>
      </w:r>
      <w:r w:rsidR="00664195">
        <w:rPr>
          <w:sz w:val="28"/>
          <w:szCs w:val="28"/>
        </w:rPr>
        <w:t>возрасте 14-18 лет</w:t>
      </w:r>
      <w:r w:rsidR="00720262">
        <w:rPr>
          <w:sz w:val="28"/>
          <w:szCs w:val="28"/>
        </w:rPr>
        <w:t>;</w:t>
      </w:r>
    </w:p>
    <w:p w:rsidR="001E4F51" w:rsidRDefault="001E4F51" w:rsidP="001E4F51">
      <w:pPr>
        <w:pStyle w:val="a3"/>
        <w:ind w:left="360"/>
        <w:jc w:val="both"/>
        <w:rPr>
          <w:sz w:val="28"/>
          <w:szCs w:val="28"/>
        </w:rPr>
      </w:pPr>
    </w:p>
    <w:p w:rsidR="001E4F51" w:rsidRPr="00664195" w:rsidRDefault="001E4F51" w:rsidP="000B359A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Гражданско-патриотическое воспитание детей и молодёжи.</w:t>
      </w:r>
    </w:p>
    <w:p w:rsidR="000401E1" w:rsidRPr="000401E1" w:rsidRDefault="000401E1" w:rsidP="000B359A">
      <w:pPr>
        <w:ind w:left="360"/>
        <w:jc w:val="both"/>
        <w:rPr>
          <w:sz w:val="28"/>
          <w:szCs w:val="28"/>
        </w:rPr>
      </w:pPr>
    </w:p>
    <w:p w:rsidR="000401E1" w:rsidRPr="000401E1" w:rsidRDefault="000401E1" w:rsidP="000B359A">
      <w:pPr>
        <w:jc w:val="both"/>
        <w:rPr>
          <w:sz w:val="28"/>
          <w:szCs w:val="28"/>
        </w:rPr>
      </w:pPr>
    </w:p>
    <w:p w:rsidR="000401E1" w:rsidRPr="000401E1" w:rsidRDefault="000401E1" w:rsidP="000B359A">
      <w:pPr>
        <w:ind w:left="709"/>
        <w:jc w:val="both"/>
        <w:rPr>
          <w:sz w:val="28"/>
          <w:szCs w:val="28"/>
        </w:rPr>
      </w:pPr>
    </w:p>
    <w:p w:rsidR="000401E1" w:rsidRPr="000401E1" w:rsidRDefault="000401E1" w:rsidP="000B359A">
      <w:pPr>
        <w:ind w:left="709"/>
        <w:jc w:val="both"/>
        <w:rPr>
          <w:sz w:val="28"/>
          <w:szCs w:val="28"/>
        </w:rPr>
      </w:pPr>
    </w:p>
    <w:p w:rsidR="000401E1" w:rsidRPr="000401E1" w:rsidRDefault="000401E1" w:rsidP="000B359A">
      <w:pPr>
        <w:ind w:left="709"/>
        <w:jc w:val="both"/>
        <w:rPr>
          <w:sz w:val="28"/>
          <w:szCs w:val="28"/>
        </w:rPr>
      </w:pPr>
    </w:p>
    <w:p w:rsidR="000401E1" w:rsidRPr="000401E1" w:rsidRDefault="000401E1" w:rsidP="000B359A">
      <w:pPr>
        <w:ind w:left="709"/>
        <w:jc w:val="both"/>
        <w:rPr>
          <w:sz w:val="28"/>
          <w:szCs w:val="28"/>
        </w:rPr>
      </w:pPr>
    </w:p>
    <w:p w:rsidR="000401E1" w:rsidRPr="000401E1" w:rsidRDefault="000401E1" w:rsidP="000401E1">
      <w:pPr>
        <w:ind w:left="709"/>
        <w:jc w:val="both"/>
        <w:rPr>
          <w:sz w:val="28"/>
          <w:szCs w:val="28"/>
        </w:rPr>
      </w:pPr>
    </w:p>
    <w:p w:rsidR="000401E1" w:rsidRPr="000401E1" w:rsidRDefault="000401E1" w:rsidP="000401E1">
      <w:pPr>
        <w:ind w:left="709"/>
        <w:jc w:val="both"/>
        <w:rPr>
          <w:sz w:val="28"/>
          <w:szCs w:val="28"/>
        </w:rPr>
      </w:pPr>
    </w:p>
    <w:p w:rsidR="000401E1" w:rsidRPr="000401E1" w:rsidRDefault="000401E1" w:rsidP="000401E1">
      <w:pPr>
        <w:ind w:left="709"/>
        <w:jc w:val="both"/>
        <w:rPr>
          <w:sz w:val="28"/>
          <w:szCs w:val="28"/>
        </w:rPr>
      </w:pPr>
    </w:p>
    <w:p w:rsidR="000401E1" w:rsidRPr="000401E1" w:rsidRDefault="000401E1" w:rsidP="000401E1">
      <w:pPr>
        <w:ind w:left="709"/>
        <w:jc w:val="both"/>
        <w:rPr>
          <w:sz w:val="28"/>
          <w:szCs w:val="28"/>
        </w:rPr>
      </w:pPr>
    </w:p>
    <w:p w:rsidR="009921FE" w:rsidRPr="00BA5B7B" w:rsidRDefault="009921FE" w:rsidP="000B359A">
      <w:pPr>
        <w:pStyle w:val="a4"/>
        <w:jc w:val="both"/>
        <w:rPr>
          <w:sz w:val="28"/>
          <w:szCs w:val="28"/>
        </w:rPr>
      </w:pPr>
    </w:p>
    <w:p w:rsidR="00B64693" w:rsidRPr="00BA5B7B" w:rsidRDefault="00B64693" w:rsidP="00725AA8">
      <w:pPr>
        <w:pStyle w:val="a4"/>
        <w:numPr>
          <w:ilvl w:val="0"/>
          <w:numId w:val="41"/>
        </w:numPr>
        <w:spacing w:after="0"/>
        <w:rPr>
          <w:b/>
          <w:bCs/>
          <w:sz w:val="28"/>
          <w:szCs w:val="28"/>
        </w:rPr>
      </w:pPr>
      <w:r w:rsidRPr="00BA5B7B">
        <w:rPr>
          <w:b/>
          <w:bCs/>
          <w:sz w:val="28"/>
          <w:szCs w:val="28"/>
        </w:rPr>
        <w:lastRenderedPageBreak/>
        <w:t>Календарный план мероприятий.</w:t>
      </w:r>
    </w:p>
    <w:p w:rsidR="00B64693" w:rsidRPr="00D14F1F" w:rsidRDefault="00B64693" w:rsidP="00B64693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D14F1F">
        <w:rPr>
          <w:b/>
          <w:bCs/>
          <w:sz w:val="28"/>
          <w:szCs w:val="28"/>
        </w:rPr>
        <w:t>План-график</w:t>
      </w:r>
    </w:p>
    <w:p w:rsidR="00B64693" w:rsidRPr="00D14F1F" w:rsidRDefault="00B64693" w:rsidP="00D14F1F">
      <w:pPr>
        <w:pStyle w:val="a4"/>
        <w:spacing w:after="0"/>
        <w:jc w:val="center"/>
        <w:rPr>
          <w:sz w:val="28"/>
          <w:szCs w:val="28"/>
        </w:rPr>
      </w:pPr>
      <w:r w:rsidRPr="00D14F1F">
        <w:rPr>
          <w:sz w:val="28"/>
          <w:szCs w:val="28"/>
        </w:rPr>
        <w:t xml:space="preserve">мероприятий по </w:t>
      </w:r>
      <w:r w:rsidR="00BA5B7B" w:rsidRPr="00D14F1F">
        <w:rPr>
          <w:sz w:val="28"/>
          <w:szCs w:val="28"/>
        </w:rPr>
        <w:t xml:space="preserve">созданию объединений технического творчества </w:t>
      </w:r>
    </w:p>
    <w:p w:rsidR="00B64693" w:rsidRPr="00D35923" w:rsidRDefault="00B64693" w:rsidP="00B64693">
      <w:pPr>
        <w:pStyle w:val="a4"/>
        <w:spacing w:after="0"/>
        <w:jc w:val="center"/>
        <w:rPr>
          <w:sz w:val="16"/>
          <w:szCs w:val="16"/>
        </w:rPr>
      </w:pPr>
    </w:p>
    <w:p w:rsidR="00B36E68" w:rsidRDefault="00B36E68" w:rsidP="00B64693">
      <w:pPr>
        <w:pStyle w:val="a4"/>
        <w:ind w:firstLine="720"/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41"/>
        <w:gridCol w:w="1771"/>
        <w:gridCol w:w="17"/>
        <w:gridCol w:w="45"/>
        <w:gridCol w:w="19"/>
        <w:gridCol w:w="2117"/>
        <w:gridCol w:w="24"/>
        <w:gridCol w:w="1536"/>
        <w:gridCol w:w="2126"/>
      </w:tblGrid>
      <w:tr w:rsidR="00766B63" w:rsidRPr="00766B63" w:rsidTr="00C55FC5">
        <w:tc>
          <w:tcPr>
            <w:tcW w:w="6475" w:type="dxa"/>
            <w:gridSpan w:val="8"/>
          </w:tcPr>
          <w:p w:rsidR="00766B63" w:rsidRPr="00766B63" w:rsidRDefault="00766B63" w:rsidP="00766B63">
            <w:pPr>
              <w:jc w:val="center"/>
              <w:rPr>
                <w:b/>
              </w:rPr>
            </w:pPr>
            <w:r w:rsidRPr="00766B63">
              <w:rPr>
                <w:b/>
              </w:rPr>
              <w:t>Список мероприятий</w:t>
            </w:r>
          </w:p>
        </w:tc>
        <w:tc>
          <w:tcPr>
            <w:tcW w:w="1536" w:type="dxa"/>
            <w:vMerge w:val="restart"/>
          </w:tcPr>
          <w:p w:rsidR="00766B63" w:rsidRPr="00766B63" w:rsidRDefault="00766B63" w:rsidP="00766B63">
            <w:pPr>
              <w:jc w:val="center"/>
              <w:rPr>
                <w:b/>
              </w:rPr>
            </w:pPr>
            <w:r w:rsidRPr="00766B63">
              <w:rPr>
                <w:b/>
              </w:rPr>
              <w:t>Сроки</w:t>
            </w:r>
          </w:p>
        </w:tc>
        <w:tc>
          <w:tcPr>
            <w:tcW w:w="2126" w:type="dxa"/>
            <w:vMerge w:val="restart"/>
          </w:tcPr>
          <w:p w:rsidR="00766B63" w:rsidRPr="00766B63" w:rsidRDefault="00766B63" w:rsidP="00766B63">
            <w:pPr>
              <w:jc w:val="center"/>
              <w:rPr>
                <w:b/>
              </w:rPr>
            </w:pPr>
            <w:r w:rsidRPr="00766B63">
              <w:rPr>
                <w:b/>
              </w:rPr>
              <w:t>Исполнители, участники</w:t>
            </w:r>
          </w:p>
        </w:tc>
      </w:tr>
      <w:tr w:rsidR="00766B63" w:rsidRPr="00766B63" w:rsidTr="00C55FC5">
        <w:tc>
          <w:tcPr>
            <w:tcW w:w="2482" w:type="dxa"/>
            <w:gridSpan w:val="2"/>
          </w:tcPr>
          <w:p w:rsidR="00766B63" w:rsidRPr="00766B63" w:rsidRDefault="00766B63" w:rsidP="00766B63">
            <w:pPr>
              <w:jc w:val="center"/>
              <w:rPr>
                <w:b/>
              </w:rPr>
            </w:pPr>
            <w:r w:rsidRPr="00766B63">
              <w:rPr>
                <w:b/>
              </w:rPr>
              <w:t>Название мероприятия</w:t>
            </w:r>
          </w:p>
        </w:tc>
        <w:tc>
          <w:tcPr>
            <w:tcW w:w="1852" w:type="dxa"/>
            <w:gridSpan w:val="4"/>
          </w:tcPr>
          <w:p w:rsidR="00766B63" w:rsidRPr="00766B63" w:rsidRDefault="00766B63" w:rsidP="00766B63">
            <w:pPr>
              <w:jc w:val="center"/>
              <w:rPr>
                <w:b/>
              </w:rPr>
            </w:pPr>
            <w:r w:rsidRPr="00766B63">
              <w:rPr>
                <w:b/>
              </w:rPr>
              <w:t>Нормативное правовое и инструктивно-методическое обеспечение мероприятия</w:t>
            </w:r>
          </w:p>
        </w:tc>
        <w:tc>
          <w:tcPr>
            <w:tcW w:w="2141" w:type="dxa"/>
            <w:gridSpan w:val="2"/>
          </w:tcPr>
          <w:p w:rsidR="00766B63" w:rsidRPr="00766B63" w:rsidRDefault="00766B63" w:rsidP="00766B63">
            <w:pPr>
              <w:jc w:val="center"/>
              <w:rPr>
                <w:b/>
              </w:rPr>
            </w:pPr>
            <w:r w:rsidRPr="00766B63">
              <w:rPr>
                <w:b/>
              </w:rPr>
              <w:t>Какие образовательные учреждения участвуют/</w:t>
            </w:r>
          </w:p>
          <w:p w:rsidR="00766B63" w:rsidRPr="00766B63" w:rsidRDefault="00766B63" w:rsidP="00766B63">
            <w:pPr>
              <w:jc w:val="center"/>
              <w:rPr>
                <w:b/>
              </w:rPr>
            </w:pPr>
            <w:r w:rsidRPr="00766B63">
              <w:rPr>
                <w:b/>
              </w:rPr>
              <w:t>каких касается</w:t>
            </w:r>
          </w:p>
        </w:tc>
        <w:tc>
          <w:tcPr>
            <w:tcW w:w="1536" w:type="dxa"/>
            <w:vMerge/>
          </w:tcPr>
          <w:p w:rsidR="00766B63" w:rsidRPr="00766B63" w:rsidRDefault="00766B63" w:rsidP="00766B6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766B63" w:rsidRPr="00766B63" w:rsidRDefault="00766B63" w:rsidP="00766B63">
            <w:pPr>
              <w:jc w:val="center"/>
              <w:rPr>
                <w:b/>
              </w:rPr>
            </w:pPr>
          </w:p>
        </w:tc>
      </w:tr>
      <w:tr w:rsidR="00766B63" w:rsidRPr="00766B63" w:rsidTr="00C55FC5">
        <w:tc>
          <w:tcPr>
            <w:tcW w:w="10137" w:type="dxa"/>
            <w:gridSpan w:val="10"/>
            <w:shd w:val="clear" w:color="auto" w:fill="F79646" w:themeFill="accent6"/>
          </w:tcPr>
          <w:p w:rsidR="00766B63" w:rsidRPr="00766B63" w:rsidRDefault="00766B63" w:rsidP="00766B63">
            <w:pPr>
              <w:jc w:val="center"/>
              <w:rPr>
                <w:b/>
              </w:rPr>
            </w:pPr>
            <w:r w:rsidRPr="00766B63">
              <w:rPr>
                <w:b/>
              </w:rPr>
              <w:t xml:space="preserve">Задача 1.Совершенствование  материально-технической базы ЦРТ для организации научно-технической и учебно-исследовательской деятельности </w:t>
            </w:r>
            <w:proofErr w:type="gramStart"/>
            <w:r w:rsidRPr="00766B63">
              <w:rPr>
                <w:b/>
              </w:rPr>
              <w:t>обучающихся</w:t>
            </w:r>
            <w:proofErr w:type="gramEnd"/>
          </w:p>
        </w:tc>
      </w:tr>
      <w:tr w:rsidR="00766B63" w:rsidRPr="00766B63" w:rsidTr="00C55FC5">
        <w:tc>
          <w:tcPr>
            <w:tcW w:w="2482" w:type="dxa"/>
            <w:gridSpan w:val="2"/>
          </w:tcPr>
          <w:p w:rsidR="00766B63" w:rsidRPr="00766B63" w:rsidRDefault="00766B63" w:rsidP="00766B63">
            <w:r w:rsidRPr="00766B63">
              <w:t>1.1. Анализ состояния материально-технической базы на текущий момент</w:t>
            </w:r>
          </w:p>
        </w:tc>
        <w:tc>
          <w:tcPr>
            <w:tcW w:w="1833" w:type="dxa"/>
            <w:gridSpan w:val="3"/>
          </w:tcPr>
          <w:p w:rsidR="00766B63" w:rsidRPr="00766B63" w:rsidRDefault="00766B63" w:rsidP="00766B63">
            <w:pPr>
              <w:jc w:val="center"/>
            </w:pPr>
            <w:r w:rsidRPr="00766B63">
              <w:t xml:space="preserve">Аналитическая справка, приказ </w:t>
            </w:r>
          </w:p>
        </w:tc>
        <w:tc>
          <w:tcPr>
            <w:tcW w:w="2136" w:type="dxa"/>
            <w:gridSpan w:val="2"/>
          </w:tcPr>
          <w:p w:rsidR="00766B63" w:rsidRPr="00766B63" w:rsidRDefault="00850EBA" w:rsidP="00766B63">
            <w:r>
              <w:t>ЦРТ</w:t>
            </w:r>
          </w:p>
        </w:tc>
        <w:tc>
          <w:tcPr>
            <w:tcW w:w="1560" w:type="dxa"/>
            <w:gridSpan w:val="2"/>
          </w:tcPr>
          <w:p w:rsidR="00766B63" w:rsidRPr="00766B63" w:rsidRDefault="00850EBA" w:rsidP="00766B63">
            <w:pPr>
              <w:jc w:val="both"/>
            </w:pPr>
            <w:r>
              <w:t>Май 2019</w:t>
            </w:r>
            <w:r w:rsidR="00766B63" w:rsidRPr="00766B63">
              <w:t>г.</w:t>
            </w:r>
          </w:p>
        </w:tc>
        <w:tc>
          <w:tcPr>
            <w:tcW w:w="2126" w:type="dxa"/>
          </w:tcPr>
          <w:p w:rsidR="00766B63" w:rsidRPr="00766B63" w:rsidRDefault="00766B63" w:rsidP="00766B63">
            <w:pPr>
              <w:jc w:val="both"/>
            </w:pPr>
            <w:r w:rsidRPr="00766B63">
              <w:t>Директор, зам. директора по АХЧ, УВР, гл. бухгалтер</w:t>
            </w:r>
          </w:p>
        </w:tc>
      </w:tr>
      <w:tr w:rsidR="00850EBA" w:rsidRPr="00766B63" w:rsidTr="00C55FC5">
        <w:tc>
          <w:tcPr>
            <w:tcW w:w="2482" w:type="dxa"/>
            <w:gridSpan w:val="2"/>
          </w:tcPr>
          <w:p w:rsidR="00850EBA" w:rsidRPr="00766B63" w:rsidRDefault="00850EBA" w:rsidP="00766B63">
            <w:r w:rsidRPr="00766B63">
              <w:t xml:space="preserve">1.2. Составление перечня необходимого оборудования </w:t>
            </w:r>
          </w:p>
        </w:tc>
        <w:tc>
          <w:tcPr>
            <w:tcW w:w="1833" w:type="dxa"/>
            <w:gridSpan w:val="3"/>
          </w:tcPr>
          <w:p w:rsidR="00850EBA" w:rsidRPr="00766B63" w:rsidRDefault="00850EBA" w:rsidP="00766B63">
            <w:pPr>
              <w:jc w:val="both"/>
            </w:pPr>
            <w:r w:rsidRPr="00766B63">
              <w:t>Смета</w:t>
            </w:r>
          </w:p>
        </w:tc>
        <w:tc>
          <w:tcPr>
            <w:tcW w:w="2136" w:type="dxa"/>
            <w:gridSpan w:val="2"/>
          </w:tcPr>
          <w:p w:rsidR="00850EBA" w:rsidRPr="00766B63" w:rsidRDefault="00850EBA" w:rsidP="00061C3E">
            <w:r>
              <w:t>ЦРТ</w:t>
            </w:r>
          </w:p>
        </w:tc>
        <w:tc>
          <w:tcPr>
            <w:tcW w:w="1560" w:type="dxa"/>
            <w:gridSpan w:val="2"/>
          </w:tcPr>
          <w:p w:rsidR="00850EBA" w:rsidRPr="00766B63" w:rsidRDefault="00850EBA" w:rsidP="00061C3E">
            <w:pPr>
              <w:jc w:val="both"/>
            </w:pPr>
            <w:r>
              <w:t>Май 2019</w:t>
            </w:r>
            <w:r w:rsidRPr="00766B63">
              <w:t>г.</w:t>
            </w:r>
          </w:p>
        </w:tc>
        <w:tc>
          <w:tcPr>
            <w:tcW w:w="2126" w:type="dxa"/>
          </w:tcPr>
          <w:p w:rsidR="00850EBA" w:rsidRPr="00766B63" w:rsidRDefault="00850EBA" w:rsidP="00766B63">
            <w:pPr>
              <w:jc w:val="both"/>
            </w:pPr>
            <w:r w:rsidRPr="00766B63">
              <w:t>Зам. директора по АХЧ, главный бухгалтер</w:t>
            </w:r>
          </w:p>
        </w:tc>
      </w:tr>
      <w:tr w:rsidR="00850EBA" w:rsidRPr="00766B63" w:rsidTr="00C55FC5">
        <w:tc>
          <w:tcPr>
            <w:tcW w:w="2482" w:type="dxa"/>
            <w:gridSpan w:val="2"/>
          </w:tcPr>
          <w:p w:rsidR="00850EBA" w:rsidRPr="00766B63" w:rsidRDefault="00B43490" w:rsidP="00766B63">
            <w:r>
              <w:t>1.3</w:t>
            </w:r>
            <w:r w:rsidR="00850EBA" w:rsidRPr="00766B63">
              <w:t>. Приобретение необходимого оборудования и программного обеспечения</w:t>
            </w:r>
          </w:p>
        </w:tc>
        <w:tc>
          <w:tcPr>
            <w:tcW w:w="1833" w:type="dxa"/>
            <w:gridSpan w:val="3"/>
          </w:tcPr>
          <w:p w:rsidR="00850EBA" w:rsidRPr="00766B63" w:rsidRDefault="00850EBA" w:rsidP="00850EBA">
            <w:pPr>
              <w:jc w:val="both"/>
            </w:pPr>
            <w:r>
              <w:t>Смета</w:t>
            </w:r>
          </w:p>
        </w:tc>
        <w:tc>
          <w:tcPr>
            <w:tcW w:w="2136" w:type="dxa"/>
            <w:gridSpan w:val="2"/>
          </w:tcPr>
          <w:p w:rsidR="00850EBA" w:rsidRPr="00766B63" w:rsidRDefault="00850EBA" w:rsidP="00061C3E">
            <w:r>
              <w:t>ЦРТ</w:t>
            </w:r>
          </w:p>
        </w:tc>
        <w:tc>
          <w:tcPr>
            <w:tcW w:w="1560" w:type="dxa"/>
            <w:gridSpan w:val="2"/>
          </w:tcPr>
          <w:p w:rsidR="00850EBA" w:rsidRPr="00766B63" w:rsidRDefault="00850EBA" w:rsidP="00766B63">
            <w:pPr>
              <w:jc w:val="both"/>
            </w:pPr>
            <w:r w:rsidRPr="00766B63">
              <w:t>По мере поступления финансирования</w:t>
            </w:r>
          </w:p>
        </w:tc>
        <w:tc>
          <w:tcPr>
            <w:tcW w:w="2126" w:type="dxa"/>
          </w:tcPr>
          <w:p w:rsidR="00850EBA" w:rsidRPr="00766B63" w:rsidRDefault="00850EBA" w:rsidP="00766B63">
            <w:pPr>
              <w:jc w:val="both"/>
            </w:pPr>
            <w:r w:rsidRPr="00766B63">
              <w:t>Главный бухгалтер</w:t>
            </w:r>
          </w:p>
        </w:tc>
      </w:tr>
      <w:tr w:rsidR="00766B63" w:rsidRPr="00766B63" w:rsidTr="00C55FC5">
        <w:trPr>
          <w:trHeight w:val="820"/>
        </w:trPr>
        <w:tc>
          <w:tcPr>
            <w:tcW w:w="10137" w:type="dxa"/>
            <w:gridSpan w:val="10"/>
            <w:shd w:val="clear" w:color="auto" w:fill="F79646" w:themeFill="accent6"/>
          </w:tcPr>
          <w:p w:rsidR="00766B63" w:rsidRPr="00BF129A" w:rsidRDefault="00850EBA" w:rsidP="00BF129A">
            <w:pPr>
              <w:jc w:val="both"/>
              <w:rPr>
                <w:b/>
              </w:rPr>
            </w:pPr>
            <w:r w:rsidRPr="00BF129A">
              <w:rPr>
                <w:b/>
              </w:rPr>
              <w:t xml:space="preserve">Задача 2. Внедрение </w:t>
            </w:r>
            <w:r w:rsidR="00BF129A" w:rsidRPr="00BF129A">
              <w:rPr>
                <w:b/>
              </w:rPr>
              <w:t>новых видов детского технического творчества</w:t>
            </w:r>
            <w:r w:rsidR="00766B63" w:rsidRPr="00BF129A">
              <w:rPr>
                <w:b/>
              </w:rPr>
              <w:t xml:space="preserve"> в образовательное пространство муниципалитета</w:t>
            </w:r>
            <w:r w:rsidR="00BF129A">
              <w:rPr>
                <w:b/>
              </w:rPr>
              <w:t xml:space="preserve"> </w:t>
            </w:r>
            <w:r w:rsidR="00BF129A" w:rsidRPr="00BF129A">
              <w:rPr>
                <w:b/>
              </w:rPr>
              <w:t>(в том числе - цифровые технологии)</w:t>
            </w:r>
            <w:r w:rsidR="00766B63" w:rsidRPr="00BF129A">
              <w:rPr>
                <w:b/>
              </w:rPr>
              <w:t>, создание программно-методического и информационного обеспечения</w:t>
            </w:r>
          </w:p>
        </w:tc>
      </w:tr>
      <w:tr w:rsidR="00766B63" w:rsidRPr="00766B63" w:rsidTr="00C55FC5">
        <w:trPr>
          <w:trHeight w:val="150"/>
        </w:trPr>
        <w:tc>
          <w:tcPr>
            <w:tcW w:w="2341" w:type="dxa"/>
          </w:tcPr>
          <w:p w:rsidR="00766B63" w:rsidRPr="00766B63" w:rsidRDefault="00766B63" w:rsidP="00766B63">
            <w:r w:rsidRPr="00766B63">
              <w:t xml:space="preserve">2.1. Проведение круглого стола с руководителями ОУ города по вопросам сетевого взаимодействия </w:t>
            </w:r>
          </w:p>
        </w:tc>
        <w:tc>
          <w:tcPr>
            <w:tcW w:w="1929" w:type="dxa"/>
            <w:gridSpan w:val="3"/>
          </w:tcPr>
          <w:p w:rsidR="00766B63" w:rsidRPr="00766B63" w:rsidRDefault="00766B63" w:rsidP="00766B63">
            <w:r w:rsidRPr="00766B63">
              <w:t>Договоры с ОУ, утверждённые планы сетевого взаимодействия</w:t>
            </w:r>
            <w:r w:rsidR="00BF129A">
              <w:t xml:space="preserve"> на период реализации проекта</w:t>
            </w:r>
          </w:p>
        </w:tc>
        <w:tc>
          <w:tcPr>
            <w:tcW w:w="2205" w:type="dxa"/>
            <w:gridSpan w:val="4"/>
          </w:tcPr>
          <w:p w:rsidR="00766B63" w:rsidRPr="00766B63" w:rsidRDefault="00B43490" w:rsidP="00766B63">
            <w:r>
              <w:t>МБОУ ООШ №8, МАОУ</w:t>
            </w:r>
            <w:r w:rsidR="00766B63" w:rsidRPr="00766B63">
              <w:t xml:space="preserve"> лицей №10</w:t>
            </w:r>
            <w:r w:rsidR="00177164">
              <w:t xml:space="preserve">, </w:t>
            </w:r>
            <w:r w:rsidR="00177164" w:rsidRPr="00177164">
              <w:t>музей г. Советска</w:t>
            </w:r>
          </w:p>
        </w:tc>
        <w:tc>
          <w:tcPr>
            <w:tcW w:w="1536" w:type="dxa"/>
          </w:tcPr>
          <w:p w:rsidR="00766B63" w:rsidRPr="00766B63" w:rsidRDefault="00BF129A" w:rsidP="00766B63">
            <w:pPr>
              <w:jc w:val="both"/>
            </w:pPr>
            <w:r>
              <w:t>Июль  2019</w:t>
            </w:r>
            <w:r w:rsidR="00766B63" w:rsidRPr="00766B63">
              <w:t>г.</w:t>
            </w:r>
          </w:p>
        </w:tc>
        <w:tc>
          <w:tcPr>
            <w:tcW w:w="2126" w:type="dxa"/>
          </w:tcPr>
          <w:p w:rsidR="00BF129A" w:rsidRDefault="00766B63" w:rsidP="00766B63">
            <w:pPr>
              <w:jc w:val="both"/>
            </w:pPr>
            <w:r w:rsidRPr="00766B63">
              <w:t xml:space="preserve">Директор, заместитель директора по УВР, </w:t>
            </w:r>
            <w:r w:rsidR="00BF129A">
              <w:t>НМР,</w:t>
            </w:r>
          </w:p>
          <w:p w:rsidR="00766B63" w:rsidRPr="00766B63" w:rsidRDefault="00766B63" w:rsidP="00766B63">
            <w:pPr>
              <w:jc w:val="both"/>
            </w:pPr>
            <w:r w:rsidRPr="00766B63">
              <w:t>руководители ОУ</w:t>
            </w:r>
          </w:p>
        </w:tc>
      </w:tr>
      <w:tr w:rsidR="00BF129A" w:rsidRPr="00766B63" w:rsidTr="00C55FC5">
        <w:trPr>
          <w:trHeight w:val="150"/>
        </w:trPr>
        <w:tc>
          <w:tcPr>
            <w:tcW w:w="2341" w:type="dxa"/>
          </w:tcPr>
          <w:p w:rsidR="00BF129A" w:rsidRDefault="00BF129A" w:rsidP="00766B63">
            <w:r>
              <w:t>2.2. Организация и проведение секции</w:t>
            </w:r>
          </w:p>
          <w:p w:rsidR="00414067" w:rsidRDefault="00B43490" w:rsidP="00766B63">
            <w:r>
              <w:t>«Дополнительное образование:</w:t>
            </w:r>
          </w:p>
          <w:p w:rsidR="00BF129A" w:rsidRPr="00766B63" w:rsidRDefault="00414067" w:rsidP="00766B63">
            <w:r>
              <w:t>пере</w:t>
            </w:r>
            <w:r w:rsidR="00B43490">
              <w:t>загрузка</w:t>
            </w:r>
            <w:r w:rsidR="00BF129A">
              <w:t xml:space="preserve">» на августовской педагогической конференции </w:t>
            </w:r>
          </w:p>
        </w:tc>
        <w:tc>
          <w:tcPr>
            <w:tcW w:w="1929" w:type="dxa"/>
            <w:gridSpan w:val="3"/>
          </w:tcPr>
          <w:p w:rsidR="00BF129A" w:rsidRPr="00766B63" w:rsidRDefault="00BF129A" w:rsidP="00766B63">
            <w:r>
              <w:t>Приказ управления образования, приказ директора МБУДО «ЦРТ», план работы секции</w:t>
            </w:r>
          </w:p>
        </w:tc>
        <w:tc>
          <w:tcPr>
            <w:tcW w:w="2205" w:type="dxa"/>
            <w:gridSpan w:val="4"/>
          </w:tcPr>
          <w:p w:rsidR="00BF129A" w:rsidRPr="00766B63" w:rsidRDefault="00BF129A" w:rsidP="00766B63">
            <w:r>
              <w:t>МБУДО «ЦРТ», образовательные организации города</w:t>
            </w:r>
          </w:p>
        </w:tc>
        <w:tc>
          <w:tcPr>
            <w:tcW w:w="1536" w:type="dxa"/>
          </w:tcPr>
          <w:p w:rsidR="00BF129A" w:rsidRDefault="00BF129A" w:rsidP="00766B63">
            <w:pPr>
              <w:jc w:val="both"/>
            </w:pPr>
            <w:r>
              <w:t>Август 2019г.</w:t>
            </w:r>
          </w:p>
        </w:tc>
        <w:tc>
          <w:tcPr>
            <w:tcW w:w="2126" w:type="dxa"/>
          </w:tcPr>
          <w:p w:rsidR="00BF129A" w:rsidRDefault="00BF129A" w:rsidP="00061C3E">
            <w:pPr>
              <w:jc w:val="both"/>
            </w:pPr>
            <w:r w:rsidRPr="00766B63">
              <w:t xml:space="preserve">Директор, заместитель директора по УВР, </w:t>
            </w:r>
            <w:r>
              <w:t xml:space="preserve">НМР, педагоги, заместители </w:t>
            </w:r>
          </w:p>
          <w:p w:rsidR="00BF129A" w:rsidRPr="00766B63" w:rsidRDefault="00BF129A" w:rsidP="00061C3E">
            <w:pPr>
              <w:jc w:val="both"/>
            </w:pPr>
            <w:r>
              <w:t>руководителей</w:t>
            </w:r>
            <w:r w:rsidRPr="00766B63">
              <w:t xml:space="preserve"> ОУ</w:t>
            </w:r>
          </w:p>
        </w:tc>
      </w:tr>
      <w:tr w:rsidR="00BF129A" w:rsidRPr="00766B63" w:rsidTr="00C55FC5">
        <w:trPr>
          <w:trHeight w:val="150"/>
        </w:trPr>
        <w:tc>
          <w:tcPr>
            <w:tcW w:w="2341" w:type="dxa"/>
          </w:tcPr>
          <w:p w:rsidR="00BF129A" w:rsidRPr="00766B63" w:rsidRDefault="00177164" w:rsidP="00BF129A">
            <w:r>
              <w:t>2.3</w:t>
            </w:r>
            <w:r w:rsidR="00BF129A" w:rsidRPr="00766B63">
              <w:t>. Совм</w:t>
            </w:r>
            <w:r w:rsidR="00BF129A">
              <w:t>естная разработка дополнительной общеобразовательной</w:t>
            </w:r>
            <w:r w:rsidR="00BF129A" w:rsidRPr="00766B63">
              <w:t xml:space="preserve"> программ</w:t>
            </w:r>
            <w:r w:rsidR="00BF129A">
              <w:t>ы</w:t>
            </w:r>
            <w:r w:rsidR="00BF129A" w:rsidRPr="00766B63">
              <w:t xml:space="preserve"> </w:t>
            </w:r>
            <w:r w:rsidR="00BF129A">
              <w:t xml:space="preserve">«Школа цифровых </w:t>
            </w:r>
            <w:r w:rsidR="00BF129A">
              <w:lastRenderedPageBreak/>
              <w:t>технологий «Дорога в будущее» в сетевой форме</w:t>
            </w:r>
          </w:p>
        </w:tc>
        <w:tc>
          <w:tcPr>
            <w:tcW w:w="1929" w:type="dxa"/>
            <w:gridSpan w:val="3"/>
          </w:tcPr>
          <w:p w:rsidR="00BF129A" w:rsidRPr="00766B63" w:rsidRDefault="00BF129A" w:rsidP="00766B63">
            <w:pPr>
              <w:jc w:val="both"/>
            </w:pPr>
            <w:r>
              <w:lastRenderedPageBreak/>
              <w:t>Программа, утверждённая директором ЦРТ и ОУ</w:t>
            </w:r>
          </w:p>
        </w:tc>
        <w:tc>
          <w:tcPr>
            <w:tcW w:w="2205" w:type="dxa"/>
            <w:gridSpan w:val="4"/>
          </w:tcPr>
          <w:p w:rsidR="00BF129A" w:rsidRPr="00766B63" w:rsidRDefault="00177164" w:rsidP="00177164">
            <w:r>
              <w:t>школы</w:t>
            </w:r>
            <w:r w:rsidR="00B43490">
              <w:t xml:space="preserve"> </w:t>
            </w:r>
            <w:r>
              <w:t>-</w:t>
            </w:r>
            <w:r w:rsidR="00307187">
              <w:t xml:space="preserve"> </w:t>
            </w:r>
            <w:r>
              <w:t>сетевые партнёры проекта, музей г. Советска</w:t>
            </w:r>
          </w:p>
        </w:tc>
        <w:tc>
          <w:tcPr>
            <w:tcW w:w="1536" w:type="dxa"/>
          </w:tcPr>
          <w:p w:rsidR="00BF129A" w:rsidRPr="00766B63" w:rsidRDefault="00177164" w:rsidP="00766B63">
            <w:pPr>
              <w:jc w:val="both"/>
            </w:pPr>
            <w:r>
              <w:t>Август-сентябрь  2019</w:t>
            </w:r>
            <w:r w:rsidR="00BF129A" w:rsidRPr="00766B63">
              <w:t>г.</w:t>
            </w:r>
          </w:p>
        </w:tc>
        <w:tc>
          <w:tcPr>
            <w:tcW w:w="2126" w:type="dxa"/>
          </w:tcPr>
          <w:p w:rsidR="00BF129A" w:rsidRPr="00766B63" w:rsidRDefault="00BF129A" w:rsidP="00766B63">
            <w:pPr>
              <w:jc w:val="both"/>
            </w:pPr>
            <w:r w:rsidRPr="00766B63">
              <w:t xml:space="preserve">Заместитель директора по УВР, руководитель структурного подразделения </w:t>
            </w:r>
            <w:r w:rsidRPr="00766B63">
              <w:lastRenderedPageBreak/>
              <w:t>технической направленности (</w:t>
            </w:r>
            <w:proofErr w:type="spellStart"/>
            <w:r w:rsidRPr="00766B63">
              <w:t>техносферы</w:t>
            </w:r>
            <w:proofErr w:type="spellEnd"/>
            <w:r w:rsidRPr="00766B63">
              <w:t>), педагоги дополнительного образования, учителя</w:t>
            </w:r>
          </w:p>
        </w:tc>
      </w:tr>
      <w:tr w:rsidR="00BF129A" w:rsidRPr="00766B63" w:rsidTr="00C55FC5">
        <w:trPr>
          <w:trHeight w:val="150"/>
        </w:trPr>
        <w:tc>
          <w:tcPr>
            <w:tcW w:w="2341" w:type="dxa"/>
          </w:tcPr>
          <w:p w:rsidR="00BF129A" w:rsidRPr="00766B63" w:rsidRDefault="00177164" w:rsidP="00177164">
            <w:r>
              <w:lastRenderedPageBreak/>
              <w:t>2.4. Открытие нового детского объединения</w:t>
            </w:r>
            <w:r w:rsidR="00BF129A" w:rsidRPr="00766B63">
              <w:t xml:space="preserve"> </w:t>
            </w:r>
            <w:r>
              <w:t>технической направленности</w:t>
            </w:r>
            <w:r w:rsidR="00BF129A" w:rsidRPr="00766B63">
              <w:t xml:space="preserve"> </w:t>
            </w:r>
            <w:r w:rsidRPr="00177164">
              <w:t>«Школа цифровых технологий «Дорога в будущее»</w:t>
            </w:r>
          </w:p>
        </w:tc>
        <w:tc>
          <w:tcPr>
            <w:tcW w:w="1929" w:type="dxa"/>
            <w:gridSpan w:val="3"/>
          </w:tcPr>
          <w:p w:rsidR="00BF129A" w:rsidRPr="00766B63" w:rsidRDefault="00177164" w:rsidP="00766B63">
            <w:pPr>
              <w:jc w:val="both"/>
            </w:pPr>
            <w:r>
              <w:t xml:space="preserve">Приказ об открытии  объединения, зачислении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05" w:type="dxa"/>
            <w:gridSpan w:val="4"/>
          </w:tcPr>
          <w:p w:rsidR="00BF129A" w:rsidRPr="00766B63" w:rsidRDefault="00177164" w:rsidP="00766B63">
            <w:pPr>
              <w:jc w:val="both"/>
            </w:pPr>
            <w:r>
              <w:t>МБУДО «ЦРТ»</w:t>
            </w:r>
          </w:p>
        </w:tc>
        <w:tc>
          <w:tcPr>
            <w:tcW w:w="1536" w:type="dxa"/>
          </w:tcPr>
          <w:p w:rsidR="00BF129A" w:rsidRPr="00766B63" w:rsidRDefault="00177164" w:rsidP="00766B63">
            <w:pPr>
              <w:jc w:val="both"/>
            </w:pPr>
            <w:r>
              <w:t>Сентябрь 2019</w:t>
            </w:r>
            <w:r w:rsidR="00BF129A" w:rsidRPr="00766B63">
              <w:t>г.</w:t>
            </w:r>
          </w:p>
        </w:tc>
        <w:tc>
          <w:tcPr>
            <w:tcW w:w="2126" w:type="dxa"/>
          </w:tcPr>
          <w:p w:rsidR="00BF129A" w:rsidRPr="00766B63" w:rsidRDefault="00BF129A" w:rsidP="00766B63">
            <w:pPr>
              <w:jc w:val="both"/>
            </w:pPr>
            <w:r w:rsidRPr="00766B63">
              <w:t>Зам. директора по УВР, НМР, зав. структурного подразделения,  ПДО</w:t>
            </w:r>
          </w:p>
        </w:tc>
      </w:tr>
      <w:tr w:rsidR="00177164" w:rsidRPr="00766B63" w:rsidTr="00C55FC5">
        <w:trPr>
          <w:trHeight w:val="109"/>
        </w:trPr>
        <w:tc>
          <w:tcPr>
            <w:tcW w:w="2341" w:type="dxa"/>
          </w:tcPr>
          <w:p w:rsidR="00177164" w:rsidRPr="00766B63" w:rsidRDefault="00177164" w:rsidP="00C9795C">
            <w:r>
              <w:t>2.5</w:t>
            </w:r>
            <w:r w:rsidRPr="00766B63">
              <w:t xml:space="preserve">. Включение в рабочие программы </w:t>
            </w:r>
            <w:r>
              <w:t xml:space="preserve">школ </w:t>
            </w:r>
            <w:r w:rsidRPr="00766B63">
              <w:t xml:space="preserve">по предметам </w:t>
            </w:r>
            <w:r>
              <w:t xml:space="preserve">физико-математического цикла </w:t>
            </w:r>
            <w:r w:rsidRPr="00766B63">
              <w:t>разделов «творческий проект», разработка тем творческих проектов</w:t>
            </w:r>
            <w:r>
              <w:t>, связанных с цифровым образованием</w:t>
            </w:r>
          </w:p>
        </w:tc>
        <w:tc>
          <w:tcPr>
            <w:tcW w:w="1929" w:type="dxa"/>
            <w:gridSpan w:val="3"/>
          </w:tcPr>
          <w:p w:rsidR="00177164" w:rsidRPr="00766B63" w:rsidRDefault="00177164" w:rsidP="00766B63">
            <w:pPr>
              <w:jc w:val="both"/>
            </w:pPr>
            <w:r w:rsidRPr="00766B63">
              <w:t>Рабочие программы</w:t>
            </w:r>
            <w:r>
              <w:t xml:space="preserve"> учителей</w:t>
            </w:r>
          </w:p>
        </w:tc>
        <w:tc>
          <w:tcPr>
            <w:tcW w:w="2205" w:type="dxa"/>
            <w:gridSpan w:val="4"/>
          </w:tcPr>
          <w:p w:rsidR="00177164" w:rsidRPr="00766B63" w:rsidRDefault="00177164" w:rsidP="00061C3E">
            <w:r>
              <w:t>школы</w:t>
            </w:r>
            <w:r w:rsidR="00C9795C">
              <w:t xml:space="preserve"> </w:t>
            </w:r>
            <w:r>
              <w:t>- сетевые партнёры проекта, музей г. Советска</w:t>
            </w:r>
          </w:p>
        </w:tc>
        <w:tc>
          <w:tcPr>
            <w:tcW w:w="1536" w:type="dxa"/>
          </w:tcPr>
          <w:p w:rsidR="00177164" w:rsidRPr="00766B63" w:rsidRDefault="00177164" w:rsidP="00766B63">
            <w:pPr>
              <w:jc w:val="both"/>
            </w:pPr>
            <w:r w:rsidRPr="00766B63">
              <w:t>Сентябрь</w:t>
            </w:r>
            <w:r>
              <w:t xml:space="preserve"> 2019</w:t>
            </w:r>
            <w:r w:rsidRPr="00766B63">
              <w:t>г.</w:t>
            </w:r>
          </w:p>
        </w:tc>
        <w:tc>
          <w:tcPr>
            <w:tcW w:w="2126" w:type="dxa"/>
          </w:tcPr>
          <w:p w:rsidR="00177164" w:rsidRPr="00766B63" w:rsidRDefault="00177164" w:rsidP="005D4ADB">
            <w:pPr>
              <w:jc w:val="both"/>
            </w:pPr>
            <w:r w:rsidRPr="00766B63">
              <w:t xml:space="preserve">Учителя </w:t>
            </w:r>
          </w:p>
        </w:tc>
      </w:tr>
      <w:tr w:rsidR="00BF129A" w:rsidRPr="00A15C22" w:rsidTr="00C55FC5">
        <w:trPr>
          <w:trHeight w:val="167"/>
        </w:trPr>
        <w:tc>
          <w:tcPr>
            <w:tcW w:w="10137" w:type="dxa"/>
            <w:gridSpan w:val="10"/>
            <w:shd w:val="clear" w:color="auto" w:fill="F79646" w:themeFill="accent6"/>
          </w:tcPr>
          <w:p w:rsidR="00BF129A" w:rsidRPr="00A15C22" w:rsidRDefault="00BF129A" w:rsidP="00A15C22">
            <w:pPr>
              <w:jc w:val="center"/>
              <w:rPr>
                <w:b/>
              </w:rPr>
            </w:pPr>
            <w:r w:rsidRPr="00A15C22">
              <w:rPr>
                <w:b/>
                <w:bCs/>
              </w:rPr>
              <w:t>Задача 3. Привлечение и подготовка новых педагогических кадров в области профессионального и психолого-педагогического образования</w:t>
            </w:r>
          </w:p>
        </w:tc>
      </w:tr>
      <w:tr w:rsidR="00C9795C" w:rsidRPr="00766B63" w:rsidTr="00C55FC5">
        <w:trPr>
          <w:trHeight w:val="167"/>
        </w:trPr>
        <w:tc>
          <w:tcPr>
            <w:tcW w:w="2341" w:type="dxa"/>
          </w:tcPr>
          <w:p w:rsidR="00C9795C" w:rsidRPr="00766B63" w:rsidRDefault="00C9795C" w:rsidP="00766B63">
            <w:r w:rsidRPr="00766B63">
              <w:t>3.1. Прием на работ</w:t>
            </w:r>
            <w:r w:rsidR="005D4ADB">
              <w:t>у педагогов для реализации новой</w:t>
            </w:r>
            <w:r w:rsidRPr="00766B63">
              <w:t xml:space="preserve"> программ</w:t>
            </w:r>
            <w:r w:rsidR="005D4ADB">
              <w:t xml:space="preserve">ы </w:t>
            </w:r>
          </w:p>
        </w:tc>
        <w:tc>
          <w:tcPr>
            <w:tcW w:w="1912" w:type="dxa"/>
            <w:gridSpan w:val="2"/>
          </w:tcPr>
          <w:p w:rsidR="00C9795C" w:rsidRPr="00766B63" w:rsidRDefault="00C9795C" w:rsidP="00766B63">
            <w:pPr>
              <w:jc w:val="both"/>
            </w:pPr>
            <w:r w:rsidRPr="00766B63">
              <w:t>Приказ, учебный план</w:t>
            </w:r>
          </w:p>
        </w:tc>
        <w:tc>
          <w:tcPr>
            <w:tcW w:w="2222" w:type="dxa"/>
            <w:gridSpan w:val="5"/>
          </w:tcPr>
          <w:p w:rsidR="00C9795C" w:rsidRPr="00766B63" w:rsidRDefault="00C9795C" w:rsidP="00414067">
            <w:pPr>
              <w:jc w:val="both"/>
            </w:pPr>
            <w:r>
              <w:t>МБУДО «ЦРТ»</w:t>
            </w:r>
          </w:p>
        </w:tc>
        <w:tc>
          <w:tcPr>
            <w:tcW w:w="1536" w:type="dxa"/>
          </w:tcPr>
          <w:p w:rsidR="00C9795C" w:rsidRPr="00766B63" w:rsidRDefault="00C9795C" w:rsidP="00766B63">
            <w:pPr>
              <w:jc w:val="both"/>
            </w:pPr>
            <w:r w:rsidRPr="00766B63">
              <w:t>Сентябрь</w:t>
            </w:r>
          </w:p>
        </w:tc>
        <w:tc>
          <w:tcPr>
            <w:tcW w:w="2126" w:type="dxa"/>
          </w:tcPr>
          <w:p w:rsidR="00C9795C" w:rsidRPr="00766B63" w:rsidRDefault="00C9795C" w:rsidP="00766B63">
            <w:pPr>
              <w:jc w:val="both"/>
            </w:pPr>
            <w:r w:rsidRPr="00766B63">
              <w:t>Директор</w:t>
            </w:r>
          </w:p>
        </w:tc>
      </w:tr>
      <w:tr w:rsidR="00C9795C" w:rsidRPr="00766B63" w:rsidTr="00C55FC5">
        <w:trPr>
          <w:trHeight w:val="150"/>
        </w:trPr>
        <w:tc>
          <w:tcPr>
            <w:tcW w:w="2341" w:type="dxa"/>
          </w:tcPr>
          <w:p w:rsidR="00C9795C" w:rsidRPr="00766B63" w:rsidRDefault="00C9795C" w:rsidP="00766B63">
            <w:r w:rsidRPr="00766B63">
              <w:t>3.2.  Организация обучения на курсах повышения квалификации и переподготовки педагогических кадров</w:t>
            </w:r>
          </w:p>
        </w:tc>
        <w:tc>
          <w:tcPr>
            <w:tcW w:w="1912" w:type="dxa"/>
            <w:gridSpan w:val="2"/>
          </w:tcPr>
          <w:p w:rsidR="00C9795C" w:rsidRPr="00766B63" w:rsidRDefault="00C9795C" w:rsidP="00766B63">
            <w:pPr>
              <w:jc w:val="both"/>
            </w:pPr>
            <w:r w:rsidRPr="00766B63">
              <w:t>Приказ, график</w:t>
            </w:r>
          </w:p>
        </w:tc>
        <w:tc>
          <w:tcPr>
            <w:tcW w:w="2222" w:type="dxa"/>
            <w:gridSpan w:val="5"/>
          </w:tcPr>
          <w:p w:rsidR="00C9795C" w:rsidRPr="00766B63" w:rsidRDefault="00C9795C" w:rsidP="00414067">
            <w:pPr>
              <w:jc w:val="both"/>
            </w:pPr>
            <w:r>
              <w:t>МБУДО «ЦРТ», КОИРО</w:t>
            </w:r>
          </w:p>
        </w:tc>
        <w:tc>
          <w:tcPr>
            <w:tcW w:w="1536" w:type="dxa"/>
          </w:tcPr>
          <w:p w:rsidR="00C9795C" w:rsidRPr="00766B63" w:rsidRDefault="00C9795C" w:rsidP="00766B63">
            <w:pPr>
              <w:jc w:val="both"/>
            </w:pPr>
            <w:r w:rsidRPr="00766B63">
              <w:t>В течение года</w:t>
            </w:r>
          </w:p>
        </w:tc>
        <w:tc>
          <w:tcPr>
            <w:tcW w:w="2126" w:type="dxa"/>
          </w:tcPr>
          <w:p w:rsidR="00C9795C" w:rsidRPr="00766B63" w:rsidRDefault="00C9795C" w:rsidP="00766B63">
            <w:pPr>
              <w:jc w:val="both"/>
            </w:pPr>
            <w:r w:rsidRPr="00766B63">
              <w:t>Зам. директора по НМР</w:t>
            </w:r>
          </w:p>
        </w:tc>
      </w:tr>
      <w:tr w:rsidR="00C9795C" w:rsidRPr="00766B63" w:rsidTr="00C55FC5">
        <w:trPr>
          <w:trHeight w:val="109"/>
        </w:trPr>
        <w:tc>
          <w:tcPr>
            <w:tcW w:w="2341" w:type="dxa"/>
          </w:tcPr>
          <w:p w:rsidR="00B45D5B" w:rsidRDefault="00C9795C" w:rsidP="00C9795C">
            <w:r w:rsidRPr="00766B63">
              <w:t>3.3</w:t>
            </w:r>
            <w:r w:rsidR="00B45D5B">
              <w:t>. Организация и проведение</w:t>
            </w:r>
          </w:p>
          <w:p w:rsidR="00C9795C" w:rsidRPr="00766B63" w:rsidRDefault="00B45D5B" w:rsidP="00B45D5B">
            <w:r>
              <w:t>муниципальных мастер-классов по цифровым технологиям с участием педагогов ЦРТ, технологического колледжа, образовательных организаций города</w:t>
            </w:r>
          </w:p>
        </w:tc>
        <w:tc>
          <w:tcPr>
            <w:tcW w:w="1912" w:type="dxa"/>
            <w:gridSpan w:val="2"/>
          </w:tcPr>
          <w:p w:rsidR="00C9795C" w:rsidRPr="00766B63" w:rsidRDefault="00C9795C" w:rsidP="00766B63">
            <w:pPr>
              <w:jc w:val="both"/>
            </w:pPr>
            <w:r w:rsidRPr="00766B63">
              <w:t>Приказ, Положение</w:t>
            </w:r>
          </w:p>
        </w:tc>
        <w:tc>
          <w:tcPr>
            <w:tcW w:w="2222" w:type="dxa"/>
            <w:gridSpan w:val="5"/>
          </w:tcPr>
          <w:p w:rsidR="00C9795C" w:rsidRPr="00766B63" w:rsidRDefault="00C9795C" w:rsidP="00B45D5B">
            <w:r>
              <w:t xml:space="preserve">МБУДО «ЦРТ», </w:t>
            </w:r>
            <w:r w:rsidR="00B45D5B">
              <w:t>Технологический колледж</w:t>
            </w:r>
          </w:p>
        </w:tc>
        <w:tc>
          <w:tcPr>
            <w:tcW w:w="1536" w:type="dxa"/>
          </w:tcPr>
          <w:p w:rsidR="00C9795C" w:rsidRPr="00766B63" w:rsidRDefault="00C9795C" w:rsidP="00766B63">
            <w:pPr>
              <w:jc w:val="both"/>
            </w:pPr>
            <w:r>
              <w:t>декабрь 2019г.</w:t>
            </w:r>
          </w:p>
        </w:tc>
        <w:tc>
          <w:tcPr>
            <w:tcW w:w="2126" w:type="dxa"/>
          </w:tcPr>
          <w:p w:rsidR="00C9795C" w:rsidRPr="00766B63" w:rsidRDefault="00C9795C" w:rsidP="00766B63">
            <w:pPr>
              <w:jc w:val="both"/>
            </w:pPr>
            <w:r w:rsidRPr="00766B63">
              <w:t>Зам. директора по УВР, НМР, зав. структурног</w:t>
            </w:r>
            <w:r>
              <w:t>о подразделения, ПДО</w:t>
            </w:r>
          </w:p>
        </w:tc>
      </w:tr>
      <w:tr w:rsidR="00BF129A" w:rsidRPr="00A15C22" w:rsidTr="00C55FC5">
        <w:trPr>
          <w:trHeight w:val="109"/>
        </w:trPr>
        <w:tc>
          <w:tcPr>
            <w:tcW w:w="10137" w:type="dxa"/>
            <w:gridSpan w:val="10"/>
            <w:shd w:val="clear" w:color="auto" w:fill="F79646" w:themeFill="accent6"/>
          </w:tcPr>
          <w:p w:rsidR="00BF129A" w:rsidRPr="00A15C22" w:rsidRDefault="00BF129A" w:rsidP="00A15C22">
            <w:pPr>
              <w:jc w:val="center"/>
              <w:rPr>
                <w:b/>
              </w:rPr>
            </w:pPr>
            <w:r w:rsidRPr="00A15C22">
              <w:rPr>
                <w:b/>
                <w:bCs/>
              </w:rPr>
              <w:lastRenderedPageBreak/>
              <w:t>Задача 4. Организация сотрудничества с учреждениями профессионального образования, предприятиями экономики</w:t>
            </w:r>
          </w:p>
        </w:tc>
      </w:tr>
      <w:tr w:rsidR="00BF129A" w:rsidRPr="00766B63" w:rsidTr="00C55FC5">
        <w:trPr>
          <w:trHeight w:val="109"/>
        </w:trPr>
        <w:tc>
          <w:tcPr>
            <w:tcW w:w="2341" w:type="dxa"/>
          </w:tcPr>
          <w:p w:rsidR="00BF129A" w:rsidRPr="00766B63" w:rsidRDefault="00BF129A" w:rsidP="00766B63">
            <w:r w:rsidRPr="00766B63">
              <w:t xml:space="preserve">4.1. Организация и проведение встреч с представителями учреждений профессионального образования, </w:t>
            </w:r>
            <w:r w:rsidRPr="00766B63">
              <w:rPr>
                <w:bCs/>
              </w:rPr>
              <w:t>предприятиями экономики по вопросам взаимодействия</w:t>
            </w:r>
          </w:p>
        </w:tc>
        <w:tc>
          <w:tcPr>
            <w:tcW w:w="1912" w:type="dxa"/>
            <w:gridSpan w:val="2"/>
          </w:tcPr>
          <w:p w:rsidR="00BF129A" w:rsidRPr="00766B63" w:rsidRDefault="00BF129A" w:rsidP="00766B63">
            <w:r w:rsidRPr="00766B63">
              <w:t>Приказ управления образования, Утверждённые  планы сетевого взаимодействия</w:t>
            </w:r>
          </w:p>
        </w:tc>
        <w:tc>
          <w:tcPr>
            <w:tcW w:w="2222" w:type="dxa"/>
            <w:gridSpan w:val="5"/>
          </w:tcPr>
          <w:p w:rsidR="00BF129A" w:rsidRPr="00766B63" w:rsidRDefault="00BF129A" w:rsidP="00766B63">
            <w:pPr>
              <w:jc w:val="both"/>
            </w:pPr>
            <w:r w:rsidRPr="00766B63">
              <w:t>Управление  образования,</w:t>
            </w:r>
          </w:p>
          <w:p w:rsidR="00BF129A" w:rsidRPr="00766B63" w:rsidRDefault="00B45D5B" w:rsidP="00766B63">
            <w:pPr>
              <w:jc w:val="both"/>
            </w:pPr>
            <w:r>
              <w:t>ЦРТ</w:t>
            </w:r>
          </w:p>
        </w:tc>
        <w:tc>
          <w:tcPr>
            <w:tcW w:w="1536" w:type="dxa"/>
          </w:tcPr>
          <w:p w:rsidR="00BF129A" w:rsidRPr="00766B63" w:rsidRDefault="00B45D5B" w:rsidP="00766B63">
            <w:pPr>
              <w:jc w:val="both"/>
            </w:pPr>
            <w:r>
              <w:t>Июль-август 2019</w:t>
            </w:r>
            <w:r w:rsidR="00BF129A" w:rsidRPr="00766B63">
              <w:t>г.</w:t>
            </w:r>
          </w:p>
        </w:tc>
        <w:tc>
          <w:tcPr>
            <w:tcW w:w="2126" w:type="dxa"/>
          </w:tcPr>
          <w:p w:rsidR="00720262" w:rsidRDefault="00BF129A" w:rsidP="00766B63">
            <w:pPr>
              <w:jc w:val="both"/>
            </w:pPr>
            <w:r w:rsidRPr="00766B63">
              <w:t>Зам. директора по УВР, НМР, зав. структурного подразделения,</w:t>
            </w:r>
          </w:p>
          <w:p w:rsidR="00BF129A" w:rsidRPr="00766B63" w:rsidRDefault="00720262" w:rsidP="00766B63">
            <w:pPr>
              <w:jc w:val="both"/>
            </w:pPr>
            <w:r>
              <w:t xml:space="preserve">главный </w:t>
            </w:r>
            <w:r w:rsidR="00BF129A" w:rsidRPr="00766B63">
              <w:t xml:space="preserve"> специалист Управления образования СГО</w:t>
            </w:r>
          </w:p>
        </w:tc>
      </w:tr>
      <w:tr w:rsidR="00BF129A" w:rsidRPr="00766B63" w:rsidTr="00C55FC5">
        <w:trPr>
          <w:trHeight w:val="109"/>
        </w:trPr>
        <w:tc>
          <w:tcPr>
            <w:tcW w:w="2341" w:type="dxa"/>
          </w:tcPr>
          <w:p w:rsidR="00BF129A" w:rsidRPr="00766B63" w:rsidRDefault="00BF129A" w:rsidP="00766B63">
            <w:r w:rsidRPr="00766B63">
              <w:t>4.2. Организация и проведение экскурсий на предприятия партнёров, приглашение специалистов предприятий на занятия, сопровождение в реализации проекта</w:t>
            </w:r>
          </w:p>
        </w:tc>
        <w:tc>
          <w:tcPr>
            <w:tcW w:w="1912" w:type="dxa"/>
            <w:gridSpan w:val="2"/>
          </w:tcPr>
          <w:p w:rsidR="00BF129A" w:rsidRPr="00766B63" w:rsidRDefault="00BF129A" w:rsidP="00766B63">
            <w:r w:rsidRPr="00766B63">
              <w:t>Договоры  о сотрудничестве, программа и планы сотрудничества</w:t>
            </w:r>
          </w:p>
        </w:tc>
        <w:tc>
          <w:tcPr>
            <w:tcW w:w="2222" w:type="dxa"/>
            <w:gridSpan w:val="5"/>
          </w:tcPr>
          <w:p w:rsidR="00B45D5B" w:rsidRPr="00766B63" w:rsidRDefault="00B45D5B" w:rsidP="00B45D5B">
            <w:r>
              <w:t>МБУ ДО «ЦРТ»,</w:t>
            </w:r>
            <w:r w:rsidRPr="00766B63">
              <w:t xml:space="preserve"> </w:t>
            </w:r>
            <w:r>
              <w:t>Технологический колледж</w:t>
            </w:r>
            <w:r w:rsidR="00836861">
              <w:t xml:space="preserve">,  </w:t>
            </w:r>
            <w:r w:rsidR="00836861" w:rsidRPr="00836861">
              <w:t>филиал ОАО «Росэнергоатом» «Дирекция строящейся Балтийской АЭС»</w:t>
            </w:r>
            <w:r w:rsidR="00836861">
              <w:t xml:space="preserve">, </w:t>
            </w:r>
            <w:r w:rsidR="00307187">
              <w:t>ООО «Советск-Тильзит ТВ» (СТТВ)</w:t>
            </w:r>
          </w:p>
          <w:p w:rsidR="00BF129A" w:rsidRPr="00766B63" w:rsidRDefault="00BF129A" w:rsidP="00766B63"/>
        </w:tc>
        <w:tc>
          <w:tcPr>
            <w:tcW w:w="1536" w:type="dxa"/>
          </w:tcPr>
          <w:p w:rsidR="00BF129A" w:rsidRPr="00766B63" w:rsidRDefault="00B45D5B" w:rsidP="00766B63">
            <w:pPr>
              <w:jc w:val="both"/>
            </w:pPr>
            <w:r>
              <w:t>Сентябрь-ноябрь 2019</w:t>
            </w:r>
            <w:r w:rsidR="00BF129A" w:rsidRPr="00766B63">
              <w:t>г.</w:t>
            </w:r>
          </w:p>
        </w:tc>
        <w:tc>
          <w:tcPr>
            <w:tcW w:w="2126" w:type="dxa"/>
          </w:tcPr>
          <w:p w:rsidR="00BF129A" w:rsidRPr="00766B63" w:rsidRDefault="00BF129A" w:rsidP="00766B63">
            <w:pPr>
              <w:jc w:val="both"/>
            </w:pPr>
            <w:r w:rsidRPr="00766B63">
              <w:t>Зам. директора по УВР, НМР, зав. структурного подразделения</w:t>
            </w:r>
          </w:p>
        </w:tc>
      </w:tr>
      <w:tr w:rsidR="00BF129A" w:rsidRPr="00766B63" w:rsidTr="00C55FC5">
        <w:trPr>
          <w:trHeight w:val="109"/>
        </w:trPr>
        <w:tc>
          <w:tcPr>
            <w:tcW w:w="2341" w:type="dxa"/>
          </w:tcPr>
          <w:p w:rsidR="00BF129A" w:rsidRPr="00766B63" w:rsidRDefault="00B45D5B" w:rsidP="00766B63">
            <w:r>
              <w:t>4.3</w:t>
            </w:r>
            <w:r w:rsidR="00BF129A" w:rsidRPr="00766B63">
              <w:t>. Анализ работы по организации сетевого взаимодействия. Подготовка отчёта. Выпуск буклета.</w:t>
            </w:r>
          </w:p>
        </w:tc>
        <w:tc>
          <w:tcPr>
            <w:tcW w:w="1912" w:type="dxa"/>
            <w:gridSpan w:val="2"/>
          </w:tcPr>
          <w:p w:rsidR="00BF129A" w:rsidRPr="00766B63" w:rsidRDefault="00BF129A" w:rsidP="00766B63">
            <w:pPr>
              <w:jc w:val="both"/>
            </w:pPr>
            <w:r w:rsidRPr="00766B63">
              <w:t>Содержательный отчёт, буклет</w:t>
            </w:r>
          </w:p>
        </w:tc>
        <w:tc>
          <w:tcPr>
            <w:tcW w:w="2222" w:type="dxa"/>
            <w:gridSpan w:val="5"/>
          </w:tcPr>
          <w:p w:rsidR="00BF129A" w:rsidRPr="00766B63" w:rsidRDefault="00B45D5B" w:rsidP="00B45D5B">
            <w:pPr>
              <w:jc w:val="both"/>
            </w:pPr>
            <w:r>
              <w:t>МБУ ДО «ЦРТ»</w:t>
            </w:r>
          </w:p>
        </w:tc>
        <w:tc>
          <w:tcPr>
            <w:tcW w:w="1536" w:type="dxa"/>
          </w:tcPr>
          <w:p w:rsidR="00BF129A" w:rsidRPr="00766B63" w:rsidRDefault="00BF129A" w:rsidP="00766B63">
            <w:pPr>
              <w:jc w:val="both"/>
            </w:pPr>
            <w:r w:rsidRPr="00766B63">
              <w:t>Ноябрь</w:t>
            </w:r>
          </w:p>
          <w:p w:rsidR="00BF129A" w:rsidRPr="00766B63" w:rsidRDefault="00B45D5B" w:rsidP="00766B63">
            <w:pPr>
              <w:jc w:val="both"/>
            </w:pPr>
            <w:r>
              <w:t>2019</w:t>
            </w:r>
            <w:r w:rsidR="00BF129A" w:rsidRPr="00766B63">
              <w:t xml:space="preserve">г. </w:t>
            </w:r>
          </w:p>
        </w:tc>
        <w:tc>
          <w:tcPr>
            <w:tcW w:w="2126" w:type="dxa"/>
          </w:tcPr>
          <w:p w:rsidR="00BF129A" w:rsidRPr="00766B63" w:rsidRDefault="00BF129A" w:rsidP="00766B63">
            <w:pPr>
              <w:jc w:val="both"/>
            </w:pPr>
            <w:r w:rsidRPr="00766B63">
              <w:t>Зам. директора по УВР, НМР, зав. структурного подразделения</w:t>
            </w:r>
          </w:p>
        </w:tc>
      </w:tr>
      <w:tr w:rsidR="00BF129A" w:rsidRPr="00766B63" w:rsidTr="00C55FC5">
        <w:trPr>
          <w:trHeight w:val="134"/>
        </w:trPr>
        <w:tc>
          <w:tcPr>
            <w:tcW w:w="10137" w:type="dxa"/>
            <w:gridSpan w:val="10"/>
            <w:shd w:val="clear" w:color="auto" w:fill="F79646" w:themeFill="accent6"/>
          </w:tcPr>
          <w:p w:rsidR="00BF129A" w:rsidRPr="00A15C22" w:rsidRDefault="00BF129A" w:rsidP="00A15C22">
            <w:pPr>
              <w:rPr>
                <w:b/>
              </w:rPr>
            </w:pPr>
            <w:r w:rsidRPr="00A15C22">
              <w:rPr>
                <w:b/>
              </w:rPr>
              <w:t>Задача 5. Популяризация научно-технического тв</w:t>
            </w:r>
            <w:r w:rsidR="00A15C22" w:rsidRPr="00A15C22">
              <w:rPr>
                <w:b/>
              </w:rPr>
              <w:t>орчества среди детей и молодёжи, увеличение  обучающихся по программам технической направленности в возрасте 14-18 лет.</w:t>
            </w:r>
          </w:p>
        </w:tc>
      </w:tr>
      <w:tr w:rsidR="00BF129A" w:rsidRPr="00766B63" w:rsidTr="00C55FC5">
        <w:trPr>
          <w:trHeight w:val="134"/>
        </w:trPr>
        <w:tc>
          <w:tcPr>
            <w:tcW w:w="2341" w:type="dxa"/>
          </w:tcPr>
          <w:p w:rsidR="00BF129A" w:rsidRPr="00766B63" w:rsidRDefault="00BF129A" w:rsidP="00766B63">
            <w:r w:rsidRPr="00766B63">
              <w:t>5.1. Проведение информационно-просветительской компании</w:t>
            </w:r>
          </w:p>
        </w:tc>
        <w:tc>
          <w:tcPr>
            <w:tcW w:w="1912" w:type="dxa"/>
            <w:gridSpan w:val="2"/>
          </w:tcPr>
          <w:p w:rsidR="00BF129A" w:rsidRPr="00766B63" w:rsidRDefault="00BF129A" w:rsidP="00766B63">
            <w:pPr>
              <w:jc w:val="both"/>
            </w:pPr>
            <w:r w:rsidRPr="00766B63">
              <w:t>Публикации в СМИ, сети интернет, изготовление баннера</w:t>
            </w:r>
          </w:p>
        </w:tc>
        <w:tc>
          <w:tcPr>
            <w:tcW w:w="2222" w:type="dxa"/>
            <w:gridSpan w:val="5"/>
          </w:tcPr>
          <w:p w:rsidR="00BF129A" w:rsidRPr="00766B63" w:rsidRDefault="00B45D5B" w:rsidP="00766B63">
            <w:pPr>
              <w:jc w:val="both"/>
            </w:pPr>
            <w:r>
              <w:t>МБУДО «ЦРТ,</w:t>
            </w:r>
            <w:r w:rsidRPr="00766B63">
              <w:t xml:space="preserve"> </w:t>
            </w:r>
            <w:r w:rsidR="00BF129A" w:rsidRPr="00766B63">
              <w:t>образовательные организации города</w:t>
            </w:r>
          </w:p>
        </w:tc>
        <w:tc>
          <w:tcPr>
            <w:tcW w:w="1536" w:type="dxa"/>
          </w:tcPr>
          <w:p w:rsidR="00BF129A" w:rsidRPr="00766B63" w:rsidRDefault="00B45D5B" w:rsidP="00766B63">
            <w:r>
              <w:t xml:space="preserve">Июнь </w:t>
            </w:r>
            <w:proofErr w:type="gramStart"/>
            <w:r>
              <w:t>-а</w:t>
            </w:r>
            <w:proofErr w:type="gramEnd"/>
            <w:r>
              <w:t>вгуст 2019</w:t>
            </w:r>
            <w:r w:rsidR="00BF129A" w:rsidRPr="00766B63">
              <w:t xml:space="preserve">г. </w:t>
            </w:r>
          </w:p>
        </w:tc>
        <w:tc>
          <w:tcPr>
            <w:tcW w:w="2126" w:type="dxa"/>
          </w:tcPr>
          <w:p w:rsidR="00BF129A" w:rsidRPr="00766B63" w:rsidRDefault="00BF129A" w:rsidP="00766B63">
            <w:pPr>
              <w:jc w:val="both"/>
            </w:pPr>
            <w:r w:rsidRPr="00766B63">
              <w:t>Зам. директора по УВР, НМР, зав. структурного подразделения,  ПДО</w:t>
            </w:r>
          </w:p>
        </w:tc>
      </w:tr>
      <w:tr w:rsidR="00BF129A" w:rsidRPr="00766B63" w:rsidTr="00C55FC5">
        <w:trPr>
          <w:trHeight w:val="134"/>
        </w:trPr>
        <w:tc>
          <w:tcPr>
            <w:tcW w:w="2341" w:type="dxa"/>
          </w:tcPr>
          <w:p w:rsidR="00BF129A" w:rsidRPr="00766B63" w:rsidRDefault="00414067" w:rsidP="00766B63">
            <w:r>
              <w:t>5.2</w:t>
            </w:r>
            <w:r w:rsidR="00BF129A" w:rsidRPr="00766B63">
              <w:t xml:space="preserve">. Проведение Дня открытых дверей с зачислением обучающихся в объединения </w:t>
            </w:r>
          </w:p>
        </w:tc>
        <w:tc>
          <w:tcPr>
            <w:tcW w:w="1912" w:type="dxa"/>
            <w:gridSpan w:val="2"/>
          </w:tcPr>
          <w:p w:rsidR="00BF129A" w:rsidRPr="00766B63" w:rsidRDefault="00BF129A" w:rsidP="00766B63">
            <w:pPr>
              <w:jc w:val="both"/>
            </w:pPr>
            <w:r w:rsidRPr="00766B63">
              <w:t>Приказ, заявления родителей, личные дела</w:t>
            </w:r>
          </w:p>
        </w:tc>
        <w:tc>
          <w:tcPr>
            <w:tcW w:w="2222" w:type="dxa"/>
            <w:gridSpan w:val="5"/>
          </w:tcPr>
          <w:p w:rsidR="00BF129A" w:rsidRPr="00766B63" w:rsidRDefault="00B45D5B" w:rsidP="00766B63">
            <w:pPr>
              <w:jc w:val="both"/>
            </w:pPr>
            <w:r w:rsidRPr="00B45D5B">
              <w:t>МБУДО «ЦРТ</w:t>
            </w:r>
          </w:p>
        </w:tc>
        <w:tc>
          <w:tcPr>
            <w:tcW w:w="1536" w:type="dxa"/>
          </w:tcPr>
          <w:p w:rsidR="00BF129A" w:rsidRPr="00766B63" w:rsidRDefault="00B45D5B" w:rsidP="00766B63">
            <w:pPr>
              <w:jc w:val="both"/>
            </w:pPr>
            <w:r>
              <w:t>Сентябрь 2019</w:t>
            </w:r>
            <w:r w:rsidR="00BF129A" w:rsidRPr="00766B63">
              <w:t>г.</w:t>
            </w:r>
          </w:p>
        </w:tc>
        <w:tc>
          <w:tcPr>
            <w:tcW w:w="2126" w:type="dxa"/>
          </w:tcPr>
          <w:p w:rsidR="00BF129A" w:rsidRPr="00766B63" w:rsidRDefault="00BF129A" w:rsidP="00766B63">
            <w:pPr>
              <w:jc w:val="both"/>
            </w:pPr>
            <w:r w:rsidRPr="00766B63">
              <w:t>Зам. директора по УВР, НМР, зав. структурного подразделения, педагоги-организаторы,  ПДО</w:t>
            </w:r>
          </w:p>
        </w:tc>
      </w:tr>
      <w:tr w:rsidR="00B45D5B" w:rsidRPr="00766B63" w:rsidTr="00414067">
        <w:trPr>
          <w:trHeight w:val="109"/>
        </w:trPr>
        <w:tc>
          <w:tcPr>
            <w:tcW w:w="2341" w:type="dxa"/>
          </w:tcPr>
          <w:p w:rsidR="00B45D5B" w:rsidRDefault="00414067" w:rsidP="00414067">
            <w:r>
              <w:t>5.3</w:t>
            </w:r>
            <w:r w:rsidR="00B45D5B">
              <w:t>. Организация и проведение</w:t>
            </w:r>
          </w:p>
          <w:p w:rsidR="00B45D5B" w:rsidRPr="00766B63" w:rsidRDefault="00B45D5B" w:rsidP="00414067">
            <w:r>
              <w:t xml:space="preserve">муниципальных мастер-классов по цифровым технологиям с участием </w:t>
            </w:r>
            <w:r>
              <w:lastRenderedPageBreak/>
              <w:t>обучающихся ЦРТ, технологического колледжа, образовательных организаций города</w:t>
            </w:r>
          </w:p>
        </w:tc>
        <w:tc>
          <w:tcPr>
            <w:tcW w:w="1912" w:type="dxa"/>
            <w:gridSpan w:val="2"/>
          </w:tcPr>
          <w:p w:rsidR="00B45D5B" w:rsidRPr="00766B63" w:rsidRDefault="00B45D5B" w:rsidP="00414067">
            <w:pPr>
              <w:jc w:val="both"/>
            </w:pPr>
            <w:r w:rsidRPr="00766B63">
              <w:lastRenderedPageBreak/>
              <w:t>Приказ, Положение</w:t>
            </w:r>
          </w:p>
        </w:tc>
        <w:tc>
          <w:tcPr>
            <w:tcW w:w="2222" w:type="dxa"/>
            <w:gridSpan w:val="5"/>
          </w:tcPr>
          <w:p w:rsidR="00B45D5B" w:rsidRPr="00766B63" w:rsidRDefault="00B45D5B" w:rsidP="00414067">
            <w:r>
              <w:t>МБУДО «ЦРТ», Технологический колледж, ОО города</w:t>
            </w:r>
          </w:p>
        </w:tc>
        <w:tc>
          <w:tcPr>
            <w:tcW w:w="1536" w:type="dxa"/>
          </w:tcPr>
          <w:p w:rsidR="00B45D5B" w:rsidRPr="00766B63" w:rsidRDefault="00B45D5B" w:rsidP="00414067">
            <w:pPr>
              <w:jc w:val="both"/>
            </w:pPr>
            <w:r>
              <w:t>декабрь 2019г.</w:t>
            </w:r>
          </w:p>
        </w:tc>
        <w:tc>
          <w:tcPr>
            <w:tcW w:w="2126" w:type="dxa"/>
          </w:tcPr>
          <w:p w:rsidR="00B45D5B" w:rsidRPr="00766B63" w:rsidRDefault="00B45D5B" w:rsidP="00414067">
            <w:pPr>
              <w:jc w:val="both"/>
            </w:pPr>
            <w:r w:rsidRPr="00766B63">
              <w:t>Зам. директора по УВР, НМР, зав. структурног</w:t>
            </w:r>
            <w:r>
              <w:t>о подразделения, ПДО</w:t>
            </w:r>
          </w:p>
        </w:tc>
      </w:tr>
      <w:tr w:rsidR="00BF129A" w:rsidRPr="00766B63" w:rsidTr="00C55FC5">
        <w:trPr>
          <w:trHeight w:val="134"/>
        </w:trPr>
        <w:tc>
          <w:tcPr>
            <w:tcW w:w="2341" w:type="dxa"/>
          </w:tcPr>
          <w:p w:rsidR="00BF129A" w:rsidRPr="00766B63" w:rsidRDefault="00414067" w:rsidP="00766B63">
            <w:r>
              <w:lastRenderedPageBreak/>
              <w:t>5.4</w:t>
            </w:r>
            <w:r w:rsidR="00BF129A" w:rsidRPr="00766B63">
              <w:t>. Организация и проведение областного конкурса творческих проектов «Атомная энергия – наш друг»</w:t>
            </w:r>
          </w:p>
        </w:tc>
        <w:tc>
          <w:tcPr>
            <w:tcW w:w="1912" w:type="dxa"/>
            <w:gridSpan w:val="2"/>
          </w:tcPr>
          <w:p w:rsidR="00BF129A" w:rsidRPr="00766B63" w:rsidRDefault="00BF129A" w:rsidP="00766B63">
            <w:pPr>
              <w:jc w:val="both"/>
            </w:pPr>
            <w:r w:rsidRPr="00766B63">
              <w:t>Положение, приказ</w:t>
            </w:r>
          </w:p>
        </w:tc>
        <w:tc>
          <w:tcPr>
            <w:tcW w:w="2222" w:type="dxa"/>
            <w:gridSpan w:val="5"/>
          </w:tcPr>
          <w:p w:rsidR="00BF129A" w:rsidRPr="00907EEF" w:rsidRDefault="00B45D5B" w:rsidP="00766B63">
            <w:pPr>
              <w:jc w:val="both"/>
            </w:pPr>
            <w:r w:rsidRPr="00907EEF">
              <w:t>МБУДО «ЦРТ</w:t>
            </w:r>
            <w:r w:rsidR="00907EEF" w:rsidRPr="00907EEF">
              <w:t>,</w:t>
            </w:r>
          </w:p>
          <w:p w:rsidR="00907EEF" w:rsidRPr="00907EEF" w:rsidRDefault="00907EEF" w:rsidP="00766B63">
            <w:pPr>
              <w:jc w:val="both"/>
            </w:pPr>
            <w:r w:rsidRPr="00907EEF">
              <w:rPr>
                <w:bCs/>
              </w:rPr>
              <w:t>филиал ОАО «Росэнергоатом» «Дирекция строящейся Балтийской АЭС»</w:t>
            </w:r>
          </w:p>
        </w:tc>
        <w:tc>
          <w:tcPr>
            <w:tcW w:w="1536" w:type="dxa"/>
          </w:tcPr>
          <w:p w:rsidR="00BF129A" w:rsidRPr="00766B63" w:rsidRDefault="00B45D5B" w:rsidP="00766B63">
            <w:pPr>
              <w:jc w:val="both"/>
            </w:pPr>
            <w:r>
              <w:t xml:space="preserve">ноябрь </w:t>
            </w:r>
          </w:p>
          <w:p w:rsidR="00BF129A" w:rsidRPr="00766B63" w:rsidRDefault="00B45D5B" w:rsidP="00766B63">
            <w:pPr>
              <w:jc w:val="both"/>
            </w:pPr>
            <w:r>
              <w:t>2019</w:t>
            </w:r>
            <w:r w:rsidR="00BF129A" w:rsidRPr="00766B63">
              <w:t xml:space="preserve">г. </w:t>
            </w:r>
          </w:p>
        </w:tc>
        <w:tc>
          <w:tcPr>
            <w:tcW w:w="2126" w:type="dxa"/>
          </w:tcPr>
          <w:p w:rsidR="00BF129A" w:rsidRPr="00766B63" w:rsidRDefault="00BF129A" w:rsidP="00766B63">
            <w:pPr>
              <w:jc w:val="both"/>
            </w:pPr>
            <w:r w:rsidRPr="00766B63">
              <w:t>Зам. директора по УВР, НМР, зав. структурного подразделения, педагоги-организаторы,  ПДО</w:t>
            </w:r>
          </w:p>
        </w:tc>
      </w:tr>
      <w:tr w:rsidR="00B45D5B" w:rsidRPr="00766B63" w:rsidTr="00414067">
        <w:trPr>
          <w:trHeight w:val="109"/>
        </w:trPr>
        <w:tc>
          <w:tcPr>
            <w:tcW w:w="2341" w:type="dxa"/>
          </w:tcPr>
          <w:p w:rsidR="00B45D5B" w:rsidRPr="00766B63" w:rsidRDefault="00414067" w:rsidP="00375F3D">
            <w:r>
              <w:t>5.5</w:t>
            </w:r>
            <w:r w:rsidR="00B45D5B">
              <w:t xml:space="preserve">. </w:t>
            </w:r>
            <w:r w:rsidR="00B45D5B" w:rsidRPr="00766B63">
              <w:t xml:space="preserve">Организация и проведение межмуниципальной </w:t>
            </w:r>
            <w:r w:rsidR="00B45D5B">
              <w:t>видео - конференции «Цифровые технологии: взгляд в будущее</w:t>
            </w:r>
            <w:r w:rsidR="00B45D5B" w:rsidRPr="00766B63">
              <w:t>»</w:t>
            </w:r>
            <w:r w:rsidR="005D4ADB">
              <w:t xml:space="preserve"> </w:t>
            </w:r>
          </w:p>
        </w:tc>
        <w:tc>
          <w:tcPr>
            <w:tcW w:w="1912" w:type="dxa"/>
            <w:gridSpan w:val="2"/>
          </w:tcPr>
          <w:p w:rsidR="00B45D5B" w:rsidRPr="00766B63" w:rsidRDefault="00B45D5B" w:rsidP="00414067">
            <w:pPr>
              <w:jc w:val="both"/>
            </w:pPr>
            <w:r w:rsidRPr="00766B63">
              <w:t>Приказ, Положение</w:t>
            </w:r>
          </w:p>
        </w:tc>
        <w:tc>
          <w:tcPr>
            <w:tcW w:w="2222" w:type="dxa"/>
            <w:gridSpan w:val="5"/>
          </w:tcPr>
          <w:p w:rsidR="00B45D5B" w:rsidRPr="00766B63" w:rsidRDefault="00B45D5B" w:rsidP="00414067">
            <w:pPr>
              <w:jc w:val="both"/>
            </w:pPr>
            <w:r>
              <w:t>МБУДО «ЦРТ», МАОУ лицей №10</w:t>
            </w:r>
            <w:r w:rsidR="005D4ADB">
              <w:t>, управление образования, СТТВ</w:t>
            </w:r>
          </w:p>
        </w:tc>
        <w:tc>
          <w:tcPr>
            <w:tcW w:w="1536" w:type="dxa"/>
          </w:tcPr>
          <w:p w:rsidR="00B45D5B" w:rsidRPr="00766B63" w:rsidRDefault="00B45D5B" w:rsidP="00414067">
            <w:pPr>
              <w:jc w:val="both"/>
            </w:pPr>
            <w:r>
              <w:t>декабрь 2019г.</w:t>
            </w:r>
          </w:p>
        </w:tc>
        <w:tc>
          <w:tcPr>
            <w:tcW w:w="2126" w:type="dxa"/>
          </w:tcPr>
          <w:p w:rsidR="00B45D5B" w:rsidRPr="00766B63" w:rsidRDefault="00B45D5B" w:rsidP="00414067">
            <w:pPr>
              <w:jc w:val="both"/>
            </w:pPr>
            <w:r w:rsidRPr="00766B63">
              <w:t>Зам. директора по УВР, НМР, зав. структурног</w:t>
            </w:r>
            <w:r>
              <w:t>о подразделения, ПДО</w:t>
            </w:r>
          </w:p>
        </w:tc>
      </w:tr>
      <w:tr w:rsidR="00BF129A" w:rsidRPr="00766B63" w:rsidTr="00C55FC5">
        <w:trPr>
          <w:trHeight w:val="134"/>
        </w:trPr>
        <w:tc>
          <w:tcPr>
            <w:tcW w:w="2341" w:type="dxa"/>
          </w:tcPr>
          <w:p w:rsidR="00BF129A" w:rsidRPr="00766B63" w:rsidRDefault="00414067" w:rsidP="00907EEF">
            <w:r>
              <w:t>5.6</w:t>
            </w:r>
            <w:r w:rsidR="00B45D5B">
              <w:t>.</w:t>
            </w:r>
            <w:r w:rsidR="00907EEF">
              <w:t xml:space="preserve">Широкое освещение </w:t>
            </w:r>
            <w:r w:rsidR="00BF129A" w:rsidRPr="00766B63">
              <w:t>по реализации проекта в сети Интернет</w:t>
            </w:r>
            <w:r w:rsidR="00907EEF">
              <w:t>, СМИ, на телевидении</w:t>
            </w:r>
          </w:p>
        </w:tc>
        <w:tc>
          <w:tcPr>
            <w:tcW w:w="1912" w:type="dxa"/>
            <w:gridSpan w:val="2"/>
          </w:tcPr>
          <w:p w:rsidR="00BF129A" w:rsidRPr="00766B63" w:rsidRDefault="00BF129A" w:rsidP="00766B63">
            <w:pPr>
              <w:jc w:val="both"/>
            </w:pPr>
            <w:r w:rsidRPr="00766B63">
              <w:t>Статьи, заметки в СМИ, на сайте ЦРТДиЮ, сайте управления образования</w:t>
            </w:r>
          </w:p>
        </w:tc>
        <w:tc>
          <w:tcPr>
            <w:tcW w:w="2222" w:type="dxa"/>
            <w:gridSpan w:val="5"/>
          </w:tcPr>
          <w:p w:rsidR="00BF129A" w:rsidRPr="00766B63" w:rsidRDefault="00907EEF" w:rsidP="00766B63">
            <w:pPr>
              <w:jc w:val="both"/>
            </w:pPr>
            <w:r>
              <w:t xml:space="preserve">МБУДО «ЦРТ», </w:t>
            </w:r>
            <w:r w:rsidR="005D4ADB">
              <w:t>СМИ, СТТВ</w:t>
            </w:r>
          </w:p>
        </w:tc>
        <w:tc>
          <w:tcPr>
            <w:tcW w:w="1536" w:type="dxa"/>
          </w:tcPr>
          <w:p w:rsidR="00BF129A" w:rsidRPr="00766B63" w:rsidRDefault="00B45D5B" w:rsidP="00766B63">
            <w:pPr>
              <w:jc w:val="both"/>
            </w:pPr>
            <w:r>
              <w:t>Сентябрь-декабрь 2019</w:t>
            </w:r>
            <w:r w:rsidR="00BF129A" w:rsidRPr="00766B63">
              <w:t>г.</w:t>
            </w:r>
          </w:p>
        </w:tc>
        <w:tc>
          <w:tcPr>
            <w:tcW w:w="2126" w:type="dxa"/>
          </w:tcPr>
          <w:p w:rsidR="00BF129A" w:rsidRPr="00766B63" w:rsidRDefault="00BF129A" w:rsidP="00766B63">
            <w:pPr>
              <w:jc w:val="both"/>
            </w:pPr>
            <w:r w:rsidRPr="00766B63">
              <w:t>Зам. директора по УВР, НМР, зав. структурного подразделения, ПДО</w:t>
            </w:r>
          </w:p>
        </w:tc>
      </w:tr>
      <w:tr w:rsidR="00A15C22" w:rsidRPr="00766B63" w:rsidTr="00A15C22">
        <w:trPr>
          <w:trHeight w:val="134"/>
        </w:trPr>
        <w:tc>
          <w:tcPr>
            <w:tcW w:w="10137" w:type="dxa"/>
            <w:gridSpan w:val="10"/>
            <w:shd w:val="clear" w:color="auto" w:fill="F79646" w:themeFill="accent6"/>
          </w:tcPr>
          <w:p w:rsidR="00A15C22" w:rsidRPr="00A15C22" w:rsidRDefault="00A15C22" w:rsidP="00A15C22">
            <w:pPr>
              <w:pStyle w:val="a3"/>
              <w:numPr>
                <w:ilvl w:val="0"/>
                <w:numId w:val="27"/>
              </w:numPr>
              <w:jc w:val="center"/>
              <w:rPr>
                <w:b/>
              </w:rPr>
            </w:pPr>
            <w:r w:rsidRPr="00A15C22">
              <w:rPr>
                <w:b/>
              </w:rPr>
              <w:t>Гражданско-патриотичес</w:t>
            </w:r>
            <w:r>
              <w:rPr>
                <w:b/>
              </w:rPr>
              <w:t>кое воспитание детей и молодёжи</w:t>
            </w:r>
          </w:p>
          <w:p w:rsidR="00A15C22" w:rsidRPr="00A15C22" w:rsidRDefault="00A15C22" w:rsidP="00A15C22">
            <w:pPr>
              <w:jc w:val="center"/>
              <w:rPr>
                <w:b/>
              </w:rPr>
            </w:pPr>
          </w:p>
        </w:tc>
      </w:tr>
      <w:tr w:rsidR="005D4ADB" w:rsidRPr="00766B63" w:rsidTr="00C55FC5">
        <w:trPr>
          <w:trHeight w:val="134"/>
        </w:trPr>
        <w:tc>
          <w:tcPr>
            <w:tcW w:w="2341" w:type="dxa"/>
          </w:tcPr>
          <w:p w:rsidR="005D4ADB" w:rsidRPr="00766B63" w:rsidRDefault="005D4ADB" w:rsidP="00725AA8">
            <w:r>
              <w:t>Организация сотрудничества с городским музеем</w:t>
            </w:r>
          </w:p>
        </w:tc>
        <w:tc>
          <w:tcPr>
            <w:tcW w:w="1912" w:type="dxa"/>
            <w:gridSpan w:val="2"/>
          </w:tcPr>
          <w:p w:rsidR="005D4ADB" w:rsidRPr="00766B63" w:rsidRDefault="005D4ADB" w:rsidP="00766B63">
            <w:pPr>
              <w:jc w:val="both"/>
            </w:pPr>
            <w:r>
              <w:t>Договор</w:t>
            </w:r>
          </w:p>
        </w:tc>
        <w:tc>
          <w:tcPr>
            <w:tcW w:w="2222" w:type="dxa"/>
            <w:gridSpan w:val="5"/>
          </w:tcPr>
          <w:p w:rsidR="005D4ADB" w:rsidRPr="00766B63" w:rsidRDefault="005D4ADB" w:rsidP="00766B63">
            <w:pPr>
              <w:jc w:val="both"/>
            </w:pPr>
            <w:r w:rsidRPr="005D4ADB">
              <w:t>МБУДО «ЦРТ»,</w:t>
            </w:r>
            <w:r>
              <w:t xml:space="preserve"> музей г. Советска</w:t>
            </w:r>
          </w:p>
        </w:tc>
        <w:tc>
          <w:tcPr>
            <w:tcW w:w="1536" w:type="dxa"/>
          </w:tcPr>
          <w:p w:rsidR="005D4ADB" w:rsidRPr="00766B63" w:rsidRDefault="005D4ADB" w:rsidP="00414067">
            <w:pPr>
              <w:jc w:val="both"/>
            </w:pPr>
            <w:r>
              <w:t>Сентябрь-декабрь 2019</w:t>
            </w:r>
            <w:r w:rsidRPr="00766B63">
              <w:t>г.</w:t>
            </w:r>
          </w:p>
        </w:tc>
        <w:tc>
          <w:tcPr>
            <w:tcW w:w="2126" w:type="dxa"/>
          </w:tcPr>
          <w:p w:rsidR="005D4ADB" w:rsidRPr="00766B63" w:rsidRDefault="005D4ADB" w:rsidP="005D4ADB">
            <w:pPr>
              <w:jc w:val="both"/>
            </w:pPr>
            <w:r w:rsidRPr="00766B63">
              <w:t>Зам. директора по УВР, НМР, ПДО</w:t>
            </w:r>
          </w:p>
        </w:tc>
      </w:tr>
      <w:tr w:rsidR="005D4ADB" w:rsidRPr="00766B63" w:rsidTr="00C55FC5">
        <w:trPr>
          <w:trHeight w:val="134"/>
        </w:trPr>
        <w:tc>
          <w:tcPr>
            <w:tcW w:w="2341" w:type="dxa"/>
          </w:tcPr>
          <w:p w:rsidR="005D4ADB" w:rsidRDefault="005D4ADB" w:rsidP="00725AA8">
            <w:r>
              <w:t xml:space="preserve">Выпуск печатной продукции (буклеты, журналы) по истории города и области </w:t>
            </w:r>
            <w:r w:rsidR="004647D0"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5D4ADB" w:rsidRDefault="005D4ADB" w:rsidP="005D4ADB">
            <w:pPr>
              <w:pStyle w:val="a3"/>
              <w:ind w:left="360"/>
            </w:pPr>
            <w:r>
              <w:t>использованием цифровых технологий</w:t>
            </w:r>
          </w:p>
        </w:tc>
        <w:tc>
          <w:tcPr>
            <w:tcW w:w="1912" w:type="dxa"/>
            <w:gridSpan w:val="2"/>
          </w:tcPr>
          <w:p w:rsidR="004647D0" w:rsidRDefault="004647D0" w:rsidP="00766B63">
            <w:pPr>
              <w:jc w:val="both"/>
            </w:pPr>
            <w:r>
              <w:t>приказ о разработке</w:t>
            </w:r>
          </w:p>
          <w:p w:rsidR="005D4ADB" w:rsidRDefault="004647D0" w:rsidP="00766B63">
            <w:pPr>
              <w:jc w:val="both"/>
            </w:pPr>
            <w:r>
              <w:t>буклетов, журналов, проект буклетов, журналов</w:t>
            </w:r>
          </w:p>
        </w:tc>
        <w:tc>
          <w:tcPr>
            <w:tcW w:w="2222" w:type="dxa"/>
            <w:gridSpan w:val="5"/>
          </w:tcPr>
          <w:p w:rsidR="005D4ADB" w:rsidRPr="00766B63" w:rsidRDefault="005D4ADB" w:rsidP="00414067">
            <w:pPr>
              <w:jc w:val="both"/>
            </w:pPr>
            <w:r w:rsidRPr="005D4ADB">
              <w:t>МБУДО «ЦРТ»,</w:t>
            </w:r>
            <w:r>
              <w:t xml:space="preserve"> музей г. Советска</w:t>
            </w:r>
          </w:p>
        </w:tc>
        <w:tc>
          <w:tcPr>
            <w:tcW w:w="1536" w:type="dxa"/>
          </w:tcPr>
          <w:p w:rsidR="005D4ADB" w:rsidRPr="00766B63" w:rsidRDefault="005D4ADB" w:rsidP="00414067">
            <w:pPr>
              <w:jc w:val="both"/>
            </w:pPr>
            <w:r>
              <w:t>Сентябрь-декабрь 2019</w:t>
            </w:r>
            <w:r w:rsidRPr="00766B63">
              <w:t>г.</w:t>
            </w:r>
          </w:p>
        </w:tc>
        <w:tc>
          <w:tcPr>
            <w:tcW w:w="2126" w:type="dxa"/>
          </w:tcPr>
          <w:p w:rsidR="005D4ADB" w:rsidRPr="00766B63" w:rsidRDefault="005D4ADB" w:rsidP="00414067">
            <w:pPr>
              <w:jc w:val="both"/>
            </w:pPr>
            <w:r w:rsidRPr="00766B63">
              <w:t>Зам. директора по УВР, НМР, ПДО</w:t>
            </w:r>
          </w:p>
        </w:tc>
      </w:tr>
      <w:tr w:rsidR="0061180F" w:rsidRPr="00766B63" w:rsidTr="00C55FC5">
        <w:trPr>
          <w:trHeight w:val="134"/>
        </w:trPr>
        <w:tc>
          <w:tcPr>
            <w:tcW w:w="2341" w:type="dxa"/>
          </w:tcPr>
          <w:p w:rsidR="0061180F" w:rsidRDefault="0061180F" w:rsidP="00725AA8">
            <w:r>
              <w:t>Презентация печатной продукции на местном телеканале</w:t>
            </w:r>
          </w:p>
        </w:tc>
        <w:tc>
          <w:tcPr>
            <w:tcW w:w="1912" w:type="dxa"/>
            <w:gridSpan w:val="2"/>
          </w:tcPr>
          <w:p w:rsidR="0061180F" w:rsidRDefault="0061180F" w:rsidP="00766B63">
            <w:pPr>
              <w:jc w:val="both"/>
            </w:pPr>
            <w:r>
              <w:t>приказ, договор с СТТВ</w:t>
            </w:r>
          </w:p>
        </w:tc>
        <w:tc>
          <w:tcPr>
            <w:tcW w:w="2222" w:type="dxa"/>
            <w:gridSpan w:val="5"/>
          </w:tcPr>
          <w:p w:rsidR="0061180F" w:rsidRPr="00766B63" w:rsidRDefault="0061180F" w:rsidP="00414067">
            <w:pPr>
              <w:jc w:val="both"/>
            </w:pPr>
            <w:r w:rsidRPr="005D4ADB">
              <w:t>МБУДО «ЦРТ»,</w:t>
            </w:r>
            <w:r>
              <w:t xml:space="preserve"> СТТВ</w:t>
            </w:r>
          </w:p>
        </w:tc>
        <w:tc>
          <w:tcPr>
            <w:tcW w:w="1536" w:type="dxa"/>
          </w:tcPr>
          <w:p w:rsidR="0061180F" w:rsidRPr="00766B63" w:rsidRDefault="0061180F" w:rsidP="00414067">
            <w:pPr>
              <w:jc w:val="both"/>
            </w:pPr>
            <w:r>
              <w:t>октябрь-декабрь 2019</w:t>
            </w:r>
            <w:r w:rsidRPr="00766B63">
              <w:t>г.</w:t>
            </w:r>
          </w:p>
        </w:tc>
        <w:tc>
          <w:tcPr>
            <w:tcW w:w="2126" w:type="dxa"/>
          </w:tcPr>
          <w:p w:rsidR="0061180F" w:rsidRPr="00766B63" w:rsidRDefault="0061180F" w:rsidP="00414067">
            <w:pPr>
              <w:jc w:val="both"/>
            </w:pPr>
            <w:r w:rsidRPr="00766B63">
              <w:t>Зам. директора по УВР, НМР, ПДО</w:t>
            </w:r>
          </w:p>
        </w:tc>
      </w:tr>
      <w:tr w:rsidR="00BC48B2" w:rsidRPr="00766B63" w:rsidTr="00C55FC5">
        <w:trPr>
          <w:trHeight w:val="134"/>
        </w:trPr>
        <w:tc>
          <w:tcPr>
            <w:tcW w:w="2341" w:type="dxa"/>
          </w:tcPr>
          <w:p w:rsidR="00BC48B2" w:rsidRDefault="00BC48B2" w:rsidP="00725AA8">
            <w:r>
              <w:t>Организация экспозиций</w:t>
            </w:r>
            <w:r w:rsidR="00375F3D">
              <w:t xml:space="preserve"> (фотоработы, плакаты с 3-</w:t>
            </w:r>
            <w:r w:rsidR="00375F3D" w:rsidRPr="00725AA8">
              <w:rPr>
                <w:lang w:val="en-US"/>
              </w:rPr>
              <w:t>D</w:t>
            </w:r>
            <w:r w:rsidR="00375F3D" w:rsidRPr="00375F3D">
              <w:t>-</w:t>
            </w:r>
            <w:r w:rsidR="00375F3D">
              <w:t xml:space="preserve">моделями) </w:t>
            </w:r>
            <w:r>
              <w:t>патриотической тематики в городском музее</w:t>
            </w:r>
          </w:p>
        </w:tc>
        <w:tc>
          <w:tcPr>
            <w:tcW w:w="1912" w:type="dxa"/>
            <w:gridSpan w:val="2"/>
          </w:tcPr>
          <w:p w:rsidR="00BC48B2" w:rsidRDefault="00BC48B2" w:rsidP="00BC48B2">
            <w:pPr>
              <w:jc w:val="both"/>
            </w:pPr>
            <w:r>
              <w:t>приказ об  организации</w:t>
            </w:r>
            <w:r w:rsidRPr="00BC48B2">
              <w:t xml:space="preserve"> экспозиций</w:t>
            </w:r>
          </w:p>
          <w:p w:rsidR="00BC48B2" w:rsidRDefault="00BC48B2" w:rsidP="00414067">
            <w:pPr>
              <w:jc w:val="both"/>
            </w:pPr>
          </w:p>
        </w:tc>
        <w:tc>
          <w:tcPr>
            <w:tcW w:w="2222" w:type="dxa"/>
            <w:gridSpan w:val="5"/>
          </w:tcPr>
          <w:p w:rsidR="00BC48B2" w:rsidRPr="00766B63" w:rsidRDefault="00BC48B2" w:rsidP="00414067">
            <w:pPr>
              <w:jc w:val="both"/>
            </w:pPr>
            <w:r w:rsidRPr="005D4ADB">
              <w:t>МБУДО «ЦРТ»,</w:t>
            </w:r>
            <w:r>
              <w:t xml:space="preserve"> музей г. Советска</w:t>
            </w:r>
          </w:p>
        </w:tc>
        <w:tc>
          <w:tcPr>
            <w:tcW w:w="1536" w:type="dxa"/>
          </w:tcPr>
          <w:p w:rsidR="00BC48B2" w:rsidRPr="00766B63" w:rsidRDefault="00BC48B2" w:rsidP="00414067">
            <w:pPr>
              <w:jc w:val="both"/>
            </w:pPr>
            <w:r>
              <w:t>Сентябрь-декабрь 2019</w:t>
            </w:r>
            <w:r w:rsidRPr="00766B63">
              <w:t>г.</w:t>
            </w:r>
          </w:p>
        </w:tc>
        <w:tc>
          <w:tcPr>
            <w:tcW w:w="2126" w:type="dxa"/>
          </w:tcPr>
          <w:p w:rsidR="00BC48B2" w:rsidRPr="00766B63" w:rsidRDefault="00BC48B2" w:rsidP="00414067">
            <w:pPr>
              <w:jc w:val="both"/>
            </w:pPr>
            <w:r w:rsidRPr="00766B63">
              <w:t>Зам. директора по УВР, НМР, ПДО</w:t>
            </w:r>
          </w:p>
        </w:tc>
      </w:tr>
      <w:tr w:rsidR="00375F3D" w:rsidRPr="00766B63" w:rsidTr="00C55FC5">
        <w:trPr>
          <w:trHeight w:val="134"/>
        </w:trPr>
        <w:tc>
          <w:tcPr>
            <w:tcW w:w="2341" w:type="dxa"/>
          </w:tcPr>
          <w:p w:rsidR="00375F3D" w:rsidRDefault="00375F3D" w:rsidP="00725AA8">
            <w:r>
              <w:t xml:space="preserve">Проведение </w:t>
            </w:r>
            <w:r>
              <w:lastRenderedPageBreak/>
              <w:t>итоговой конференции</w:t>
            </w:r>
          </w:p>
          <w:p w:rsidR="00375F3D" w:rsidRDefault="00375F3D" w:rsidP="00725AA8">
            <w:r>
              <w:t xml:space="preserve">«Дорога в будущее» </w:t>
            </w:r>
            <w:r w:rsidRPr="00375F3D">
              <w:t>с участием родителей обучающихся, общественности</w:t>
            </w:r>
          </w:p>
        </w:tc>
        <w:tc>
          <w:tcPr>
            <w:tcW w:w="1912" w:type="dxa"/>
            <w:gridSpan w:val="2"/>
          </w:tcPr>
          <w:p w:rsidR="00375F3D" w:rsidRDefault="00375F3D" w:rsidP="00414067">
            <w:pPr>
              <w:jc w:val="both"/>
            </w:pPr>
            <w:r>
              <w:lastRenderedPageBreak/>
              <w:t xml:space="preserve">приказ о </w:t>
            </w:r>
            <w:r>
              <w:lastRenderedPageBreak/>
              <w:t xml:space="preserve">проведении </w:t>
            </w:r>
            <w:r w:rsidRPr="00375F3D">
              <w:t>конференции</w:t>
            </w:r>
          </w:p>
          <w:p w:rsidR="00375F3D" w:rsidRDefault="00375F3D" w:rsidP="00414067">
            <w:pPr>
              <w:jc w:val="both"/>
            </w:pPr>
          </w:p>
        </w:tc>
        <w:tc>
          <w:tcPr>
            <w:tcW w:w="2222" w:type="dxa"/>
            <w:gridSpan w:val="5"/>
          </w:tcPr>
          <w:p w:rsidR="00375F3D" w:rsidRPr="00766B63" w:rsidRDefault="00375F3D" w:rsidP="00375F3D">
            <w:pPr>
              <w:jc w:val="both"/>
            </w:pPr>
            <w:r w:rsidRPr="005D4ADB">
              <w:lastRenderedPageBreak/>
              <w:t>МБУДО «ЦРТ»,</w:t>
            </w:r>
            <w:r>
              <w:t xml:space="preserve"> </w:t>
            </w:r>
            <w:r>
              <w:lastRenderedPageBreak/>
              <w:t>партнёры проекта</w:t>
            </w:r>
          </w:p>
        </w:tc>
        <w:tc>
          <w:tcPr>
            <w:tcW w:w="1536" w:type="dxa"/>
          </w:tcPr>
          <w:p w:rsidR="00375F3D" w:rsidRPr="00766B63" w:rsidRDefault="00375F3D" w:rsidP="00414067">
            <w:pPr>
              <w:jc w:val="both"/>
            </w:pPr>
            <w:r>
              <w:lastRenderedPageBreak/>
              <w:t xml:space="preserve">декабрь </w:t>
            </w:r>
            <w:r>
              <w:lastRenderedPageBreak/>
              <w:t>2019</w:t>
            </w:r>
            <w:r w:rsidRPr="00766B63">
              <w:t>г.</w:t>
            </w:r>
          </w:p>
        </w:tc>
        <w:tc>
          <w:tcPr>
            <w:tcW w:w="2126" w:type="dxa"/>
          </w:tcPr>
          <w:p w:rsidR="00375F3D" w:rsidRPr="00766B63" w:rsidRDefault="00375F3D" w:rsidP="00414067">
            <w:pPr>
              <w:jc w:val="both"/>
            </w:pPr>
            <w:r w:rsidRPr="00766B63">
              <w:lastRenderedPageBreak/>
              <w:t xml:space="preserve">Зам. директора по </w:t>
            </w:r>
            <w:r w:rsidRPr="00766B63">
              <w:lastRenderedPageBreak/>
              <w:t>УВР, НМР, зав. структурного подразделения, ПДО</w:t>
            </w:r>
          </w:p>
        </w:tc>
      </w:tr>
    </w:tbl>
    <w:p w:rsidR="00766B63" w:rsidRPr="00766B63" w:rsidRDefault="00766B63" w:rsidP="00766B63">
      <w:pPr>
        <w:ind w:firstLine="720"/>
        <w:jc w:val="center"/>
        <w:rPr>
          <w:b/>
          <w:sz w:val="28"/>
          <w:szCs w:val="28"/>
        </w:rPr>
      </w:pPr>
    </w:p>
    <w:p w:rsidR="00414067" w:rsidRPr="00725AA8" w:rsidRDefault="00414067" w:rsidP="00725AA8">
      <w:pPr>
        <w:pStyle w:val="a3"/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725AA8">
        <w:rPr>
          <w:b/>
          <w:sz w:val="28"/>
          <w:szCs w:val="28"/>
        </w:rPr>
        <w:t>Аннотированный перечень нормативных правовых актов и инструктивно-методических документов (уже существующих и планируемых)</w:t>
      </w:r>
    </w:p>
    <w:p w:rsidR="00414067" w:rsidRPr="00A54EF6" w:rsidRDefault="00414067" w:rsidP="00414067">
      <w:pPr>
        <w:ind w:firstLine="720"/>
        <w:jc w:val="center"/>
        <w:rPr>
          <w:b/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3619"/>
        <w:gridCol w:w="1984"/>
        <w:gridCol w:w="1985"/>
      </w:tblGrid>
      <w:tr w:rsidR="00414067" w:rsidRPr="00A54EF6" w:rsidTr="00414067">
        <w:trPr>
          <w:trHeight w:val="425"/>
        </w:trPr>
        <w:tc>
          <w:tcPr>
            <w:tcW w:w="2691" w:type="dxa"/>
            <w:vMerge w:val="restart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F6">
              <w:t>Наименование документа</w:t>
            </w:r>
          </w:p>
        </w:tc>
        <w:tc>
          <w:tcPr>
            <w:tcW w:w="3619" w:type="dxa"/>
            <w:vMerge w:val="restart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F6">
              <w:t>Краткое содержание документа (аннотация)</w:t>
            </w:r>
          </w:p>
        </w:tc>
        <w:tc>
          <w:tcPr>
            <w:tcW w:w="3969" w:type="dxa"/>
            <w:gridSpan w:val="2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F6">
              <w:t>Сроки</w:t>
            </w:r>
          </w:p>
        </w:tc>
      </w:tr>
      <w:tr w:rsidR="00414067" w:rsidRPr="00A54EF6" w:rsidTr="00414067">
        <w:trPr>
          <w:trHeight w:val="295"/>
        </w:trPr>
        <w:tc>
          <w:tcPr>
            <w:tcW w:w="2691" w:type="dxa"/>
            <w:vMerge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19" w:type="dxa"/>
            <w:vMerge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F6">
              <w:t>разработки</w:t>
            </w:r>
          </w:p>
        </w:tc>
        <w:tc>
          <w:tcPr>
            <w:tcW w:w="1985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F6">
              <w:t>введения в действие</w:t>
            </w:r>
          </w:p>
        </w:tc>
      </w:tr>
      <w:tr w:rsidR="00414067" w:rsidRPr="00A54EF6" w:rsidTr="00414067">
        <w:tc>
          <w:tcPr>
            <w:tcW w:w="10279" w:type="dxa"/>
            <w:gridSpan w:val="4"/>
            <w:shd w:val="clear" w:color="auto" w:fill="F79646" w:themeFill="accent6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F6">
              <w:t>Нормативно-правовые акты</w:t>
            </w:r>
          </w:p>
        </w:tc>
      </w:tr>
      <w:tr w:rsidR="00414067" w:rsidRPr="00A54EF6" w:rsidTr="00414067">
        <w:trPr>
          <w:trHeight w:val="561"/>
        </w:trPr>
        <w:tc>
          <w:tcPr>
            <w:tcW w:w="2691" w:type="dxa"/>
          </w:tcPr>
          <w:p w:rsidR="00414067" w:rsidRDefault="00414067" w:rsidP="00414067">
            <w:r>
              <w:t xml:space="preserve">ФЗ "Об образовании в Российской Федерации" от 29.12.2012 г. </w:t>
            </w:r>
          </w:p>
          <w:p w:rsidR="00414067" w:rsidRPr="00A54EF6" w:rsidRDefault="00414067" w:rsidP="00414067">
            <w:r>
              <w:t>№273-ФЗ «Об образовании в Российской Федерации»</w:t>
            </w:r>
          </w:p>
        </w:tc>
        <w:tc>
          <w:tcPr>
            <w:tcW w:w="3619" w:type="dxa"/>
          </w:tcPr>
          <w:p w:rsidR="00414067" w:rsidRPr="00A54EF6" w:rsidRDefault="00414067" w:rsidP="00414067">
            <w:pPr>
              <w:jc w:val="both"/>
            </w:pPr>
            <w:r w:rsidRPr="00F44BC9">
              <w:t>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</w:t>
            </w:r>
            <w:r>
              <w:t xml:space="preserve"> отношения в сфере образования)</w:t>
            </w:r>
          </w:p>
        </w:tc>
        <w:tc>
          <w:tcPr>
            <w:tcW w:w="1984" w:type="dxa"/>
          </w:tcPr>
          <w:p w:rsidR="00414067" w:rsidRPr="00A54EF6" w:rsidRDefault="00414067" w:rsidP="00414067">
            <w:pPr>
              <w:jc w:val="center"/>
            </w:pPr>
            <w:r>
              <w:t>2012</w:t>
            </w:r>
          </w:p>
        </w:tc>
        <w:tc>
          <w:tcPr>
            <w:tcW w:w="1985" w:type="dxa"/>
          </w:tcPr>
          <w:p w:rsidR="00414067" w:rsidRPr="00A54EF6" w:rsidRDefault="00414067" w:rsidP="00414067">
            <w:pPr>
              <w:jc w:val="center"/>
            </w:pPr>
            <w:r>
              <w:t>2013</w:t>
            </w:r>
          </w:p>
        </w:tc>
      </w:tr>
      <w:tr w:rsidR="00414067" w:rsidRPr="00A54EF6" w:rsidTr="00414067">
        <w:trPr>
          <w:trHeight w:val="2220"/>
        </w:trPr>
        <w:tc>
          <w:tcPr>
            <w:tcW w:w="2691" w:type="dxa"/>
          </w:tcPr>
          <w:p w:rsidR="00414067" w:rsidRPr="009639A3" w:rsidRDefault="00414067" w:rsidP="00414067">
            <w:pPr>
              <w:rPr>
                <w:b/>
              </w:rPr>
            </w:pPr>
            <w:r w:rsidRPr="009639A3">
              <w:rPr>
                <w:b/>
              </w:rPr>
              <w:t>Национальный проект «Образование»</w:t>
            </w:r>
          </w:p>
          <w:p w:rsidR="00414067" w:rsidRDefault="00414067" w:rsidP="00414067">
            <w:proofErr w:type="gramStart"/>
            <w:r>
              <w:t>Утвержден</w:t>
            </w:r>
            <w:proofErr w:type="gramEnd"/>
            <w:r>
              <w:t xml:space="preserve"> Президиумом Совета при Президенте РФ по стратегическому развитию и национальным </w:t>
            </w:r>
          </w:p>
          <w:p w:rsidR="00414067" w:rsidRDefault="00414067" w:rsidP="00414067">
            <w:r>
              <w:t xml:space="preserve">проектам (протокол от 03.09.2018 г.) </w:t>
            </w:r>
            <w:r w:rsidRPr="009639A3">
              <w:rPr>
                <w:b/>
              </w:rPr>
              <w:t>Федеральные проекты:</w:t>
            </w:r>
          </w:p>
          <w:p w:rsidR="00414067" w:rsidRDefault="00414067" w:rsidP="00414067">
            <w:r>
              <w:t>1.Современная школа</w:t>
            </w:r>
          </w:p>
          <w:p w:rsidR="00414067" w:rsidRDefault="00414067" w:rsidP="00414067">
            <w:r>
              <w:t>2. Успех каждого ребенка</w:t>
            </w:r>
          </w:p>
          <w:p w:rsidR="00414067" w:rsidRDefault="00414067" w:rsidP="00414067">
            <w:r>
              <w:t>3. Поддержка семей, имеющих детей</w:t>
            </w:r>
          </w:p>
          <w:p w:rsidR="00414067" w:rsidRDefault="00414067" w:rsidP="00414067">
            <w:r>
              <w:t>4.Цифровая образовательная среда</w:t>
            </w:r>
          </w:p>
          <w:p w:rsidR="00414067" w:rsidRDefault="00414067" w:rsidP="00414067">
            <w:r>
              <w:t>5. Учитель будущего</w:t>
            </w:r>
          </w:p>
          <w:p w:rsidR="00414067" w:rsidRDefault="00414067" w:rsidP="00414067">
            <w:r>
              <w:t xml:space="preserve">6. </w:t>
            </w:r>
            <w:proofErr w:type="gramStart"/>
            <w:r>
              <w:t xml:space="preserve">Молодые профессионалы </w:t>
            </w:r>
            <w:r>
              <w:lastRenderedPageBreak/>
              <w:t xml:space="preserve">(Повышение конкурентоспособности </w:t>
            </w:r>
            <w:proofErr w:type="gramEnd"/>
          </w:p>
          <w:p w:rsidR="00414067" w:rsidRDefault="00414067" w:rsidP="00414067">
            <w:r>
              <w:t>профессионального образования)</w:t>
            </w:r>
          </w:p>
          <w:p w:rsidR="00414067" w:rsidRDefault="00414067" w:rsidP="00414067">
            <w:r>
              <w:t>7.Новые возможности для каждого</w:t>
            </w:r>
          </w:p>
          <w:p w:rsidR="00414067" w:rsidRDefault="00414067" w:rsidP="00414067">
            <w:r>
              <w:t>8.Социальная активность</w:t>
            </w:r>
          </w:p>
          <w:p w:rsidR="00414067" w:rsidRDefault="00414067" w:rsidP="00414067">
            <w:r>
              <w:t>9.Экспорт образования</w:t>
            </w:r>
          </w:p>
          <w:p w:rsidR="00414067" w:rsidRPr="00A54EF6" w:rsidRDefault="00414067" w:rsidP="00414067">
            <w:r>
              <w:t>10.Социальные лифты для каждого</w:t>
            </w:r>
          </w:p>
        </w:tc>
        <w:tc>
          <w:tcPr>
            <w:tcW w:w="3619" w:type="dxa"/>
          </w:tcPr>
          <w:p w:rsidR="00414067" w:rsidRDefault="00414067" w:rsidP="00414067">
            <w:r>
              <w:lastRenderedPageBreak/>
              <w:t xml:space="preserve">Проект направлен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414067" w:rsidRDefault="00414067" w:rsidP="00414067">
            <w:pPr>
              <w:pStyle w:val="a3"/>
              <w:numPr>
                <w:ilvl w:val="1"/>
                <w:numId w:val="28"/>
              </w:numPr>
              <w:tabs>
                <w:tab w:val="clear" w:pos="1440"/>
                <w:tab w:val="num" w:pos="360"/>
              </w:tabs>
              <w:ind w:left="360"/>
            </w:pPr>
            <w:r>
      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</w:t>
            </w:r>
          </w:p>
          <w:p w:rsidR="00414067" w:rsidRDefault="00414067" w:rsidP="00414067">
            <w:pPr>
              <w:pStyle w:val="a3"/>
              <w:numPr>
                <w:ilvl w:val="1"/>
                <w:numId w:val="28"/>
              </w:numPr>
              <w:tabs>
                <w:tab w:val="clear" w:pos="1440"/>
                <w:tab w:val="num" w:pos="360"/>
              </w:tabs>
              <w:ind w:left="360"/>
            </w:pPr>
            <w:r>
              <w:t>Воспитание гармоничной и социально-ответственной личности на основе духовно-нравственных ценностей народов РФ, исторических и национально-культурных традиций</w:t>
            </w:r>
          </w:p>
          <w:p w:rsidR="00414067" w:rsidRDefault="00414067" w:rsidP="00414067">
            <w:r>
              <w:t xml:space="preserve">-доля детей от 5 до 18 лет, охваченных дополнительным образованием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414067" w:rsidRDefault="00414067" w:rsidP="00414067">
            <w:r>
              <w:t>2024 г – 80%</w:t>
            </w:r>
          </w:p>
          <w:p w:rsidR="00414067" w:rsidRDefault="00414067" w:rsidP="00414067">
            <w:r>
              <w:t xml:space="preserve">-численность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, вовлеченных в деятельность общественных </w:t>
            </w:r>
          </w:p>
          <w:p w:rsidR="00414067" w:rsidRDefault="00414067" w:rsidP="00414067">
            <w:r>
              <w:lastRenderedPageBreak/>
              <w:t xml:space="preserve">объединений, в </w:t>
            </w:r>
            <w:proofErr w:type="spellStart"/>
            <w:r>
              <w:t>т.ч</w:t>
            </w:r>
            <w:proofErr w:type="spellEnd"/>
            <w:r>
              <w:t xml:space="preserve">. волонтерских и добровольческих – к 2024 году 8,8 </w:t>
            </w:r>
          </w:p>
          <w:p w:rsidR="00414067" w:rsidRPr="00A54EF6" w:rsidRDefault="00414067" w:rsidP="00414067">
            <w:r>
              <w:t>млн. чел.</w:t>
            </w:r>
          </w:p>
        </w:tc>
        <w:tc>
          <w:tcPr>
            <w:tcW w:w="1984" w:type="dxa"/>
          </w:tcPr>
          <w:p w:rsidR="00414067" w:rsidRPr="00A54EF6" w:rsidRDefault="00414067" w:rsidP="00414067">
            <w:pPr>
              <w:jc w:val="center"/>
            </w:pPr>
            <w:r>
              <w:lastRenderedPageBreak/>
              <w:t>2018</w:t>
            </w:r>
          </w:p>
        </w:tc>
        <w:tc>
          <w:tcPr>
            <w:tcW w:w="1985" w:type="dxa"/>
          </w:tcPr>
          <w:p w:rsidR="00414067" w:rsidRPr="00A54EF6" w:rsidRDefault="00414067" w:rsidP="00414067">
            <w:pPr>
              <w:jc w:val="center"/>
            </w:pPr>
            <w:r>
              <w:t>2018</w:t>
            </w:r>
          </w:p>
        </w:tc>
      </w:tr>
      <w:tr w:rsidR="00414067" w:rsidRPr="00A54EF6" w:rsidTr="00414067">
        <w:trPr>
          <w:trHeight w:val="3199"/>
        </w:trPr>
        <w:tc>
          <w:tcPr>
            <w:tcW w:w="2691" w:type="dxa"/>
          </w:tcPr>
          <w:p w:rsidR="00414067" w:rsidRDefault="00414067" w:rsidP="00414067">
            <w:r>
              <w:lastRenderedPageBreak/>
              <w:t xml:space="preserve">Концепция </w:t>
            </w:r>
            <w:proofErr w:type="gramStart"/>
            <w:r>
              <w:t>Федеральной</w:t>
            </w:r>
            <w:proofErr w:type="gramEnd"/>
            <w:r>
              <w:t xml:space="preserve"> </w:t>
            </w:r>
          </w:p>
          <w:p w:rsidR="00414067" w:rsidRDefault="00414067" w:rsidP="00414067">
            <w:r>
              <w:t xml:space="preserve">Целевой программы развития </w:t>
            </w:r>
          </w:p>
          <w:p w:rsidR="00414067" w:rsidRDefault="00414067" w:rsidP="00414067">
            <w:r>
              <w:t xml:space="preserve">Российского образования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14067" w:rsidRDefault="00414067" w:rsidP="00414067">
            <w:r>
              <w:t>2016-2020 годы,</w:t>
            </w:r>
          </w:p>
          <w:p w:rsidR="00414067" w:rsidRDefault="00414067" w:rsidP="00414067">
            <w:r>
              <w:t xml:space="preserve">Распоряжение правительства РФ  </w:t>
            </w:r>
          </w:p>
          <w:p w:rsidR="00414067" w:rsidRDefault="00414067" w:rsidP="00414067">
            <w:r>
              <w:t>от 29 декабря 2014 г. N 2765-р</w:t>
            </w:r>
          </w:p>
        </w:tc>
        <w:tc>
          <w:tcPr>
            <w:tcW w:w="3619" w:type="dxa"/>
          </w:tcPr>
          <w:p w:rsidR="00414067" w:rsidRDefault="00414067" w:rsidP="00414067">
            <w:r>
              <w:t xml:space="preserve">Обеспечение условий для </w:t>
            </w:r>
            <w:proofErr w:type="gramStart"/>
            <w:r>
              <w:t>эффективного</w:t>
            </w:r>
            <w:proofErr w:type="gramEnd"/>
            <w:r>
              <w:t xml:space="preserve"> </w:t>
            </w:r>
          </w:p>
          <w:p w:rsidR="00414067" w:rsidRDefault="00414067" w:rsidP="00414067">
            <w:r>
              <w:t xml:space="preserve">развития российского образования, </w:t>
            </w:r>
          </w:p>
          <w:p w:rsidR="00414067" w:rsidRDefault="00414067" w:rsidP="00414067">
            <w:proofErr w:type="gramStart"/>
            <w:r>
              <w:t>направленного</w:t>
            </w:r>
            <w:proofErr w:type="gramEnd"/>
            <w:r>
              <w:t xml:space="preserve"> на формирование </w:t>
            </w:r>
          </w:p>
          <w:p w:rsidR="00414067" w:rsidRDefault="00414067" w:rsidP="00414067">
            <w:r>
              <w:t xml:space="preserve">конкурентоспособного человеческого </w:t>
            </w:r>
          </w:p>
          <w:p w:rsidR="00414067" w:rsidRPr="00A54EF6" w:rsidRDefault="00414067" w:rsidP="00414067">
            <w:r>
              <w:t>потенциала</w:t>
            </w:r>
          </w:p>
        </w:tc>
        <w:tc>
          <w:tcPr>
            <w:tcW w:w="1984" w:type="dxa"/>
          </w:tcPr>
          <w:p w:rsidR="00414067" w:rsidRPr="00A54EF6" w:rsidRDefault="00414067" w:rsidP="00414067">
            <w:pPr>
              <w:jc w:val="center"/>
            </w:pPr>
            <w:r>
              <w:t>2014</w:t>
            </w:r>
          </w:p>
        </w:tc>
        <w:tc>
          <w:tcPr>
            <w:tcW w:w="1985" w:type="dxa"/>
          </w:tcPr>
          <w:p w:rsidR="00414067" w:rsidRPr="00A54EF6" w:rsidRDefault="00414067" w:rsidP="00414067">
            <w:pPr>
              <w:jc w:val="center"/>
            </w:pPr>
            <w:r>
              <w:t>2015</w:t>
            </w:r>
          </w:p>
        </w:tc>
      </w:tr>
      <w:tr w:rsidR="00414067" w:rsidRPr="00A54EF6" w:rsidTr="00414067">
        <w:trPr>
          <w:trHeight w:val="864"/>
        </w:trPr>
        <w:tc>
          <w:tcPr>
            <w:tcW w:w="2691" w:type="dxa"/>
          </w:tcPr>
          <w:p w:rsidR="00414067" w:rsidRDefault="00414067" w:rsidP="00414067">
            <w:r>
              <w:t xml:space="preserve"> Стратегия развития воспитания в РФ на период до 2025 года</w:t>
            </w:r>
          </w:p>
          <w:p w:rsidR="00414067" w:rsidRDefault="00414067" w:rsidP="00414067">
            <w:proofErr w:type="gramStart"/>
            <w:r>
              <w:t>Утверждена</w:t>
            </w:r>
            <w:proofErr w:type="gramEnd"/>
            <w:r>
              <w:t xml:space="preserve"> распоряжением Правительства</w:t>
            </w:r>
          </w:p>
          <w:p w:rsidR="00414067" w:rsidRDefault="00414067" w:rsidP="00414067">
            <w:r>
              <w:t xml:space="preserve">Российской Федерации от 29 мая 2015 г. N 996-р, </w:t>
            </w:r>
            <w:proofErr w:type="gramStart"/>
            <w:r>
              <w:t>разработана</w:t>
            </w:r>
            <w:proofErr w:type="gramEnd"/>
            <w:r>
              <w:t xml:space="preserve"> во исполнение Национальной </w:t>
            </w:r>
          </w:p>
          <w:p w:rsidR="00414067" w:rsidRDefault="00414067" w:rsidP="00414067">
            <w:r>
              <w:t xml:space="preserve">стратегии действий в интересах детей на 2012 </w:t>
            </w:r>
          </w:p>
          <w:p w:rsidR="00414067" w:rsidRDefault="00414067" w:rsidP="00414067">
            <w:r>
              <w:t xml:space="preserve">- 2017 годы, </w:t>
            </w:r>
            <w:proofErr w:type="gramStart"/>
            <w:r>
              <w:t>утвержденной</w:t>
            </w:r>
            <w:proofErr w:type="gramEnd"/>
            <w:r>
              <w:t xml:space="preserve"> Указом Президента </w:t>
            </w:r>
          </w:p>
          <w:p w:rsidR="00414067" w:rsidRDefault="00414067" w:rsidP="00414067">
            <w:r>
              <w:t xml:space="preserve">Российской Федерации от 1 июня 2012 г. N 761 </w:t>
            </w:r>
          </w:p>
          <w:p w:rsidR="00414067" w:rsidRDefault="00414067" w:rsidP="00414067">
            <w:r>
              <w:t xml:space="preserve">"О Национальной стратегии действий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14067" w:rsidRDefault="00414067" w:rsidP="00414067">
            <w:proofErr w:type="gramStart"/>
            <w:r>
              <w:t>интересах</w:t>
            </w:r>
            <w:proofErr w:type="gramEnd"/>
            <w:r>
              <w:t xml:space="preserve"> детей на 2012 - 2017 годы", в части </w:t>
            </w:r>
          </w:p>
          <w:p w:rsidR="00414067" w:rsidRDefault="00414067" w:rsidP="00414067">
            <w:r>
              <w:t xml:space="preserve">определения ориентиров </w:t>
            </w:r>
            <w:proofErr w:type="gramStart"/>
            <w:r>
              <w:t>государственной</w:t>
            </w:r>
            <w:proofErr w:type="gramEnd"/>
            <w:r>
              <w:t xml:space="preserve"> </w:t>
            </w:r>
          </w:p>
          <w:p w:rsidR="00414067" w:rsidRDefault="00414067" w:rsidP="00414067">
            <w:r>
              <w:t>политики в сфере воспитания.</w:t>
            </w:r>
          </w:p>
        </w:tc>
        <w:tc>
          <w:tcPr>
            <w:tcW w:w="3619" w:type="dxa"/>
          </w:tcPr>
          <w:p w:rsidR="00414067" w:rsidRDefault="00414067" w:rsidP="00414067">
            <w:proofErr w:type="gramStart"/>
            <w:r>
              <w:t>Призвана</w:t>
            </w:r>
            <w:proofErr w:type="gramEnd"/>
            <w:r>
              <w:t xml:space="preserve"> определить комплекс действий, </w:t>
            </w:r>
          </w:p>
          <w:p w:rsidR="00414067" w:rsidRDefault="00414067" w:rsidP="00414067">
            <w:proofErr w:type="gramStart"/>
            <w:r>
              <w:t>адекватных</w:t>
            </w:r>
            <w:proofErr w:type="gramEnd"/>
            <w:r>
              <w:t xml:space="preserve"> динамике социальных, </w:t>
            </w:r>
          </w:p>
          <w:p w:rsidR="00414067" w:rsidRDefault="00414067" w:rsidP="00414067">
            <w:r>
              <w:t xml:space="preserve">экономических и политических изменений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14067" w:rsidRDefault="00414067" w:rsidP="00414067">
            <w:r>
              <w:t xml:space="preserve">жизни страны, </w:t>
            </w:r>
            <w:proofErr w:type="gramStart"/>
            <w:r>
              <w:t>учитывающих</w:t>
            </w:r>
            <w:proofErr w:type="gramEnd"/>
            <w:r>
              <w:t xml:space="preserve"> особенности и </w:t>
            </w:r>
          </w:p>
          <w:p w:rsidR="00414067" w:rsidRDefault="00414067" w:rsidP="00414067">
            <w:r>
              <w:t xml:space="preserve">потребности современных детей, </w:t>
            </w:r>
          </w:p>
          <w:p w:rsidR="00414067" w:rsidRDefault="00414067" w:rsidP="00414067">
            <w:r>
              <w:t xml:space="preserve">социальные и психологические реалии их </w:t>
            </w:r>
          </w:p>
          <w:p w:rsidR="00414067" w:rsidRPr="00A54EF6" w:rsidRDefault="00414067" w:rsidP="00414067">
            <w:r>
              <w:t>развития</w:t>
            </w:r>
          </w:p>
        </w:tc>
        <w:tc>
          <w:tcPr>
            <w:tcW w:w="1984" w:type="dxa"/>
          </w:tcPr>
          <w:p w:rsidR="00414067" w:rsidRPr="00A54EF6" w:rsidRDefault="00414067" w:rsidP="00414067">
            <w:pPr>
              <w:jc w:val="center"/>
            </w:pPr>
            <w:r>
              <w:t>2015</w:t>
            </w:r>
          </w:p>
        </w:tc>
        <w:tc>
          <w:tcPr>
            <w:tcW w:w="1985" w:type="dxa"/>
          </w:tcPr>
          <w:p w:rsidR="00414067" w:rsidRPr="00A54EF6" w:rsidRDefault="00414067" w:rsidP="00414067">
            <w:pPr>
              <w:jc w:val="center"/>
            </w:pPr>
            <w:r>
              <w:t>2015</w:t>
            </w:r>
          </w:p>
        </w:tc>
      </w:tr>
      <w:tr w:rsidR="00414067" w:rsidRPr="00A54EF6" w:rsidTr="00414067">
        <w:trPr>
          <w:trHeight w:val="1356"/>
        </w:trPr>
        <w:tc>
          <w:tcPr>
            <w:tcW w:w="2691" w:type="dxa"/>
          </w:tcPr>
          <w:p w:rsidR="00414067" w:rsidRDefault="00414067" w:rsidP="00414067">
            <w:r>
              <w:lastRenderedPageBreak/>
              <w:t xml:space="preserve">Концепция развития дополнительного образования детей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14067" w:rsidRDefault="00414067" w:rsidP="00414067">
            <w:r>
              <w:t xml:space="preserve">Российской Федерации до 2020 года </w:t>
            </w:r>
          </w:p>
        </w:tc>
        <w:tc>
          <w:tcPr>
            <w:tcW w:w="3619" w:type="dxa"/>
          </w:tcPr>
          <w:p w:rsidR="00414067" w:rsidRDefault="00414067" w:rsidP="00414067">
            <w:r>
              <w:t xml:space="preserve">-Повышение качества и доступности дополнительного образования </w:t>
            </w:r>
          </w:p>
          <w:p w:rsidR="00414067" w:rsidRDefault="00414067" w:rsidP="00414067">
            <w:r>
              <w:t>для каждого ребенка;</w:t>
            </w:r>
          </w:p>
          <w:p w:rsidR="00414067" w:rsidRDefault="00414067" w:rsidP="00414067">
            <w:r>
              <w:t xml:space="preserve">-Обновление содержание дополнительного образования детей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14067" w:rsidRDefault="00414067" w:rsidP="00414067">
            <w:proofErr w:type="gramStart"/>
            <w:r>
              <w:t>соответствии</w:t>
            </w:r>
            <w:proofErr w:type="gramEnd"/>
            <w:r>
              <w:t xml:space="preserve"> с интересами детей, потребностями семей и </w:t>
            </w:r>
          </w:p>
          <w:p w:rsidR="00414067" w:rsidRDefault="00414067" w:rsidP="00414067">
            <w:r>
              <w:t>общества;</w:t>
            </w:r>
          </w:p>
          <w:p w:rsidR="00414067" w:rsidRDefault="00414067" w:rsidP="00414067">
            <w:r>
              <w:t xml:space="preserve">-Развитие инфраструктуры дополнительного образования детей;- Совершенствование нормативно-правовой базы с целью </w:t>
            </w:r>
          </w:p>
          <w:p w:rsidR="00414067" w:rsidRDefault="00414067" w:rsidP="00414067">
            <w:r>
              <w:t>расширения доступа негосударственных организаций к предоставлению услуг дополнительного образования;</w:t>
            </w:r>
          </w:p>
          <w:p w:rsidR="00414067" w:rsidRDefault="00414067" w:rsidP="00414067">
            <w:r>
              <w:t xml:space="preserve">-Формирование эффективной межведомственной системы </w:t>
            </w:r>
          </w:p>
          <w:p w:rsidR="00414067" w:rsidRDefault="00414067" w:rsidP="00414067">
            <w:r>
              <w:t>управления развитием дополнительного образования;</w:t>
            </w:r>
          </w:p>
          <w:p w:rsidR="00414067" w:rsidRDefault="00414067" w:rsidP="00414067">
            <w:r>
              <w:t xml:space="preserve">-Создание условий для участия семьи и общества в управлении </w:t>
            </w:r>
          </w:p>
          <w:p w:rsidR="00414067" w:rsidRPr="00A54EF6" w:rsidRDefault="00414067" w:rsidP="00414067">
            <w:r>
              <w:t>развитием системы дополнительного образования детей.</w:t>
            </w:r>
          </w:p>
        </w:tc>
        <w:tc>
          <w:tcPr>
            <w:tcW w:w="1984" w:type="dxa"/>
          </w:tcPr>
          <w:p w:rsidR="00414067" w:rsidRPr="00A54EF6" w:rsidRDefault="00414067" w:rsidP="00414067">
            <w:pPr>
              <w:jc w:val="center"/>
            </w:pPr>
            <w:r>
              <w:t>2014</w:t>
            </w:r>
          </w:p>
        </w:tc>
        <w:tc>
          <w:tcPr>
            <w:tcW w:w="1985" w:type="dxa"/>
          </w:tcPr>
          <w:p w:rsidR="00414067" w:rsidRPr="00A54EF6" w:rsidRDefault="00414067" w:rsidP="00414067">
            <w:pPr>
              <w:jc w:val="center"/>
            </w:pPr>
            <w:r>
              <w:t>2014</w:t>
            </w:r>
          </w:p>
        </w:tc>
      </w:tr>
      <w:tr w:rsidR="00414067" w:rsidRPr="00A54EF6" w:rsidTr="00414067">
        <w:trPr>
          <w:trHeight w:val="1758"/>
        </w:trPr>
        <w:tc>
          <w:tcPr>
            <w:tcW w:w="2691" w:type="dxa"/>
          </w:tcPr>
          <w:p w:rsidR="00414067" w:rsidRDefault="00414067" w:rsidP="00414067">
            <w:r>
              <w:t>Национальная технологическая инициатива</w:t>
            </w:r>
          </w:p>
        </w:tc>
        <w:tc>
          <w:tcPr>
            <w:tcW w:w="3619" w:type="dxa"/>
          </w:tcPr>
          <w:p w:rsidR="00414067" w:rsidRPr="00A54EF6" w:rsidRDefault="00414067" w:rsidP="00414067">
            <w:r>
              <w:t>Программа мер по формированию принципиально новых рынков и созданию условий для глобального технологического лидерства России к 2035 году</w:t>
            </w:r>
          </w:p>
        </w:tc>
        <w:tc>
          <w:tcPr>
            <w:tcW w:w="1984" w:type="dxa"/>
          </w:tcPr>
          <w:p w:rsidR="00414067" w:rsidRPr="00A54EF6" w:rsidRDefault="00414067" w:rsidP="00414067">
            <w:pPr>
              <w:jc w:val="center"/>
            </w:pPr>
            <w:r>
              <w:t>2014</w:t>
            </w:r>
          </w:p>
        </w:tc>
        <w:tc>
          <w:tcPr>
            <w:tcW w:w="1985" w:type="dxa"/>
          </w:tcPr>
          <w:p w:rsidR="00414067" w:rsidRPr="00A54EF6" w:rsidRDefault="00414067" w:rsidP="00414067">
            <w:pPr>
              <w:jc w:val="center"/>
            </w:pPr>
            <w:r>
              <w:t>2014</w:t>
            </w:r>
          </w:p>
        </w:tc>
      </w:tr>
      <w:tr w:rsidR="00414067" w:rsidRPr="00A54EF6" w:rsidTr="00414067">
        <w:trPr>
          <w:trHeight w:val="561"/>
        </w:trPr>
        <w:tc>
          <w:tcPr>
            <w:tcW w:w="2691" w:type="dxa"/>
          </w:tcPr>
          <w:p w:rsidR="00414067" w:rsidRPr="00A54EF6" w:rsidRDefault="00414067" w:rsidP="00414067">
            <w:r w:rsidRPr="00A54EF6">
              <w:t xml:space="preserve">Положение об опорной площадке </w:t>
            </w:r>
          </w:p>
        </w:tc>
        <w:tc>
          <w:tcPr>
            <w:tcW w:w="3619" w:type="dxa"/>
          </w:tcPr>
          <w:p w:rsidR="00414067" w:rsidRPr="00A54EF6" w:rsidRDefault="00414067" w:rsidP="00414067">
            <w:r w:rsidRPr="00A54EF6">
              <w:t>Положение устанавливает статус и регламентирует деятельность опорной площадки МБОУДОД ЦРТДиЮ  по направлениям НТТМ в муниципальном образовательном пространстве</w:t>
            </w:r>
          </w:p>
        </w:tc>
        <w:tc>
          <w:tcPr>
            <w:tcW w:w="1984" w:type="dxa"/>
          </w:tcPr>
          <w:p w:rsidR="00414067" w:rsidRPr="00A54EF6" w:rsidRDefault="00414067" w:rsidP="00414067">
            <w:pPr>
              <w:jc w:val="center"/>
            </w:pPr>
            <w:r w:rsidRPr="00A54EF6">
              <w:t>Май 2013</w:t>
            </w:r>
          </w:p>
        </w:tc>
        <w:tc>
          <w:tcPr>
            <w:tcW w:w="1985" w:type="dxa"/>
          </w:tcPr>
          <w:p w:rsidR="00414067" w:rsidRPr="00A54EF6" w:rsidRDefault="00414067" w:rsidP="00414067">
            <w:pPr>
              <w:jc w:val="center"/>
            </w:pPr>
            <w:r w:rsidRPr="00A54EF6">
              <w:t>Сентябрь 2013</w:t>
            </w:r>
          </w:p>
        </w:tc>
      </w:tr>
      <w:tr w:rsidR="00414067" w:rsidRPr="00A54EF6" w:rsidTr="00414067">
        <w:trPr>
          <w:trHeight w:val="561"/>
        </w:trPr>
        <w:tc>
          <w:tcPr>
            <w:tcW w:w="2691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</w:pPr>
            <w:r w:rsidRPr="00A54EF6">
              <w:t xml:space="preserve">Договоры о сотрудничестве </w:t>
            </w:r>
          </w:p>
        </w:tc>
        <w:tc>
          <w:tcPr>
            <w:tcW w:w="3619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</w:pPr>
            <w:r w:rsidRPr="00A54EF6">
              <w:t>Организация сетевого взаимодействия по совместной разработке и реализации новых дополнительных общеобразовательных программ, проведении мероприятий технической направленности</w:t>
            </w:r>
          </w:p>
        </w:tc>
        <w:tc>
          <w:tcPr>
            <w:tcW w:w="1984" w:type="dxa"/>
          </w:tcPr>
          <w:p w:rsidR="00414067" w:rsidRPr="00A54EF6" w:rsidRDefault="00414067" w:rsidP="00414067">
            <w:pPr>
              <w:jc w:val="center"/>
            </w:pPr>
            <w:r w:rsidRPr="00A54EF6">
              <w:t>Май 2013</w:t>
            </w:r>
          </w:p>
        </w:tc>
        <w:tc>
          <w:tcPr>
            <w:tcW w:w="1985" w:type="dxa"/>
          </w:tcPr>
          <w:p w:rsidR="00414067" w:rsidRPr="00A54EF6" w:rsidRDefault="00414067" w:rsidP="00414067">
            <w:pPr>
              <w:jc w:val="center"/>
            </w:pPr>
            <w:r w:rsidRPr="00A54EF6">
              <w:t>Сентябрь 2013</w:t>
            </w:r>
          </w:p>
        </w:tc>
      </w:tr>
      <w:tr w:rsidR="00414067" w:rsidRPr="00A54EF6" w:rsidTr="00414067">
        <w:trPr>
          <w:trHeight w:val="127"/>
        </w:trPr>
        <w:tc>
          <w:tcPr>
            <w:tcW w:w="2691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EF6">
              <w:t xml:space="preserve">Приказ </w:t>
            </w:r>
          </w:p>
        </w:tc>
        <w:tc>
          <w:tcPr>
            <w:tcW w:w="3619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</w:pPr>
            <w:r w:rsidRPr="00A54EF6">
              <w:t>Порядок проведения Дня открытых дверей с зачислением обучающихся в объединения</w:t>
            </w:r>
          </w:p>
        </w:tc>
        <w:tc>
          <w:tcPr>
            <w:tcW w:w="1984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F6">
              <w:t>Сентябрь</w:t>
            </w:r>
          </w:p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54EF6">
              <w:t xml:space="preserve"> г.</w:t>
            </w:r>
          </w:p>
        </w:tc>
        <w:tc>
          <w:tcPr>
            <w:tcW w:w="1985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F6">
              <w:t>Сентябрь</w:t>
            </w:r>
          </w:p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54EF6">
              <w:t xml:space="preserve"> г.</w:t>
            </w:r>
          </w:p>
        </w:tc>
      </w:tr>
      <w:tr w:rsidR="00414067" w:rsidRPr="00A54EF6" w:rsidTr="00414067">
        <w:trPr>
          <w:trHeight w:val="195"/>
        </w:trPr>
        <w:tc>
          <w:tcPr>
            <w:tcW w:w="2691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EF6">
              <w:lastRenderedPageBreak/>
              <w:t xml:space="preserve">Приказ </w:t>
            </w:r>
          </w:p>
        </w:tc>
        <w:tc>
          <w:tcPr>
            <w:tcW w:w="3619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</w:pPr>
            <w:r w:rsidRPr="00A54EF6">
              <w:t>Порядок организации и проведение областного конкурса творческих проектов «Атомная энергия – наш друг»</w:t>
            </w:r>
          </w:p>
        </w:tc>
        <w:tc>
          <w:tcPr>
            <w:tcW w:w="1984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54EF6">
              <w:t xml:space="preserve"> г.</w:t>
            </w:r>
          </w:p>
        </w:tc>
        <w:tc>
          <w:tcPr>
            <w:tcW w:w="1985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54EF6">
              <w:t xml:space="preserve"> г.</w:t>
            </w:r>
          </w:p>
        </w:tc>
      </w:tr>
      <w:tr w:rsidR="00414067" w:rsidRPr="00A54EF6" w:rsidTr="00414067">
        <w:trPr>
          <w:trHeight w:val="127"/>
        </w:trPr>
        <w:tc>
          <w:tcPr>
            <w:tcW w:w="2691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EF6">
              <w:t xml:space="preserve">Приказ </w:t>
            </w:r>
          </w:p>
        </w:tc>
        <w:tc>
          <w:tcPr>
            <w:tcW w:w="3619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</w:pPr>
            <w:r w:rsidRPr="00A54EF6">
              <w:t xml:space="preserve">Порядок организации и проведения межмуниципальной педагогической научно-практической конференции </w:t>
            </w:r>
          </w:p>
        </w:tc>
        <w:tc>
          <w:tcPr>
            <w:tcW w:w="1984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Ноябрь 2019</w:t>
            </w:r>
            <w:r w:rsidRPr="00A54EF6">
              <w:t xml:space="preserve"> г.</w:t>
            </w:r>
          </w:p>
        </w:tc>
        <w:tc>
          <w:tcPr>
            <w:tcW w:w="1985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Декабрь  2019</w:t>
            </w:r>
            <w:r w:rsidRPr="00A54EF6">
              <w:t xml:space="preserve"> г.</w:t>
            </w:r>
          </w:p>
        </w:tc>
      </w:tr>
      <w:tr w:rsidR="00414067" w:rsidRPr="00A54EF6" w:rsidTr="00414067">
        <w:trPr>
          <w:trHeight w:val="142"/>
        </w:trPr>
        <w:tc>
          <w:tcPr>
            <w:tcW w:w="2691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EF6">
              <w:t>Смета</w:t>
            </w:r>
          </w:p>
        </w:tc>
        <w:tc>
          <w:tcPr>
            <w:tcW w:w="3619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</w:pPr>
            <w:r w:rsidRPr="00A54EF6">
              <w:t>Приобретение необходимого оборудования и программного обеспечения</w:t>
            </w:r>
          </w:p>
        </w:tc>
        <w:tc>
          <w:tcPr>
            <w:tcW w:w="1984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F6">
              <w:t>По мере поступления финансирования</w:t>
            </w:r>
          </w:p>
        </w:tc>
        <w:tc>
          <w:tcPr>
            <w:tcW w:w="1985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F6">
              <w:t>По мере поступления финансирования</w:t>
            </w:r>
          </w:p>
        </w:tc>
      </w:tr>
      <w:tr w:rsidR="00414067" w:rsidRPr="00A54EF6" w:rsidTr="00414067">
        <w:tc>
          <w:tcPr>
            <w:tcW w:w="10279" w:type="dxa"/>
            <w:gridSpan w:val="4"/>
            <w:shd w:val="clear" w:color="auto" w:fill="F79646" w:themeFill="accent6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F6">
              <w:t>Инструктивно-методические документы</w:t>
            </w:r>
          </w:p>
        </w:tc>
      </w:tr>
      <w:tr w:rsidR="00414067" w:rsidRPr="00A54EF6" w:rsidTr="00414067">
        <w:trPr>
          <w:trHeight w:val="2546"/>
        </w:trPr>
        <w:tc>
          <w:tcPr>
            <w:tcW w:w="2691" w:type="dxa"/>
          </w:tcPr>
          <w:p w:rsidR="00414067" w:rsidRPr="00A54EF6" w:rsidRDefault="00414067" w:rsidP="00414067">
            <w:r w:rsidRPr="00A54EF6">
              <w:t>Программы дополнительного образования</w:t>
            </w:r>
          </w:p>
          <w:p w:rsidR="00414067" w:rsidRPr="00A54EF6" w:rsidRDefault="00414067" w:rsidP="00414067"/>
        </w:tc>
        <w:tc>
          <w:tcPr>
            <w:tcW w:w="3619" w:type="dxa"/>
          </w:tcPr>
          <w:p w:rsidR="00414067" w:rsidRPr="00A54EF6" w:rsidRDefault="00414067" w:rsidP="00414067">
            <w:r w:rsidRPr="00A54EF6">
              <w:t>Программы определяют актуальность, цели, задачи образовательной технологии, ее структуру, содержание, систему мониторинга, образовательный продукт</w:t>
            </w:r>
          </w:p>
        </w:tc>
        <w:tc>
          <w:tcPr>
            <w:tcW w:w="1984" w:type="dxa"/>
          </w:tcPr>
          <w:p w:rsidR="00414067" w:rsidRPr="00A54EF6" w:rsidRDefault="00414067" w:rsidP="00414067">
            <w:r>
              <w:t>Май 2019</w:t>
            </w:r>
          </w:p>
        </w:tc>
        <w:tc>
          <w:tcPr>
            <w:tcW w:w="1985" w:type="dxa"/>
          </w:tcPr>
          <w:p w:rsidR="00414067" w:rsidRPr="00A54EF6" w:rsidRDefault="00414067" w:rsidP="00414067">
            <w:r>
              <w:t>Июнь -2019 – май 2019</w:t>
            </w:r>
          </w:p>
        </w:tc>
      </w:tr>
      <w:tr w:rsidR="00414067" w:rsidRPr="00A54EF6" w:rsidTr="00414067">
        <w:trPr>
          <w:trHeight w:val="222"/>
        </w:trPr>
        <w:tc>
          <w:tcPr>
            <w:tcW w:w="2691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EF6">
              <w:t>Положение</w:t>
            </w:r>
          </w:p>
        </w:tc>
        <w:tc>
          <w:tcPr>
            <w:tcW w:w="3619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</w:pPr>
            <w:r w:rsidRPr="00A54EF6">
              <w:t>Организация и проведение областного конкурса творческих проектов «Атомная энергия – наш друг»</w:t>
            </w:r>
          </w:p>
        </w:tc>
        <w:tc>
          <w:tcPr>
            <w:tcW w:w="1984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EF6">
              <w:t xml:space="preserve">Сентябрь </w:t>
            </w:r>
          </w:p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  <w:r w:rsidRPr="00A54EF6">
              <w:t xml:space="preserve"> г.</w:t>
            </w:r>
          </w:p>
        </w:tc>
        <w:tc>
          <w:tcPr>
            <w:tcW w:w="1985" w:type="dxa"/>
          </w:tcPr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Ноябрь </w:t>
            </w:r>
            <w:r w:rsidRPr="00A54EF6">
              <w:t xml:space="preserve"> </w:t>
            </w:r>
          </w:p>
          <w:p w:rsidR="00414067" w:rsidRPr="00A54EF6" w:rsidRDefault="00414067" w:rsidP="004140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  <w:r w:rsidRPr="00A54EF6">
              <w:t xml:space="preserve"> г.</w:t>
            </w:r>
          </w:p>
        </w:tc>
      </w:tr>
    </w:tbl>
    <w:p w:rsidR="00B36E68" w:rsidRDefault="00B36E68" w:rsidP="00375F3D">
      <w:pPr>
        <w:pStyle w:val="a4"/>
      </w:pPr>
    </w:p>
    <w:p w:rsidR="00B64693" w:rsidRPr="00375F3D" w:rsidRDefault="00375F3D" w:rsidP="00725AA8">
      <w:pPr>
        <w:pStyle w:val="a4"/>
        <w:numPr>
          <w:ilvl w:val="0"/>
          <w:numId w:val="41"/>
        </w:numPr>
        <w:spacing w:after="0"/>
        <w:rPr>
          <w:b/>
          <w:bCs/>
          <w:sz w:val="28"/>
          <w:szCs w:val="28"/>
        </w:rPr>
      </w:pPr>
      <w:r w:rsidRPr="00375F3D">
        <w:rPr>
          <w:b/>
          <w:bCs/>
          <w:sz w:val="28"/>
          <w:szCs w:val="28"/>
        </w:rPr>
        <w:t>Ожидаемые результаты</w:t>
      </w:r>
    </w:p>
    <w:p w:rsidR="00375F3D" w:rsidRPr="00375F3D" w:rsidRDefault="00375F3D" w:rsidP="00375F3D">
      <w:pPr>
        <w:pStyle w:val="a4"/>
        <w:spacing w:after="0"/>
        <w:rPr>
          <w:b/>
          <w:bCs/>
          <w:sz w:val="28"/>
          <w:szCs w:val="28"/>
        </w:rPr>
      </w:pPr>
    </w:p>
    <w:p w:rsidR="00375F3D" w:rsidRPr="00375F3D" w:rsidRDefault="00375F3D" w:rsidP="00375F3D">
      <w:pPr>
        <w:ind w:firstLine="708"/>
        <w:jc w:val="both"/>
        <w:rPr>
          <w:bCs/>
          <w:sz w:val="28"/>
          <w:szCs w:val="28"/>
        </w:rPr>
      </w:pPr>
      <w:r w:rsidRPr="00375F3D">
        <w:rPr>
          <w:bCs/>
          <w:sz w:val="28"/>
          <w:szCs w:val="28"/>
        </w:rPr>
        <w:t>Реализация проекта и продолжение работы муниципальной базовой площадки по развитию технического творчества учащихся даст возможность получить следующие результаты:</w:t>
      </w:r>
    </w:p>
    <w:p w:rsidR="00375F3D" w:rsidRPr="00375F3D" w:rsidRDefault="00375F3D" w:rsidP="00375F3D">
      <w:pPr>
        <w:numPr>
          <w:ilvl w:val="0"/>
          <w:numId w:val="36"/>
        </w:numPr>
        <w:rPr>
          <w:bCs/>
          <w:sz w:val="28"/>
          <w:szCs w:val="28"/>
        </w:rPr>
      </w:pPr>
      <w:r w:rsidRPr="00375F3D">
        <w:rPr>
          <w:bCs/>
          <w:sz w:val="28"/>
          <w:szCs w:val="28"/>
        </w:rPr>
        <w:t>Значительное увеличение доли детей в возрасте от 7 до 18 лет, охв</w:t>
      </w:r>
      <w:r w:rsidR="000D1299">
        <w:rPr>
          <w:bCs/>
          <w:sz w:val="28"/>
          <w:szCs w:val="28"/>
        </w:rPr>
        <w:t>аченных дополнительным образованием  (</w:t>
      </w:r>
      <w:r w:rsidRPr="00375F3D">
        <w:rPr>
          <w:bCs/>
          <w:sz w:val="28"/>
          <w:szCs w:val="28"/>
        </w:rPr>
        <w:t>в том числе - в образоват</w:t>
      </w:r>
      <w:r w:rsidR="00414067">
        <w:rPr>
          <w:bCs/>
          <w:sz w:val="28"/>
          <w:szCs w:val="28"/>
        </w:rPr>
        <w:t>ельных учреждениях города) с 5</w:t>
      </w:r>
      <w:r w:rsidR="000D1299">
        <w:rPr>
          <w:bCs/>
          <w:sz w:val="28"/>
          <w:szCs w:val="28"/>
        </w:rPr>
        <w:t>46 до 60</w:t>
      </w:r>
      <w:r w:rsidRPr="00375F3D">
        <w:rPr>
          <w:bCs/>
          <w:sz w:val="28"/>
          <w:szCs w:val="28"/>
        </w:rPr>
        <w:t>0 человек.</w:t>
      </w:r>
    </w:p>
    <w:p w:rsidR="00375F3D" w:rsidRPr="00375F3D" w:rsidRDefault="00375F3D" w:rsidP="00375F3D">
      <w:pPr>
        <w:numPr>
          <w:ilvl w:val="0"/>
          <w:numId w:val="36"/>
        </w:numPr>
        <w:tabs>
          <w:tab w:val="num" w:pos="0"/>
        </w:tabs>
        <w:ind w:left="0" w:firstLine="142"/>
        <w:jc w:val="both"/>
        <w:rPr>
          <w:bCs/>
          <w:sz w:val="28"/>
          <w:szCs w:val="28"/>
        </w:rPr>
      </w:pPr>
      <w:r w:rsidRPr="00375F3D">
        <w:rPr>
          <w:bCs/>
          <w:sz w:val="28"/>
          <w:szCs w:val="28"/>
        </w:rPr>
        <w:t xml:space="preserve">Открытие </w:t>
      </w:r>
      <w:r w:rsidR="000D1299">
        <w:rPr>
          <w:bCs/>
          <w:sz w:val="28"/>
          <w:szCs w:val="28"/>
        </w:rPr>
        <w:t xml:space="preserve"> нового объединения</w:t>
      </w:r>
      <w:r w:rsidRPr="00375F3D">
        <w:rPr>
          <w:bCs/>
          <w:sz w:val="28"/>
          <w:szCs w:val="28"/>
        </w:rPr>
        <w:t xml:space="preserve"> </w:t>
      </w:r>
    </w:p>
    <w:p w:rsidR="00375F3D" w:rsidRPr="000D1299" w:rsidRDefault="00375F3D" w:rsidP="000D1299">
      <w:pPr>
        <w:pStyle w:val="a3"/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0D1299">
        <w:rPr>
          <w:bCs/>
          <w:sz w:val="28"/>
          <w:szCs w:val="28"/>
        </w:rPr>
        <w:t>Развитие модели сетевого взаимодействия с образовательными организациями города за счет совместной разработки и реализации дополнительных общеобразовательных программ в рамка</w:t>
      </w:r>
      <w:r w:rsidR="004610AB">
        <w:rPr>
          <w:bCs/>
          <w:sz w:val="28"/>
          <w:szCs w:val="28"/>
        </w:rPr>
        <w:t xml:space="preserve">х ФГОС: </w:t>
      </w:r>
      <w:r w:rsidR="000D1299">
        <w:rPr>
          <w:bCs/>
          <w:sz w:val="28"/>
          <w:szCs w:val="28"/>
        </w:rPr>
        <w:t xml:space="preserve"> «Информатика», «История»,  введение в программы разделов «творческий проект».</w:t>
      </w:r>
    </w:p>
    <w:p w:rsidR="00375F3D" w:rsidRPr="00375F3D" w:rsidRDefault="000D1299" w:rsidP="000D1299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375F3D">
        <w:rPr>
          <w:bCs/>
          <w:sz w:val="28"/>
          <w:szCs w:val="28"/>
        </w:rPr>
        <w:t>О</w:t>
      </w:r>
      <w:r w:rsidR="00375F3D" w:rsidRPr="00375F3D">
        <w:rPr>
          <w:bCs/>
          <w:sz w:val="28"/>
          <w:szCs w:val="28"/>
        </w:rPr>
        <w:t>борудование</w:t>
      </w:r>
      <w:r>
        <w:rPr>
          <w:bCs/>
          <w:sz w:val="28"/>
          <w:szCs w:val="28"/>
        </w:rPr>
        <w:t xml:space="preserve"> </w:t>
      </w:r>
      <w:r w:rsidR="00375F3D" w:rsidRPr="00375F3D">
        <w:rPr>
          <w:bCs/>
          <w:sz w:val="28"/>
          <w:szCs w:val="28"/>
        </w:rPr>
        <w:t xml:space="preserve"> кабинета для занятий объединения </w:t>
      </w:r>
      <w:r w:rsidRPr="000D1299">
        <w:rPr>
          <w:bCs/>
          <w:sz w:val="28"/>
          <w:szCs w:val="28"/>
        </w:rPr>
        <w:t>«Школа цифровых технологий «Дорога в будущее»</w:t>
      </w:r>
      <w:r>
        <w:rPr>
          <w:bCs/>
          <w:sz w:val="28"/>
          <w:szCs w:val="28"/>
        </w:rPr>
        <w:t>.</w:t>
      </w:r>
    </w:p>
    <w:p w:rsidR="000D1299" w:rsidRPr="000D1299" w:rsidRDefault="00375F3D" w:rsidP="00375F3D">
      <w:pPr>
        <w:numPr>
          <w:ilvl w:val="0"/>
          <w:numId w:val="36"/>
        </w:numPr>
        <w:tabs>
          <w:tab w:val="num" w:pos="0"/>
        </w:tabs>
        <w:ind w:left="0" w:firstLine="142"/>
        <w:jc w:val="both"/>
        <w:rPr>
          <w:bCs/>
          <w:sz w:val="28"/>
          <w:szCs w:val="28"/>
        </w:rPr>
      </w:pPr>
      <w:r w:rsidRPr="00375F3D">
        <w:rPr>
          <w:sz w:val="28"/>
          <w:szCs w:val="28"/>
        </w:rPr>
        <w:t>Пройдут обучение на курсах повышения квалификации и профессионально</w:t>
      </w:r>
      <w:r w:rsidR="000D1299">
        <w:rPr>
          <w:sz w:val="28"/>
          <w:szCs w:val="28"/>
        </w:rPr>
        <w:t>й</w:t>
      </w:r>
      <w:r w:rsidRPr="00375F3D">
        <w:rPr>
          <w:sz w:val="28"/>
          <w:szCs w:val="28"/>
        </w:rPr>
        <w:t xml:space="preserve"> переподготовки </w:t>
      </w:r>
      <w:r w:rsidR="000D1299">
        <w:rPr>
          <w:sz w:val="28"/>
          <w:szCs w:val="28"/>
        </w:rPr>
        <w:t>3 педагога.</w:t>
      </w:r>
    </w:p>
    <w:p w:rsidR="00375F3D" w:rsidRPr="00375F3D" w:rsidRDefault="00375F3D" w:rsidP="00375F3D">
      <w:pPr>
        <w:numPr>
          <w:ilvl w:val="0"/>
          <w:numId w:val="36"/>
        </w:numPr>
        <w:tabs>
          <w:tab w:val="num" w:pos="0"/>
        </w:tabs>
        <w:ind w:left="0" w:firstLine="142"/>
        <w:jc w:val="both"/>
        <w:rPr>
          <w:bCs/>
          <w:sz w:val="28"/>
          <w:szCs w:val="28"/>
        </w:rPr>
      </w:pPr>
      <w:r w:rsidRPr="00375F3D">
        <w:rPr>
          <w:bCs/>
          <w:sz w:val="28"/>
          <w:szCs w:val="28"/>
        </w:rPr>
        <w:t xml:space="preserve">Будут созданы условия для достижения детьми высоких образовательных результатов, творческих достижений, развития способностей и ключевых компетенций, навыков </w:t>
      </w:r>
      <w:r w:rsidRPr="00375F3D">
        <w:rPr>
          <w:sz w:val="28"/>
          <w:szCs w:val="28"/>
        </w:rPr>
        <w:t xml:space="preserve">осуществления исследовательской, инженерной, технической, конструкторской и изобретательской деятельности за счёт </w:t>
      </w:r>
      <w:r w:rsidRPr="00375F3D">
        <w:rPr>
          <w:sz w:val="28"/>
          <w:szCs w:val="28"/>
        </w:rPr>
        <w:lastRenderedPageBreak/>
        <w:t>реализации новых программ, а также сотрудничества с учреждения</w:t>
      </w:r>
      <w:r w:rsidR="000D1299">
        <w:rPr>
          <w:sz w:val="28"/>
          <w:szCs w:val="28"/>
        </w:rPr>
        <w:t xml:space="preserve">ми СПО, </w:t>
      </w:r>
      <w:r w:rsidRPr="00375F3D">
        <w:rPr>
          <w:sz w:val="28"/>
          <w:szCs w:val="28"/>
        </w:rPr>
        <w:t xml:space="preserve"> предприятиями экономики.</w:t>
      </w:r>
    </w:p>
    <w:p w:rsidR="000D1299" w:rsidRPr="000D1299" w:rsidRDefault="00375F3D" w:rsidP="00375F3D">
      <w:pPr>
        <w:numPr>
          <w:ilvl w:val="0"/>
          <w:numId w:val="36"/>
        </w:numPr>
        <w:tabs>
          <w:tab w:val="num" w:pos="0"/>
        </w:tabs>
        <w:ind w:left="0" w:firstLine="142"/>
        <w:jc w:val="both"/>
        <w:rPr>
          <w:bCs/>
          <w:sz w:val="28"/>
          <w:szCs w:val="28"/>
        </w:rPr>
      </w:pPr>
      <w:r w:rsidRPr="00375F3D">
        <w:rPr>
          <w:sz w:val="28"/>
          <w:szCs w:val="28"/>
        </w:rPr>
        <w:t xml:space="preserve">Будет подготовлена </w:t>
      </w:r>
      <w:r w:rsidR="000D1299" w:rsidRPr="000D1299">
        <w:rPr>
          <w:sz w:val="28"/>
          <w:szCs w:val="28"/>
        </w:rPr>
        <w:t xml:space="preserve">печатная продукция  </w:t>
      </w:r>
      <w:r w:rsidRPr="00375F3D">
        <w:rPr>
          <w:sz w:val="28"/>
          <w:szCs w:val="28"/>
        </w:rPr>
        <w:t xml:space="preserve">обучающихся для </w:t>
      </w:r>
      <w:r w:rsidR="000D1299">
        <w:rPr>
          <w:sz w:val="28"/>
          <w:szCs w:val="28"/>
        </w:rPr>
        <w:t>демонстрации в ЦРТ, образовательных организациях, педагогических форумах города и области.</w:t>
      </w:r>
    </w:p>
    <w:p w:rsidR="00375F3D" w:rsidRPr="00375F3D" w:rsidRDefault="00375F3D" w:rsidP="00375F3D">
      <w:pPr>
        <w:widowControl w:val="0"/>
        <w:numPr>
          <w:ilvl w:val="0"/>
          <w:numId w:val="36"/>
        </w:numPr>
        <w:tabs>
          <w:tab w:val="num" w:pos="0"/>
        </w:tabs>
        <w:ind w:left="0" w:firstLine="142"/>
        <w:jc w:val="both"/>
        <w:rPr>
          <w:b/>
          <w:bCs/>
          <w:sz w:val="28"/>
          <w:szCs w:val="28"/>
        </w:rPr>
      </w:pPr>
      <w:r w:rsidRPr="00375F3D">
        <w:rPr>
          <w:bCs/>
          <w:sz w:val="28"/>
          <w:szCs w:val="28"/>
        </w:rPr>
        <w:t>Внутренний мониторинг реализации проекта в форме творческих достижений обучающихся,</w:t>
      </w:r>
      <w:r w:rsidR="000D1299" w:rsidRPr="000D1299">
        <w:rPr>
          <w:bCs/>
          <w:sz w:val="28"/>
          <w:szCs w:val="28"/>
        </w:rPr>
        <w:t xml:space="preserve"> </w:t>
      </w:r>
      <w:r w:rsidRPr="00375F3D">
        <w:rPr>
          <w:bCs/>
          <w:sz w:val="28"/>
          <w:szCs w:val="28"/>
        </w:rPr>
        <w:t xml:space="preserve">анкетирования, опроса и рейтинговых показателей по результатам участия в конкурсных мероприятиях различного уровня позволят выявить повышение мотивации детей к </w:t>
      </w:r>
      <w:r w:rsidR="000D1299" w:rsidRPr="000D1299">
        <w:rPr>
          <w:bCs/>
          <w:sz w:val="28"/>
          <w:szCs w:val="28"/>
        </w:rPr>
        <w:t>проектной</w:t>
      </w:r>
      <w:r w:rsidRPr="00375F3D">
        <w:rPr>
          <w:bCs/>
          <w:sz w:val="28"/>
          <w:szCs w:val="28"/>
        </w:rPr>
        <w:t xml:space="preserve"> деятельности</w:t>
      </w:r>
      <w:r w:rsidR="000D1299">
        <w:rPr>
          <w:bCs/>
          <w:sz w:val="28"/>
          <w:szCs w:val="28"/>
        </w:rPr>
        <w:t xml:space="preserve"> и профессиональной ориентации.</w:t>
      </w:r>
    </w:p>
    <w:p w:rsidR="00375F3D" w:rsidRPr="00375F3D" w:rsidRDefault="00375F3D" w:rsidP="00375F3D">
      <w:pPr>
        <w:widowControl w:val="0"/>
        <w:jc w:val="both"/>
        <w:rPr>
          <w:b/>
          <w:bCs/>
          <w:sz w:val="28"/>
          <w:szCs w:val="28"/>
        </w:rPr>
      </w:pPr>
    </w:p>
    <w:p w:rsidR="00414067" w:rsidRDefault="00414067" w:rsidP="00414067">
      <w:pPr>
        <w:pStyle w:val="a4"/>
        <w:spacing w:after="0"/>
        <w:rPr>
          <w:b/>
          <w:bCs/>
          <w:sz w:val="28"/>
          <w:szCs w:val="28"/>
        </w:rPr>
      </w:pPr>
    </w:p>
    <w:p w:rsidR="00414067" w:rsidRPr="00A54EF6" w:rsidRDefault="00414067" w:rsidP="00725AA8">
      <w:pPr>
        <w:numPr>
          <w:ilvl w:val="0"/>
          <w:numId w:val="41"/>
        </w:numPr>
        <w:rPr>
          <w:b/>
          <w:bCs/>
          <w:sz w:val="28"/>
          <w:szCs w:val="28"/>
        </w:rPr>
      </w:pPr>
      <w:r w:rsidRPr="00A54EF6">
        <w:rPr>
          <w:b/>
          <w:bCs/>
          <w:sz w:val="28"/>
          <w:szCs w:val="28"/>
        </w:rPr>
        <w:t>Способ и критерии оценки эффективности реализации проекта.</w:t>
      </w:r>
    </w:p>
    <w:p w:rsidR="00414067" w:rsidRPr="00A54EF6" w:rsidRDefault="00414067" w:rsidP="0041406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14067" w:rsidRPr="00A54EF6" w:rsidRDefault="00414067" w:rsidP="0041406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54EF6">
        <w:rPr>
          <w:b/>
          <w:bCs/>
          <w:sz w:val="28"/>
          <w:szCs w:val="28"/>
        </w:rPr>
        <w:t>Ожидаемые результаты деятельности  объединений научно-технического творчества детей и молодежи</w:t>
      </w:r>
    </w:p>
    <w:p w:rsidR="00414067" w:rsidRPr="00A54EF6" w:rsidRDefault="00414067" w:rsidP="0041406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51"/>
        <w:gridCol w:w="1701"/>
        <w:gridCol w:w="1985"/>
      </w:tblGrid>
      <w:tr w:rsidR="00414067" w:rsidRPr="00A54EF6" w:rsidTr="00414067">
        <w:tc>
          <w:tcPr>
            <w:tcW w:w="6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067" w:rsidRPr="00A54EF6" w:rsidRDefault="00414067" w:rsidP="00414067">
            <w:pPr>
              <w:snapToGrid w:val="0"/>
              <w:jc w:val="center"/>
              <w:rPr>
                <w:b/>
                <w:bCs/>
              </w:rPr>
            </w:pPr>
            <w:r w:rsidRPr="00A54EF6">
              <w:rPr>
                <w:b/>
                <w:bCs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067" w:rsidRPr="00A54EF6" w:rsidRDefault="00414067" w:rsidP="00414067">
            <w:pPr>
              <w:snapToGrid w:val="0"/>
              <w:jc w:val="center"/>
              <w:rPr>
                <w:b/>
                <w:bCs/>
              </w:rPr>
            </w:pPr>
            <w:r w:rsidRPr="00A54EF6">
              <w:rPr>
                <w:b/>
                <w:bCs/>
              </w:rPr>
              <w:t>Факт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067" w:rsidRPr="00A54EF6" w:rsidRDefault="00414067" w:rsidP="00414067">
            <w:pPr>
              <w:snapToGrid w:val="0"/>
              <w:jc w:val="center"/>
              <w:rPr>
                <w:b/>
                <w:bCs/>
              </w:rPr>
            </w:pPr>
            <w:r w:rsidRPr="00A54EF6">
              <w:rPr>
                <w:b/>
                <w:bCs/>
              </w:rPr>
              <w:t>Обязательства</w:t>
            </w:r>
          </w:p>
        </w:tc>
      </w:tr>
      <w:tr w:rsidR="00414067" w:rsidRPr="00A54EF6" w:rsidTr="00414067">
        <w:trPr>
          <w:trHeight w:val="335"/>
        </w:trPr>
        <w:tc>
          <w:tcPr>
            <w:tcW w:w="6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067" w:rsidRPr="00A54EF6" w:rsidRDefault="00414067" w:rsidP="00414067">
            <w:pPr>
              <w:snapToGri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067" w:rsidRPr="00A54EF6" w:rsidRDefault="00414067" w:rsidP="0041406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067" w:rsidRPr="00A54EF6" w:rsidRDefault="00414067" w:rsidP="0041406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14067" w:rsidRPr="00A54EF6" w:rsidTr="00414067">
        <w:trPr>
          <w:trHeight w:val="1023"/>
        </w:trPr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067" w:rsidRPr="00A54EF6" w:rsidRDefault="00414067" w:rsidP="00414067">
            <w:pPr>
              <w:widowControl w:val="0"/>
            </w:pPr>
            <w:r w:rsidRPr="00A54EF6">
              <w:t>Доля детей, вновь вовлеченных в число обучающихся муниципальной организации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067" w:rsidRPr="00A54EF6" w:rsidRDefault="00414067" w:rsidP="00414067">
            <w:pPr>
              <w:snapToGrid w:val="0"/>
              <w:jc w:val="center"/>
            </w:pPr>
            <w:r>
              <w:t>46</w:t>
            </w:r>
            <w:r w:rsidRPr="00A54EF6"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067" w:rsidRPr="00A54EF6" w:rsidRDefault="00414067" w:rsidP="00414067">
            <w:pPr>
              <w:snapToGrid w:val="0"/>
              <w:jc w:val="center"/>
            </w:pPr>
            <w:r>
              <w:t>50</w:t>
            </w:r>
            <w:r w:rsidRPr="00A54EF6">
              <w:t>%</w:t>
            </w:r>
          </w:p>
          <w:p w:rsidR="00414067" w:rsidRPr="00A54EF6" w:rsidRDefault="00414067" w:rsidP="00414067">
            <w:pPr>
              <w:snapToGrid w:val="0"/>
              <w:jc w:val="center"/>
            </w:pPr>
          </w:p>
          <w:p w:rsidR="00414067" w:rsidRPr="00A54EF6" w:rsidRDefault="00414067" w:rsidP="00414067">
            <w:pPr>
              <w:snapToGrid w:val="0"/>
              <w:jc w:val="center"/>
            </w:pPr>
          </w:p>
        </w:tc>
      </w:tr>
      <w:tr w:rsidR="00414067" w:rsidRPr="00A54EF6" w:rsidTr="00414067">
        <w:trPr>
          <w:trHeight w:val="1122"/>
        </w:trPr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067" w:rsidRPr="00A54EF6" w:rsidRDefault="00414067" w:rsidP="00414067">
            <w:pPr>
              <w:snapToGrid w:val="0"/>
              <w:jc w:val="both"/>
            </w:pPr>
            <w:r w:rsidRPr="00A54EF6">
              <w:t xml:space="preserve">Доля педагогов дополнительного образования, прошедших </w:t>
            </w:r>
            <w:proofErr w:type="gramStart"/>
            <w:r w:rsidRPr="00A54EF6">
              <w:t>обучение</w:t>
            </w:r>
            <w:proofErr w:type="gramEnd"/>
            <w:r w:rsidRPr="00A54EF6">
              <w:t xml:space="preserve"> по новым адресным моделям повышения квалификации и имевшим возможность выбора программ обучения, от общей численности педагогов организации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067" w:rsidRPr="00A54EF6" w:rsidRDefault="00414067" w:rsidP="00414067">
            <w:pPr>
              <w:snapToGrid w:val="0"/>
              <w:jc w:val="center"/>
            </w:pPr>
            <w:r>
              <w:t>74</w:t>
            </w:r>
            <w:r w:rsidRPr="00A54EF6"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067" w:rsidRPr="00A54EF6" w:rsidRDefault="00414067" w:rsidP="00414067">
            <w:pPr>
              <w:snapToGrid w:val="0"/>
              <w:jc w:val="center"/>
            </w:pPr>
            <w:r>
              <w:t>8</w:t>
            </w:r>
            <w:r w:rsidRPr="00A54EF6">
              <w:t>0%</w:t>
            </w:r>
          </w:p>
        </w:tc>
      </w:tr>
    </w:tbl>
    <w:p w:rsidR="00414067" w:rsidRPr="00A54EF6" w:rsidRDefault="00414067" w:rsidP="00414067">
      <w:pPr>
        <w:ind w:firstLine="709"/>
        <w:jc w:val="center"/>
        <w:rPr>
          <w:b/>
          <w:color w:val="0070C0"/>
          <w:sz w:val="28"/>
          <w:szCs w:val="28"/>
        </w:rPr>
      </w:pPr>
    </w:p>
    <w:p w:rsidR="00414067" w:rsidRDefault="00414067" w:rsidP="00414067">
      <w:pPr>
        <w:pStyle w:val="a4"/>
        <w:spacing w:after="0"/>
        <w:rPr>
          <w:b/>
          <w:bCs/>
        </w:rPr>
      </w:pPr>
    </w:p>
    <w:p w:rsidR="00414067" w:rsidRDefault="00414067" w:rsidP="00414067">
      <w:pPr>
        <w:pStyle w:val="a4"/>
        <w:spacing w:after="0"/>
        <w:rPr>
          <w:b/>
          <w:bCs/>
        </w:rPr>
      </w:pPr>
    </w:p>
    <w:p w:rsidR="00414067" w:rsidRDefault="00414067" w:rsidP="00414067">
      <w:pPr>
        <w:pStyle w:val="a4"/>
        <w:spacing w:after="0"/>
        <w:rPr>
          <w:b/>
          <w:bCs/>
        </w:rPr>
      </w:pPr>
    </w:p>
    <w:p w:rsidR="00414067" w:rsidRDefault="00414067" w:rsidP="00414067">
      <w:pPr>
        <w:pStyle w:val="a4"/>
        <w:spacing w:after="0"/>
        <w:rPr>
          <w:b/>
          <w:bCs/>
        </w:rPr>
      </w:pPr>
    </w:p>
    <w:p w:rsidR="00414067" w:rsidRDefault="00414067" w:rsidP="00414067">
      <w:pPr>
        <w:pStyle w:val="a4"/>
        <w:spacing w:after="0"/>
        <w:rPr>
          <w:b/>
          <w:bCs/>
        </w:rPr>
      </w:pPr>
    </w:p>
    <w:p w:rsidR="00414067" w:rsidRDefault="00414067" w:rsidP="00414067">
      <w:pPr>
        <w:pStyle w:val="a4"/>
        <w:spacing w:after="0"/>
        <w:rPr>
          <w:b/>
          <w:bCs/>
        </w:rPr>
      </w:pPr>
    </w:p>
    <w:p w:rsidR="00414067" w:rsidRDefault="00414067" w:rsidP="00414067">
      <w:pPr>
        <w:pStyle w:val="a4"/>
        <w:spacing w:after="0"/>
        <w:rPr>
          <w:b/>
          <w:bCs/>
        </w:rPr>
      </w:pPr>
    </w:p>
    <w:p w:rsidR="00414067" w:rsidRDefault="00414067" w:rsidP="00414067">
      <w:pPr>
        <w:pStyle w:val="a4"/>
        <w:spacing w:after="0"/>
        <w:rPr>
          <w:b/>
          <w:bCs/>
        </w:rPr>
      </w:pPr>
    </w:p>
    <w:p w:rsidR="00414067" w:rsidRDefault="00414067" w:rsidP="00414067">
      <w:pPr>
        <w:pStyle w:val="a4"/>
        <w:spacing w:after="0"/>
        <w:rPr>
          <w:b/>
          <w:bCs/>
        </w:rPr>
      </w:pPr>
    </w:p>
    <w:p w:rsidR="00414067" w:rsidRDefault="00414067" w:rsidP="00414067">
      <w:pPr>
        <w:pStyle w:val="a4"/>
        <w:spacing w:after="0"/>
        <w:rPr>
          <w:b/>
          <w:bCs/>
        </w:rPr>
      </w:pPr>
    </w:p>
    <w:p w:rsidR="00414067" w:rsidRDefault="00414067" w:rsidP="00414067">
      <w:pPr>
        <w:pStyle w:val="a4"/>
        <w:spacing w:after="0"/>
        <w:rPr>
          <w:b/>
          <w:bCs/>
        </w:rPr>
      </w:pPr>
    </w:p>
    <w:p w:rsidR="00414067" w:rsidRDefault="00414067" w:rsidP="00414067">
      <w:pPr>
        <w:pStyle w:val="a4"/>
        <w:spacing w:after="0"/>
        <w:rPr>
          <w:b/>
          <w:bCs/>
        </w:rPr>
      </w:pPr>
    </w:p>
    <w:p w:rsidR="00414067" w:rsidRDefault="00414067" w:rsidP="00414067">
      <w:pPr>
        <w:pStyle w:val="a4"/>
        <w:spacing w:after="0"/>
        <w:rPr>
          <w:b/>
          <w:bCs/>
        </w:rPr>
      </w:pPr>
    </w:p>
    <w:p w:rsidR="00414067" w:rsidRDefault="00414067" w:rsidP="00414067">
      <w:pPr>
        <w:pStyle w:val="a4"/>
        <w:spacing w:after="0"/>
        <w:rPr>
          <w:b/>
          <w:bCs/>
        </w:rPr>
      </w:pPr>
    </w:p>
    <w:p w:rsidR="00414067" w:rsidRDefault="00414067" w:rsidP="00414067">
      <w:pPr>
        <w:pStyle w:val="a4"/>
        <w:spacing w:after="0"/>
        <w:rPr>
          <w:b/>
          <w:bCs/>
        </w:rPr>
      </w:pPr>
    </w:p>
    <w:p w:rsidR="00414067" w:rsidRDefault="00414067" w:rsidP="00414067">
      <w:pPr>
        <w:pStyle w:val="a4"/>
        <w:spacing w:after="0"/>
        <w:rPr>
          <w:b/>
          <w:bCs/>
        </w:rPr>
      </w:pPr>
    </w:p>
    <w:p w:rsidR="00414067" w:rsidRDefault="00414067" w:rsidP="00414067">
      <w:pPr>
        <w:pStyle w:val="a4"/>
        <w:spacing w:after="0"/>
        <w:rPr>
          <w:b/>
          <w:bCs/>
        </w:rPr>
      </w:pPr>
    </w:p>
    <w:p w:rsidR="00414067" w:rsidRDefault="00414067" w:rsidP="00414067">
      <w:pPr>
        <w:pStyle w:val="a4"/>
        <w:spacing w:after="0"/>
        <w:rPr>
          <w:b/>
          <w:bCs/>
        </w:rPr>
      </w:pPr>
    </w:p>
    <w:p w:rsidR="00725AA8" w:rsidRDefault="00725AA8" w:rsidP="00414067">
      <w:pPr>
        <w:ind w:firstLine="709"/>
        <w:jc w:val="center"/>
        <w:rPr>
          <w:b/>
          <w:sz w:val="28"/>
          <w:szCs w:val="28"/>
        </w:rPr>
      </w:pPr>
    </w:p>
    <w:p w:rsidR="00725AA8" w:rsidRDefault="00725AA8" w:rsidP="00414067">
      <w:pPr>
        <w:ind w:firstLine="709"/>
        <w:jc w:val="center"/>
        <w:rPr>
          <w:b/>
          <w:sz w:val="28"/>
          <w:szCs w:val="28"/>
        </w:rPr>
      </w:pPr>
    </w:p>
    <w:p w:rsidR="00725AA8" w:rsidRDefault="00725AA8" w:rsidP="00414067">
      <w:pPr>
        <w:ind w:firstLine="709"/>
        <w:jc w:val="center"/>
        <w:rPr>
          <w:b/>
          <w:sz w:val="28"/>
          <w:szCs w:val="28"/>
        </w:rPr>
      </w:pPr>
    </w:p>
    <w:p w:rsidR="00725AA8" w:rsidRDefault="00725AA8" w:rsidP="00414067">
      <w:pPr>
        <w:ind w:firstLine="709"/>
        <w:jc w:val="center"/>
        <w:rPr>
          <w:b/>
          <w:sz w:val="28"/>
          <w:szCs w:val="28"/>
        </w:rPr>
      </w:pPr>
    </w:p>
    <w:p w:rsidR="00414067" w:rsidRPr="00725AA8" w:rsidRDefault="00414067" w:rsidP="00725AA8">
      <w:pPr>
        <w:pStyle w:val="a3"/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725AA8">
        <w:rPr>
          <w:b/>
          <w:sz w:val="28"/>
          <w:szCs w:val="28"/>
        </w:rPr>
        <w:t>РИСКИ, СВЯЗАННЫЕ С РЕАЛИЗАЦИЕЙ ПРОЕКТА</w:t>
      </w:r>
    </w:p>
    <w:p w:rsidR="00414067" w:rsidRPr="00A54EF6" w:rsidRDefault="00414067" w:rsidP="00414067">
      <w:pPr>
        <w:ind w:firstLine="720"/>
        <w:jc w:val="both"/>
        <w:rPr>
          <w:sz w:val="28"/>
          <w:szCs w:val="28"/>
        </w:rPr>
      </w:pPr>
    </w:p>
    <w:p w:rsidR="00414067" w:rsidRPr="00A54EF6" w:rsidRDefault="00414067" w:rsidP="00414067">
      <w:pPr>
        <w:ind w:firstLine="720"/>
        <w:jc w:val="both"/>
        <w:rPr>
          <w:sz w:val="28"/>
          <w:szCs w:val="28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241"/>
      </w:tblGrid>
      <w:tr w:rsidR="00414067" w:rsidRPr="00A54EF6" w:rsidTr="00414067">
        <w:trPr>
          <w:trHeight w:val="663"/>
        </w:trPr>
        <w:tc>
          <w:tcPr>
            <w:tcW w:w="1526" w:type="dxa"/>
            <w:shd w:val="clear" w:color="auto" w:fill="FF9999"/>
            <w:vAlign w:val="center"/>
          </w:tcPr>
          <w:p w:rsidR="00414067" w:rsidRPr="00A54EF6" w:rsidRDefault="00414067" w:rsidP="00414067">
            <w:pPr>
              <w:rPr>
                <w:b/>
                <w:color w:val="FFFFFF"/>
                <w:sz w:val="28"/>
                <w:szCs w:val="28"/>
              </w:rPr>
            </w:pPr>
            <w:r w:rsidRPr="00A54EF6">
              <w:rPr>
                <w:b/>
                <w:color w:val="FFFFFF"/>
                <w:sz w:val="28"/>
                <w:szCs w:val="28"/>
              </w:rPr>
              <w:t xml:space="preserve">№  </w:t>
            </w:r>
            <w:proofErr w:type="gramStart"/>
            <w:r w:rsidRPr="00A54EF6">
              <w:rPr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A54EF6">
              <w:rPr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8241" w:type="dxa"/>
            <w:shd w:val="clear" w:color="auto" w:fill="FF9999"/>
            <w:vAlign w:val="center"/>
          </w:tcPr>
          <w:p w:rsidR="00414067" w:rsidRPr="00A54EF6" w:rsidRDefault="00414067" w:rsidP="00414067">
            <w:pPr>
              <w:ind w:firstLine="709"/>
              <w:jc w:val="center"/>
              <w:rPr>
                <w:b/>
                <w:color w:val="FFFFFF"/>
                <w:sz w:val="28"/>
                <w:szCs w:val="28"/>
              </w:rPr>
            </w:pPr>
            <w:r w:rsidRPr="00A54EF6">
              <w:rPr>
                <w:b/>
                <w:color w:val="FFFFFF"/>
                <w:sz w:val="28"/>
                <w:szCs w:val="28"/>
              </w:rPr>
              <w:t>Риски</w:t>
            </w:r>
          </w:p>
        </w:tc>
      </w:tr>
      <w:tr w:rsidR="00414067" w:rsidRPr="00A54EF6" w:rsidTr="00414067">
        <w:trPr>
          <w:trHeight w:val="324"/>
        </w:trPr>
        <w:tc>
          <w:tcPr>
            <w:tcW w:w="1526" w:type="dxa"/>
            <w:shd w:val="clear" w:color="auto" w:fill="C6D9F1"/>
            <w:vAlign w:val="center"/>
          </w:tcPr>
          <w:p w:rsidR="00414067" w:rsidRPr="00A54EF6" w:rsidRDefault="00414067" w:rsidP="004140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54E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41" w:type="dxa"/>
            <w:shd w:val="clear" w:color="auto" w:fill="C6D9F1"/>
          </w:tcPr>
          <w:p w:rsidR="00414067" w:rsidRPr="00A54EF6" w:rsidRDefault="00414067" w:rsidP="00414067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54EF6">
              <w:rPr>
                <w:b/>
                <w:sz w:val="28"/>
                <w:szCs w:val="28"/>
              </w:rPr>
              <w:t>Внешние риски</w:t>
            </w:r>
          </w:p>
        </w:tc>
      </w:tr>
      <w:tr w:rsidR="00414067" w:rsidRPr="00A54EF6" w:rsidTr="00414067">
        <w:trPr>
          <w:trHeight w:val="324"/>
        </w:trPr>
        <w:tc>
          <w:tcPr>
            <w:tcW w:w="1526" w:type="dxa"/>
            <w:shd w:val="clear" w:color="auto" w:fill="FFFFFF"/>
            <w:vAlign w:val="center"/>
          </w:tcPr>
          <w:p w:rsidR="00414067" w:rsidRPr="00A54EF6" w:rsidRDefault="00414067" w:rsidP="00414067">
            <w:pPr>
              <w:ind w:firstLine="709"/>
              <w:jc w:val="center"/>
              <w:rPr>
                <w:sz w:val="28"/>
                <w:szCs w:val="28"/>
              </w:rPr>
            </w:pPr>
            <w:r w:rsidRPr="00A54EF6">
              <w:rPr>
                <w:sz w:val="28"/>
                <w:szCs w:val="28"/>
              </w:rPr>
              <w:t>1.1</w:t>
            </w:r>
          </w:p>
        </w:tc>
        <w:tc>
          <w:tcPr>
            <w:tcW w:w="8241" w:type="dxa"/>
            <w:shd w:val="clear" w:color="auto" w:fill="FFFFFF"/>
          </w:tcPr>
          <w:p w:rsidR="00414067" w:rsidRPr="00A54EF6" w:rsidRDefault="00414067" w:rsidP="00414067">
            <w:pPr>
              <w:ind w:firstLine="34"/>
              <w:jc w:val="both"/>
              <w:rPr>
                <w:sz w:val="28"/>
                <w:szCs w:val="28"/>
              </w:rPr>
            </w:pPr>
            <w:r w:rsidRPr="00A54EF6">
              <w:rPr>
                <w:sz w:val="28"/>
                <w:szCs w:val="28"/>
              </w:rPr>
              <w:t>Задержка финансирования проекта</w:t>
            </w:r>
          </w:p>
        </w:tc>
      </w:tr>
      <w:tr w:rsidR="00414067" w:rsidRPr="00A54EF6" w:rsidTr="00414067">
        <w:trPr>
          <w:trHeight w:val="324"/>
        </w:trPr>
        <w:tc>
          <w:tcPr>
            <w:tcW w:w="1526" w:type="dxa"/>
            <w:shd w:val="clear" w:color="auto" w:fill="FFFFFF"/>
            <w:vAlign w:val="center"/>
          </w:tcPr>
          <w:p w:rsidR="00414067" w:rsidRPr="00A54EF6" w:rsidRDefault="00414067" w:rsidP="00414067">
            <w:pPr>
              <w:ind w:firstLine="709"/>
              <w:jc w:val="center"/>
              <w:rPr>
                <w:sz w:val="28"/>
                <w:szCs w:val="28"/>
              </w:rPr>
            </w:pPr>
            <w:r w:rsidRPr="00A54EF6">
              <w:rPr>
                <w:sz w:val="28"/>
                <w:szCs w:val="28"/>
              </w:rPr>
              <w:t>1.2</w:t>
            </w:r>
          </w:p>
        </w:tc>
        <w:tc>
          <w:tcPr>
            <w:tcW w:w="8241" w:type="dxa"/>
            <w:shd w:val="clear" w:color="auto" w:fill="FFFFFF"/>
          </w:tcPr>
          <w:p w:rsidR="00414067" w:rsidRPr="00A54EF6" w:rsidRDefault="00414067" w:rsidP="00414067">
            <w:pPr>
              <w:ind w:firstLine="34"/>
              <w:jc w:val="both"/>
              <w:rPr>
                <w:sz w:val="28"/>
                <w:szCs w:val="28"/>
              </w:rPr>
            </w:pPr>
            <w:r w:rsidRPr="00A54EF6">
              <w:rPr>
                <w:sz w:val="28"/>
                <w:szCs w:val="28"/>
              </w:rPr>
              <w:t>Задержка поставок и недопоставка оборудования</w:t>
            </w:r>
          </w:p>
        </w:tc>
      </w:tr>
      <w:tr w:rsidR="00414067" w:rsidRPr="00A54EF6" w:rsidTr="00414067">
        <w:trPr>
          <w:trHeight w:val="324"/>
        </w:trPr>
        <w:tc>
          <w:tcPr>
            <w:tcW w:w="1526" w:type="dxa"/>
            <w:shd w:val="clear" w:color="auto" w:fill="FFFFCC"/>
            <w:vAlign w:val="center"/>
          </w:tcPr>
          <w:p w:rsidR="00414067" w:rsidRPr="00A54EF6" w:rsidRDefault="00414067" w:rsidP="004140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54E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41" w:type="dxa"/>
            <w:shd w:val="clear" w:color="auto" w:fill="FFFFCC"/>
          </w:tcPr>
          <w:p w:rsidR="00414067" w:rsidRPr="00A54EF6" w:rsidRDefault="00414067" w:rsidP="00414067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54EF6">
              <w:rPr>
                <w:b/>
                <w:sz w:val="28"/>
                <w:szCs w:val="28"/>
              </w:rPr>
              <w:t>Управленческие риски</w:t>
            </w:r>
          </w:p>
        </w:tc>
      </w:tr>
      <w:tr w:rsidR="00414067" w:rsidRPr="00A54EF6" w:rsidTr="00414067">
        <w:trPr>
          <w:trHeight w:val="324"/>
        </w:trPr>
        <w:tc>
          <w:tcPr>
            <w:tcW w:w="1526" w:type="dxa"/>
            <w:shd w:val="clear" w:color="auto" w:fill="FFFFFF"/>
            <w:vAlign w:val="center"/>
          </w:tcPr>
          <w:p w:rsidR="00414067" w:rsidRPr="00A54EF6" w:rsidRDefault="00414067" w:rsidP="00414067">
            <w:pPr>
              <w:ind w:firstLine="709"/>
              <w:jc w:val="center"/>
              <w:rPr>
                <w:sz w:val="28"/>
                <w:szCs w:val="28"/>
              </w:rPr>
            </w:pPr>
            <w:r w:rsidRPr="00A54EF6">
              <w:rPr>
                <w:sz w:val="28"/>
                <w:szCs w:val="28"/>
              </w:rPr>
              <w:t>2.1</w:t>
            </w:r>
          </w:p>
        </w:tc>
        <w:tc>
          <w:tcPr>
            <w:tcW w:w="8241" w:type="dxa"/>
            <w:shd w:val="clear" w:color="auto" w:fill="FFFFFF"/>
          </w:tcPr>
          <w:p w:rsidR="00414067" w:rsidRPr="00A54EF6" w:rsidRDefault="00414067" w:rsidP="00414067">
            <w:pPr>
              <w:ind w:firstLine="34"/>
              <w:jc w:val="both"/>
              <w:rPr>
                <w:sz w:val="28"/>
                <w:szCs w:val="28"/>
              </w:rPr>
            </w:pPr>
            <w:r w:rsidRPr="00A54EF6">
              <w:rPr>
                <w:sz w:val="28"/>
                <w:szCs w:val="28"/>
              </w:rPr>
              <w:t>Планирование</w:t>
            </w:r>
          </w:p>
        </w:tc>
      </w:tr>
      <w:tr w:rsidR="00414067" w:rsidRPr="00A54EF6" w:rsidTr="00414067">
        <w:trPr>
          <w:trHeight w:val="663"/>
        </w:trPr>
        <w:tc>
          <w:tcPr>
            <w:tcW w:w="1526" w:type="dxa"/>
            <w:shd w:val="clear" w:color="auto" w:fill="FFFFFF"/>
          </w:tcPr>
          <w:p w:rsidR="00414067" w:rsidRPr="00A54EF6" w:rsidRDefault="00414067" w:rsidP="00414067">
            <w:pPr>
              <w:ind w:firstLine="709"/>
              <w:rPr>
                <w:sz w:val="28"/>
                <w:szCs w:val="28"/>
              </w:rPr>
            </w:pPr>
            <w:r w:rsidRPr="00A54EF6">
              <w:rPr>
                <w:sz w:val="28"/>
                <w:szCs w:val="28"/>
              </w:rPr>
              <w:t>2.2</w:t>
            </w:r>
          </w:p>
        </w:tc>
        <w:tc>
          <w:tcPr>
            <w:tcW w:w="8241" w:type="dxa"/>
            <w:shd w:val="clear" w:color="auto" w:fill="FFFFFF"/>
          </w:tcPr>
          <w:p w:rsidR="00414067" w:rsidRPr="00A54EF6" w:rsidRDefault="00414067" w:rsidP="00414067">
            <w:pPr>
              <w:ind w:firstLine="34"/>
              <w:rPr>
                <w:sz w:val="28"/>
                <w:szCs w:val="28"/>
              </w:rPr>
            </w:pPr>
            <w:r w:rsidRPr="00A54EF6">
              <w:rPr>
                <w:sz w:val="28"/>
                <w:szCs w:val="28"/>
              </w:rPr>
              <w:t xml:space="preserve">Невыполнение плана </w:t>
            </w:r>
          </w:p>
        </w:tc>
      </w:tr>
      <w:tr w:rsidR="00414067" w:rsidRPr="00A54EF6" w:rsidTr="00414067">
        <w:trPr>
          <w:trHeight w:val="324"/>
        </w:trPr>
        <w:tc>
          <w:tcPr>
            <w:tcW w:w="1526" w:type="dxa"/>
            <w:shd w:val="clear" w:color="auto" w:fill="99FFCC"/>
          </w:tcPr>
          <w:p w:rsidR="00414067" w:rsidRPr="00A54EF6" w:rsidRDefault="00414067" w:rsidP="00414067">
            <w:pPr>
              <w:ind w:firstLine="709"/>
              <w:rPr>
                <w:b/>
                <w:sz w:val="28"/>
                <w:szCs w:val="28"/>
              </w:rPr>
            </w:pPr>
            <w:r w:rsidRPr="00A54E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41" w:type="dxa"/>
            <w:shd w:val="clear" w:color="auto" w:fill="99FFCC"/>
          </w:tcPr>
          <w:p w:rsidR="00414067" w:rsidRPr="00A54EF6" w:rsidRDefault="00414067" w:rsidP="00414067">
            <w:pPr>
              <w:ind w:firstLine="34"/>
              <w:rPr>
                <w:b/>
                <w:sz w:val="28"/>
                <w:szCs w:val="28"/>
              </w:rPr>
            </w:pPr>
            <w:r w:rsidRPr="00A54EF6">
              <w:rPr>
                <w:b/>
                <w:sz w:val="28"/>
                <w:szCs w:val="28"/>
              </w:rPr>
              <w:t>Организационные риски</w:t>
            </w:r>
          </w:p>
        </w:tc>
      </w:tr>
      <w:tr w:rsidR="00414067" w:rsidRPr="00A54EF6" w:rsidTr="00414067">
        <w:trPr>
          <w:trHeight w:val="324"/>
        </w:trPr>
        <w:tc>
          <w:tcPr>
            <w:tcW w:w="1526" w:type="dxa"/>
            <w:shd w:val="clear" w:color="auto" w:fill="FFFFFF"/>
          </w:tcPr>
          <w:p w:rsidR="00414067" w:rsidRPr="00A54EF6" w:rsidRDefault="00414067" w:rsidP="00414067">
            <w:pPr>
              <w:ind w:firstLine="709"/>
              <w:rPr>
                <w:sz w:val="28"/>
                <w:szCs w:val="28"/>
              </w:rPr>
            </w:pPr>
            <w:r w:rsidRPr="00A54EF6">
              <w:rPr>
                <w:sz w:val="28"/>
                <w:szCs w:val="28"/>
              </w:rPr>
              <w:t>3.1</w:t>
            </w:r>
          </w:p>
        </w:tc>
        <w:tc>
          <w:tcPr>
            <w:tcW w:w="8241" w:type="dxa"/>
            <w:shd w:val="clear" w:color="auto" w:fill="FFFFFF"/>
          </w:tcPr>
          <w:p w:rsidR="00414067" w:rsidRPr="00A54EF6" w:rsidRDefault="00414067" w:rsidP="00414067">
            <w:pPr>
              <w:ind w:firstLine="34"/>
              <w:rPr>
                <w:sz w:val="28"/>
                <w:szCs w:val="28"/>
              </w:rPr>
            </w:pPr>
            <w:r w:rsidRPr="00A54EF6">
              <w:rPr>
                <w:sz w:val="28"/>
                <w:szCs w:val="28"/>
              </w:rPr>
              <w:t>Организационная сложность построения связей с учреждениями</w:t>
            </w:r>
          </w:p>
          <w:p w:rsidR="00414067" w:rsidRPr="00A54EF6" w:rsidRDefault="00414067" w:rsidP="00414067">
            <w:pPr>
              <w:ind w:firstLine="34"/>
              <w:rPr>
                <w:sz w:val="28"/>
                <w:szCs w:val="28"/>
              </w:rPr>
            </w:pPr>
          </w:p>
        </w:tc>
      </w:tr>
      <w:tr w:rsidR="00414067" w:rsidRPr="00A54EF6" w:rsidTr="00414067">
        <w:trPr>
          <w:trHeight w:val="324"/>
        </w:trPr>
        <w:tc>
          <w:tcPr>
            <w:tcW w:w="1526" w:type="dxa"/>
            <w:shd w:val="clear" w:color="auto" w:fill="FFFFFF"/>
          </w:tcPr>
          <w:p w:rsidR="00414067" w:rsidRPr="00A54EF6" w:rsidRDefault="00414067" w:rsidP="00414067">
            <w:pPr>
              <w:ind w:firstLine="709"/>
              <w:rPr>
                <w:sz w:val="28"/>
                <w:szCs w:val="28"/>
              </w:rPr>
            </w:pPr>
            <w:r w:rsidRPr="00A54EF6">
              <w:rPr>
                <w:sz w:val="28"/>
                <w:szCs w:val="28"/>
              </w:rPr>
              <w:t>3.2</w:t>
            </w:r>
          </w:p>
        </w:tc>
        <w:tc>
          <w:tcPr>
            <w:tcW w:w="8241" w:type="dxa"/>
            <w:shd w:val="clear" w:color="auto" w:fill="FFFFFF"/>
          </w:tcPr>
          <w:p w:rsidR="00414067" w:rsidRPr="00A54EF6" w:rsidRDefault="00414067" w:rsidP="00414067">
            <w:pPr>
              <w:ind w:firstLine="34"/>
              <w:rPr>
                <w:sz w:val="28"/>
                <w:szCs w:val="28"/>
              </w:rPr>
            </w:pPr>
            <w:r w:rsidRPr="00A54EF6">
              <w:rPr>
                <w:sz w:val="28"/>
                <w:szCs w:val="28"/>
              </w:rPr>
              <w:t>Большой объем параллельно выполняемых задач</w:t>
            </w:r>
          </w:p>
          <w:p w:rsidR="00414067" w:rsidRPr="00A54EF6" w:rsidRDefault="00414067" w:rsidP="00414067">
            <w:pPr>
              <w:ind w:firstLine="34"/>
              <w:rPr>
                <w:sz w:val="28"/>
                <w:szCs w:val="28"/>
              </w:rPr>
            </w:pPr>
          </w:p>
        </w:tc>
      </w:tr>
      <w:tr w:rsidR="00414067" w:rsidRPr="00A54EF6" w:rsidTr="00414067">
        <w:trPr>
          <w:trHeight w:val="339"/>
        </w:trPr>
        <w:tc>
          <w:tcPr>
            <w:tcW w:w="1526" w:type="dxa"/>
            <w:shd w:val="clear" w:color="auto" w:fill="FFFFFF"/>
          </w:tcPr>
          <w:p w:rsidR="00414067" w:rsidRPr="00A54EF6" w:rsidRDefault="00414067" w:rsidP="00414067">
            <w:pPr>
              <w:ind w:firstLine="709"/>
              <w:rPr>
                <w:sz w:val="28"/>
                <w:szCs w:val="28"/>
              </w:rPr>
            </w:pPr>
            <w:r w:rsidRPr="00A54EF6">
              <w:rPr>
                <w:sz w:val="28"/>
                <w:szCs w:val="28"/>
              </w:rPr>
              <w:t>3.3</w:t>
            </w:r>
          </w:p>
        </w:tc>
        <w:tc>
          <w:tcPr>
            <w:tcW w:w="8241" w:type="dxa"/>
            <w:shd w:val="clear" w:color="auto" w:fill="FFFFFF"/>
          </w:tcPr>
          <w:p w:rsidR="00414067" w:rsidRPr="00A54EF6" w:rsidRDefault="00414067" w:rsidP="00414067">
            <w:pPr>
              <w:ind w:firstLine="34"/>
              <w:rPr>
                <w:sz w:val="28"/>
                <w:szCs w:val="28"/>
              </w:rPr>
            </w:pPr>
            <w:r w:rsidRPr="00A54EF6">
              <w:rPr>
                <w:sz w:val="28"/>
                <w:szCs w:val="28"/>
              </w:rPr>
              <w:t>Недостаточная квалификация педагогов</w:t>
            </w:r>
          </w:p>
          <w:p w:rsidR="00414067" w:rsidRPr="00A54EF6" w:rsidRDefault="00414067" w:rsidP="00414067">
            <w:pPr>
              <w:ind w:firstLine="34"/>
              <w:rPr>
                <w:sz w:val="28"/>
                <w:szCs w:val="28"/>
              </w:rPr>
            </w:pPr>
          </w:p>
        </w:tc>
      </w:tr>
      <w:tr w:rsidR="00414067" w:rsidRPr="00A54EF6" w:rsidTr="00414067">
        <w:trPr>
          <w:trHeight w:val="324"/>
        </w:trPr>
        <w:tc>
          <w:tcPr>
            <w:tcW w:w="1526" w:type="dxa"/>
            <w:shd w:val="clear" w:color="auto" w:fill="FFFFFF"/>
          </w:tcPr>
          <w:p w:rsidR="00414067" w:rsidRPr="00A54EF6" w:rsidRDefault="00414067" w:rsidP="00414067">
            <w:pPr>
              <w:ind w:firstLine="709"/>
              <w:rPr>
                <w:sz w:val="28"/>
                <w:szCs w:val="28"/>
              </w:rPr>
            </w:pPr>
            <w:r w:rsidRPr="00A54EF6">
              <w:rPr>
                <w:sz w:val="28"/>
                <w:szCs w:val="28"/>
              </w:rPr>
              <w:t>3.4</w:t>
            </w:r>
          </w:p>
        </w:tc>
        <w:tc>
          <w:tcPr>
            <w:tcW w:w="8241" w:type="dxa"/>
            <w:shd w:val="clear" w:color="auto" w:fill="FFFFFF"/>
          </w:tcPr>
          <w:p w:rsidR="00414067" w:rsidRPr="00A54EF6" w:rsidRDefault="00414067" w:rsidP="00414067">
            <w:pPr>
              <w:ind w:firstLine="34"/>
              <w:rPr>
                <w:sz w:val="28"/>
                <w:szCs w:val="28"/>
              </w:rPr>
            </w:pPr>
            <w:r w:rsidRPr="00A54EF6">
              <w:rPr>
                <w:sz w:val="28"/>
                <w:szCs w:val="28"/>
              </w:rPr>
              <w:t>Недостаточные ресурсы учреждения по удовлетворению спроса</w:t>
            </w:r>
          </w:p>
          <w:p w:rsidR="00414067" w:rsidRPr="00A54EF6" w:rsidRDefault="00414067" w:rsidP="00414067">
            <w:pPr>
              <w:ind w:firstLine="34"/>
              <w:rPr>
                <w:sz w:val="28"/>
                <w:szCs w:val="28"/>
              </w:rPr>
            </w:pPr>
          </w:p>
        </w:tc>
      </w:tr>
      <w:tr w:rsidR="00414067" w:rsidRPr="00A54EF6" w:rsidTr="00414067">
        <w:trPr>
          <w:trHeight w:val="324"/>
        </w:trPr>
        <w:tc>
          <w:tcPr>
            <w:tcW w:w="1526" w:type="dxa"/>
            <w:shd w:val="clear" w:color="auto" w:fill="FF99FF"/>
            <w:vAlign w:val="center"/>
          </w:tcPr>
          <w:p w:rsidR="00414067" w:rsidRPr="00A54EF6" w:rsidRDefault="00414067" w:rsidP="004140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54E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41" w:type="dxa"/>
            <w:shd w:val="clear" w:color="auto" w:fill="FF99FF"/>
          </w:tcPr>
          <w:p w:rsidR="00414067" w:rsidRPr="00A54EF6" w:rsidRDefault="00414067" w:rsidP="00414067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54EF6">
              <w:rPr>
                <w:b/>
                <w:sz w:val="28"/>
                <w:szCs w:val="28"/>
              </w:rPr>
              <w:t>Технические и технологические риски</w:t>
            </w:r>
          </w:p>
        </w:tc>
      </w:tr>
      <w:tr w:rsidR="00414067" w:rsidRPr="00A54EF6" w:rsidTr="00414067">
        <w:trPr>
          <w:trHeight w:val="339"/>
        </w:trPr>
        <w:tc>
          <w:tcPr>
            <w:tcW w:w="1526" w:type="dxa"/>
            <w:shd w:val="clear" w:color="auto" w:fill="FFFFFF"/>
          </w:tcPr>
          <w:p w:rsidR="00414067" w:rsidRPr="00A54EF6" w:rsidRDefault="00414067" w:rsidP="00414067">
            <w:pPr>
              <w:ind w:firstLine="709"/>
              <w:rPr>
                <w:sz w:val="28"/>
                <w:szCs w:val="28"/>
              </w:rPr>
            </w:pPr>
            <w:r w:rsidRPr="00A54EF6">
              <w:rPr>
                <w:sz w:val="28"/>
                <w:szCs w:val="28"/>
              </w:rPr>
              <w:t>4.1</w:t>
            </w:r>
          </w:p>
        </w:tc>
        <w:tc>
          <w:tcPr>
            <w:tcW w:w="8241" w:type="dxa"/>
            <w:shd w:val="clear" w:color="auto" w:fill="FFFFFF"/>
          </w:tcPr>
          <w:p w:rsidR="00414067" w:rsidRPr="00A54EF6" w:rsidRDefault="00414067" w:rsidP="00414067">
            <w:pPr>
              <w:ind w:firstLine="709"/>
              <w:rPr>
                <w:sz w:val="28"/>
                <w:szCs w:val="28"/>
              </w:rPr>
            </w:pPr>
            <w:r w:rsidRPr="00A54EF6">
              <w:rPr>
                <w:sz w:val="28"/>
                <w:szCs w:val="28"/>
              </w:rPr>
              <w:t>Неисправности оборудования</w:t>
            </w:r>
          </w:p>
          <w:p w:rsidR="00414067" w:rsidRPr="00A54EF6" w:rsidRDefault="00414067" w:rsidP="00414067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414067" w:rsidRPr="00A54EF6" w:rsidRDefault="00414067" w:rsidP="00414067">
      <w:pPr>
        <w:ind w:firstLine="720"/>
        <w:jc w:val="both"/>
        <w:rPr>
          <w:sz w:val="28"/>
          <w:szCs w:val="28"/>
        </w:rPr>
      </w:pPr>
    </w:p>
    <w:p w:rsidR="00414067" w:rsidRPr="00A54EF6" w:rsidRDefault="00414067" w:rsidP="00414067">
      <w:pPr>
        <w:ind w:firstLine="720"/>
        <w:jc w:val="both"/>
        <w:rPr>
          <w:sz w:val="28"/>
          <w:szCs w:val="28"/>
        </w:rPr>
      </w:pPr>
    </w:p>
    <w:p w:rsidR="00414067" w:rsidRPr="00A54EF6" w:rsidRDefault="00414067" w:rsidP="00414067">
      <w:pPr>
        <w:numPr>
          <w:ilvl w:val="0"/>
          <w:numId w:val="39"/>
        </w:numPr>
        <w:ind w:left="142" w:firstLine="0"/>
        <w:contextualSpacing/>
        <w:jc w:val="both"/>
        <w:rPr>
          <w:b/>
          <w:color w:val="C00000"/>
          <w:sz w:val="28"/>
          <w:szCs w:val="28"/>
        </w:rPr>
      </w:pPr>
      <w:r w:rsidRPr="00A54EF6">
        <w:rPr>
          <w:b/>
          <w:color w:val="C00000"/>
          <w:sz w:val="28"/>
          <w:szCs w:val="28"/>
        </w:rPr>
        <w:t>Внешние риски</w:t>
      </w:r>
    </w:p>
    <w:p w:rsidR="00414067" w:rsidRPr="00A54EF6" w:rsidRDefault="00414067" w:rsidP="00414067">
      <w:pPr>
        <w:numPr>
          <w:ilvl w:val="1"/>
          <w:numId w:val="38"/>
        </w:numPr>
        <w:ind w:hanging="25"/>
        <w:contextualSpacing/>
        <w:jc w:val="both"/>
        <w:rPr>
          <w:sz w:val="28"/>
          <w:szCs w:val="28"/>
        </w:rPr>
      </w:pPr>
      <w:r w:rsidRPr="00A54EF6">
        <w:rPr>
          <w:sz w:val="28"/>
          <w:szCs w:val="28"/>
        </w:rPr>
        <w:t>Задержка финансирования проекта. В этом случае занятия будут организованы с использованием   уже имеющихся помещений</w:t>
      </w:r>
      <w:proofErr w:type="gramStart"/>
      <w:r w:rsidRPr="00A54EF6">
        <w:rPr>
          <w:sz w:val="28"/>
          <w:szCs w:val="28"/>
        </w:rPr>
        <w:t xml:space="preserve"> ,</w:t>
      </w:r>
      <w:proofErr w:type="gramEnd"/>
      <w:r w:rsidRPr="00A54EF6">
        <w:rPr>
          <w:sz w:val="28"/>
          <w:szCs w:val="28"/>
        </w:rPr>
        <w:t xml:space="preserve"> а также кабинетов на базах образовательных организаций в рамках сетевого взаимодействия, на основе договоров о безвозмездном пользовании.</w:t>
      </w:r>
    </w:p>
    <w:p w:rsidR="00414067" w:rsidRPr="00A22A71" w:rsidRDefault="00414067" w:rsidP="00414067">
      <w:pPr>
        <w:numPr>
          <w:ilvl w:val="1"/>
          <w:numId w:val="38"/>
        </w:numPr>
        <w:ind w:firstLine="709"/>
        <w:contextualSpacing/>
        <w:jc w:val="both"/>
        <w:rPr>
          <w:sz w:val="28"/>
          <w:szCs w:val="28"/>
        </w:rPr>
      </w:pPr>
      <w:r w:rsidRPr="00A54EF6">
        <w:rPr>
          <w:sz w:val="28"/>
          <w:szCs w:val="28"/>
        </w:rPr>
        <w:t>Задержка и недопоставка оборудования. Чтобы уменьшить этот риск,  в процессе проведения предварительных котировок будет проведен анализ потенциальных поставщиков, по возможности, группы товаров будут распределены между различными поставщиками.</w:t>
      </w:r>
    </w:p>
    <w:p w:rsidR="00414067" w:rsidRPr="00A54EF6" w:rsidRDefault="00414067" w:rsidP="00414067">
      <w:pPr>
        <w:jc w:val="both"/>
        <w:rPr>
          <w:sz w:val="28"/>
          <w:szCs w:val="28"/>
        </w:rPr>
      </w:pPr>
    </w:p>
    <w:p w:rsidR="00414067" w:rsidRPr="00A54EF6" w:rsidRDefault="00414067" w:rsidP="00414067">
      <w:pPr>
        <w:numPr>
          <w:ilvl w:val="0"/>
          <w:numId w:val="40"/>
        </w:numPr>
        <w:ind w:left="0" w:firstLine="0"/>
        <w:contextualSpacing/>
        <w:jc w:val="both"/>
        <w:rPr>
          <w:b/>
          <w:color w:val="C00000"/>
          <w:sz w:val="28"/>
          <w:szCs w:val="28"/>
        </w:rPr>
      </w:pPr>
      <w:r w:rsidRPr="00A54EF6">
        <w:rPr>
          <w:b/>
          <w:color w:val="C00000"/>
          <w:sz w:val="28"/>
          <w:szCs w:val="28"/>
        </w:rPr>
        <w:t>Управленческие риски</w:t>
      </w:r>
    </w:p>
    <w:p w:rsidR="00414067" w:rsidRPr="00A54EF6" w:rsidRDefault="00414067" w:rsidP="00414067">
      <w:pPr>
        <w:numPr>
          <w:ilvl w:val="1"/>
          <w:numId w:val="40"/>
        </w:numPr>
        <w:ind w:firstLine="709"/>
        <w:contextualSpacing/>
        <w:jc w:val="both"/>
        <w:rPr>
          <w:sz w:val="28"/>
          <w:szCs w:val="28"/>
        </w:rPr>
      </w:pPr>
      <w:r w:rsidRPr="00A54EF6">
        <w:rPr>
          <w:sz w:val="28"/>
          <w:szCs w:val="28"/>
        </w:rPr>
        <w:t>Запуск проекта требует большого объема планирования. Тематика творческих работ, промежуточный контроль результатов, расписания</w:t>
      </w:r>
      <w:r>
        <w:rPr>
          <w:sz w:val="28"/>
          <w:szCs w:val="28"/>
        </w:rPr>
        <w:t xml:space="preserve"> </w:t>
      </w:r>
      <w:r w:rsidRPr="00A54EF6">
        <w:rPr>
          <w:sz w:val="28"/>
          <w:szCs w:val="28"/>
        </w:rPr>
        <w:t>– все это потребует очень тонкой и детальной проработки, больших затрат по временным и интеллектуальным ресурсам. Перераспределение собственных ресурсов, привлечение специалистов со стороны позволит решить эту задачу.</w:t>
      </w:r>
    </w:p>
    <w:p w:rsidR="00414067" w:rsidRPr="00A54EF6" w:rsidRDefault="00414067" w:rsidP="00414067">
      <w:pPr>
        <w:numPr>
          <w:ilvl w:val="1"/>
          <w:numId w:val="40"/>
        </w:numPr>
        <w:ind w:left="142" w:firstLine="0"/>
        <w:contextualSpacing/>
        <w:jc w:val="both"/>
        <w:rPr>
          <w:sz w:val="28"/>
          <w:szCs w:val="28"/>
        </w:rPr>
      </w:pPr>
      <w:r w:rsidRPr="00A54EF6">
        <w:rPr>
          <w:sz w:val="28"/>
          <w:szCs w:val="28"/>
        </w:rPr>
        <w:lastRenderedPageBreak/>
        <w:t xml:space="preserve"> Частичное невыполнение плана всегда имеет место на начальном этапе реализации новых проектов. По мере накопления опыта работы и детального анализа причин невыполненных мероприятий будут вырабатываться конструктивные меры для их устранения.</w:t>
      </w:r>
    </w:p>
    <w:p w:rsidR="00414067" w:rsidRPr="00A54EF6" w:rsidRDefault="00414067" w:rsidP="00414067">
      <w:pPr>
        <w:ind w:firstLine="709"/>
        <w:jc w:val="both"/>
        <w:rPr>
          <w:sz w:val="28"/>
          <w:szCs w:val="28"/>
        </w:rPr>
      </w:pPr>
    </w:p>
    <w:p w:rsidR="00414067" w:rsidRPr="00A54EF6" w:rsidRDefault="00414067" w:rsidP="00414067">
      <w:pPr>
        <w:numPr>
          <w:ilvl w:val="0"/>
          <w:numId w:val="40"/>
        </w:numPr>
        <w:ind w:firstLine="709"/>
        <w:contextualSpacing/>
        <w:jc w:val="both"/>
        <w:rPr>
          <w:b/>
          <w:color w:val="C00000"/>
          <w:sz w:val="28"/>
          <w:szCs w:val="28"/>
        </w:rPr>
      </w:pPr>
      <w:r w:rsidRPr="00A54EF6">
        <w:rPr>
          <w:b/>
          <w:color w:val="C00000"/>
          <w:sz w:val="28"/>
          <w:szCs w:val="28"/>
        </w:rPr>
        <w:t>Организационные риски</w:t>
      </w:r>
    </w:p>
    <w:p w:rsidR="00414067" w:rsidRPr="00A54EF6" w:rsidRDefault="00414067" w:rsidP="00414067">
      <w:pPr>
        <w:ind w:firstLine="709"/>
        <w:jc w:val="both"/>
        <w:rPr>
          <w:sz w:val="28"/>
          <w:szCs w:val="28"/>
        </w:rPr>
      </w:pPr>
      <w:r w:rsidRPr="00A54EF6">
        <w:rPr>
          <w:sz w:val="28"/>
          <w:szCs w:val="28"/>
        </w:rPr>
        <w:t>3.1. Большой объем выполняемых параллельно задач потребует правильного распределения зон ответственности и предварительной подготовки участников проекта к решению этих задач.</w:t>
      </w:r>
    </w:p>
    <w:p w:rsidR="00414067" w:rsidRPr="00A54EF6" w:rsidRDefault="00414067" w:rsidP="00414067">
      <w:pPr>
        <w:ind w:firstLine="709"/>
        <w:jc w:val="both"/>
        <w:rPr>
          <w:sz w:val="28"/>
          <w:szCs w:val="28"/>
        </w:rPr>
      </w:pPr>
      <w:r w:rsidRPr="00A54EF6">
        <w:rPr>
          <w:sz w:val="28"/>
          <w:szCs w:val="28"/>
        </w:rPr>
        <w:t>3.2. Недостаточная квалификация педагогов решается как плановым повышением квалификации, так и внеплановой работой (получением консультаций) у партнерских организаций.</w:t>
      </w:r>
    </w:p>
    <w:p w:rsidR="00414067" w:rsidRPr="00A54EF6" w:rsidRDefault="00414067" w:rsidP="00414067">
      <w:pPr>
        <w:ind w:firstLine="709"/>
        <w:jc w:val="both"/>
        <w:rPr>
          <w:sz w:val="28"/>
          <w:szCs w:val="28"/>
        </w:rPr>
      </w:pPr>
      <w:r w:rsidRPr="00A54EF6">
        <w:rPr>
          <w:sz w:val="28"/>
          <w:szCs w:val="28"/>
        </w:rPr>
        <w:t xml:space="preserve">3.3. При превышении количественной потребности над возможностями рабочих мест и ставок педагогов будут использоваться школьные лаборатории и ставки дополнительного образования школ-партнеров. </w:t>
      </w:r>
    </w:p>
    <w:p w:rsidR="00414067" w:rsidRPr="00A54EF6" w:rsidRDefault="00414067" w:rsidP="00414067">
      <w:pPr>
        <w:ind w:firstLine="709"/>
        <w:jc w:val="both"/>
        <w:rPr>
          <w:sz w:val="28"/>
          <w:szCs w:val="28"/>
        </w:rPr>
      </w:pPr>
    </w:p>
    <w:p w:rsidR="00414067" w:rsidRPr="00A54EF6" w:rsidRDefault="00414067" w:rsidP="00414067">
      <w:pPr>
        <w:numPr>
          <w:ilvl w:val="0"/>
          <w:numId w:val="40"/>
        </w:numPr>
        <w:ind w:firstLine="709"/>
        <w:contextualSpacing/>
        <w:jc w:val="both"/>
        <w:rPr>
          <w:b/>
          <w:color w:val="C00000"/>
          <w:sz w:val="28"/>
          <w:szCs w:val="28"/>
        </w:rPr>
      </w:pPr>
      <w:r w:rsidRPr="00A54EF6">
        <w:rPr>
          <w:b/>
          <w:color w:val="C00000"/>
          <w:sz w:val="28"/>
          <w:szCs w:val="28"/>
        </w:rPr>
        <w:t>Технические и технологические риски</w:t>
      </w:r>
    </w:p>
    <w:p w:rsidR="00414067" w:rsidRPr="00A54EF6" w:rsidRDefault="00414067" w:rsidP="00414067">
      <w:pPr>
        <w:ind w:left="709"/>
        <w:contextualSpacing/>
        <w:jc w:val="both"/>
        <w:rPr>
          <w:b/>
          <w:color w:val="C00000"/>
          <w:sz w:val="28"/>
          <w:szCs w:val="28"/>
        </w:rPr>
      </w:pPr>
    </w:p>
    <w:p w:rsidR="00414067" w:rsidRPr="00A54EF6" w:rsidRDefault="00414067" w:rsidP="00414067">
      <w:pPr>
        <w:numPr>
          <w:ilvl w:val="1"/>
          <w:numId w:val="40"/>
        </w:numPr>
        <w:jc w:val="both"/>
        <w:rPr>
          <w:sz w:val="28"/>
          <w:szCs w:val="28"/>
        </w:rPr>
      </w:pPr>
      <w:proofErr w:type="gramStart"/>
      <w:r w:rsidRPr="00A54EF6">
        <w:rPr>
          <w:sz w:val="28"/>
          <w:szCs w:val="28"/>
        </w:rPr>
        <w:t xml:space="preserve">Риски,  </w:t>
      </w:r>
      <w:r>
        <w:rPr>
          <w:sz w:val="28"/>
          <w:szCs w:val="28"/>
        </w:rPr>
        <w:t xml:space="preserve"> </w:t>
      </w:r>
      <w:r w:rsidRPr="00A54EF6">
        <w:rPr>
          <w:sz w:val="28"/>
          <w:szCs w:val="28"/>
        </w:rPr>
        <w:t>вызванные неисправностью поставленного оборудования снижены</w:t>
      </w:r>
      <w:proofErr w:type="gramEnd"/>
      <w:r w:rsidRPr="00A54EF6">
        <w:rPr>
          <w:sz w:val="28"/>
          <w:szCs w:val="28"/>
        </w:rPr>
        <w:t xml:space="preserve"> за счет его дублирования и взаимозаменяемостью. </w:t>
      </w:r>
    </w:p>
    <w:p w:rsidR="00414067" w:rsidRPr="00A54EF6" w:rsidRDefault="00414067" w:rsidP="00414067">
      <w:pPr>
        <w:ind w:firstLine="720"/>
        <w:jc w:val="both"/>
        <w:rPr>
          <w:sz w:val="28"/>
          <w:szCs w:val="28"/>
        </w:rPr>
      </w:pPr>
    </w:p>
    <w:p w:rsidR="00414067" w:rsidRDefault="00414067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Default="00841771" w:rsidP="00414067">
      <w:pPr>
        <w:jc w:val="both"/>
        <w:rPr>
          <w:sz w:val="28"/>
          <w:szCs w:val="28"/>
        </w:rPr>
      </w:pPr>
    </w:p>
    <w:p w:rsidR="00841771" w:rsidRPr="00A54EF6" w:rsidRDefault="00841771" w:rsidP="00414067">
      <w:pPr>
        <w:jc w:val="both"/>
        <w:rPr>
          <w:sz w:val="28"/>
          <w:szCs w:val="28"/>
        </w:rPr>
      </w:pPr>
    </w:p>
    <w:p w:rsidR="00414067" w:rsidRPr="00725AA8" w:rsidRDefault="00414067" w:rsidP="00725AA8">
      <w:pPr>
        <w:pStyle w:val="a3"/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725AA8">
        <w:rPr>
          <w:b/>
          <w:sz w:val="28"/>
          <w:szCs w:val="28"/>
        </w:rPr>
        <w:t>СПОСОБ И КРИТЕРИИ ОЦЕНКИ ЭФФЕКТИВНОСТИ РЕАЛИЗАЦИИ ПРОЕКТА</w:t>
      </w:r>
    </w:p>
    <w:p w:rsidR="00414067" w:rsidRPr="00A54EF6" w:rsidRDefault="00414067" w:rsidP="00414067">
      <w:pPr>
        <w:jc w:val="center"/>
        <w:rPr>
          <w:b/>
          <w:color w:val="0070C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252"/>
        <w:gridCol w:w="3402"/>
      </w:tblGrid>
      <w:tr w:rsidR="00414067" w:rsidRPr="00A54EF6" w:rsidTr="00414067">
        <w:tc>
          <w:tcPr>
            <w:tcW w:w="2235" w:type="dxa"/>
            <w:shd w:val="clear" w:color="auto" w:fill="EAF1DD"/>
          </w:tcPr>
          <w:p w:rsidR="00414067" w:rsidRPr="00A54EF6" w:rsidRDefault="00414067" w:rsidP="00414067">
            <w:pPr>
              <w:rPr>
                <w:b/>
              </w:rPr>
            </w:pPr>
            <w:r w:rsidRPr="00A54EF6">
              <w:rPr>
                <w:b/>
              </w:rPr>
              <w:t>Показатели</w:t>
            </w:r>
          </w:p>
        </w:tc>
        <w:tc>
          <w:tcPr>
            <w:tcW w:w="4252" w:type="dxa"/>
            <w:shd w:val="clear" w:color="auto" w:fill="EAF1DD"/>
          </w:tcPr>
          <w:p w:rsidR="00414067" w:rsidRPr="00A54EF6" w:rsidRDefault="00414067" w:rsidP="00414067">
            <w:pPr>
              <w:rPr>
                <w:b/>
              </w:rPr>
            </w:pPr>
            <w:r w:rsidRPr="00A54EF6">
              <w:rPr>
                <w:b/>
              </w:rPr>
              <w:t>Критерии</w:t>
            </w:r>
          </w:p>
        </w:tc>
        <w:tc>
          <w:tcPr>
            <w:tcW w:w="3402" w:type="dxa"/>
            <w:shd w:val="clear" w:color="auto" w:fill="EAF1DD"/>
          </w:tcPr>
          <w:p w:rsidR="00414067" w:rsidRPr="00A54EF6" w:rsidRDefault="00414067" w:rsidP="00414067">
            <w:pPr>
              <w:rPr>
                <w:b/>
              </w:rPr>
            </w:pPr>
            <w:r w:rsidRPr="00A54EF6">
              <w:rPr>
                <w:b/>
              </w:rPr>
              <w:t>Способы измерения</w:t>
            </w:r>
          </w:p>
        </w:tc>
      </w:tr>
      <w:tr w:rsidR="00414067" w:rsidRPr="00A54EF6" w:rsidTr="00414067">
        <w:tc>
          <w:tcPr>
            <w:tcW w:w="2235" w:type="dxa"/>
          </w:tcPr>
          <w:p w:rsidR="00414067" w:rsidRPr="00A54EF6" w:rsidRDefault="00414067" w:rsidP="00414067">
            <w:pPr>
              <w:rPr>
                <w:b/>
              </w:rPr>
            </w:pPr>
            <w:r w:rsidRPr="00A54EF6">
              <w:t>Уровень сетевого сотрудничества</w:t>
            </w:r>
          </w:p>
        </w:tc>
        <w:tc>
          <w:tcPr>
            <w:tcW w:w="4252" w:type="dxa"/>
          </w:tcPr>
          <w:p w:rsidR="00414067" w:rsidRPr="00A54EF6" w:rsidRDefault="00414067" w:rsidP="00414067">
            <w:pPr>
              <w:rPr>
                <w:b/>
              </w:rPr>
            </w:pPr>
            <w:r w:rsidRPr="00A54EF6">
              <w:t>Наличие  договоров о сотрудничестве;</w:t>
            </w:r>
          </w:p>
          <w:p w:rsidR="00414067" w:rsidRPr="00A54EF6" w:rsidRDefault="00414067" w:rsidP="00414067">
            <w:pPr>
              <w:rPr>
                <w:b/>
              </w:rPr>
            </w:pPr>
            <w:r w:rsidRPr="00A54EF6">
              <w:t xml:space="preserve">наличие положения о сотрудничестве </w:t>
            </w:r>
          </w:p>
          <w:p w:rsidR="00414067" w:rsidRPr="00A54EF6" w:rsidRDefault="00414067" w:rsidP="00414067">
            <w:pPr>
              <w:rPr>
                <w:b/>
              </w:rPr>
            </w:pPr>
            <w:r w:rsidRPr="00A54EF6">
              <w:t>наличие приказов.</w:t>
            </w:r>
          </w:p>
        </w:tc>
        <w:tc>
          <w:tcPr>
            <w:tcW w:w="3402" w:type="dxa"/>
          </w:tcPr>
          <w:p w:rsidR="00414067" w:rsidRPr="00A54EF6" w:rsidRDefault="00414067" w:rsidP="00414067">
            <w:pPr>
              <w:rPr>
                <w:b/>
              </w:rPr>
            </w:pPr>
            <w:r w:rsidRPr="00A54EF6">
              <w:t>Наличие договоров, положений, приказов</w:t>
            </w:r>
          </w:p>
        </w:tc>
      </w:tr>
      <w:tr w:rsidR="00414067" w:rsidRPr="00A54EF6" w:rsidTr="00414067">
        <w:tc>
          <w:tcPr>
            <w:tcW w:w="2235" w:type="dxa"/>
          </w:tcPr>
          <w:p w:rsidR="00414067" w:rsidRPr="00A54EF6" w:rsidRDefault="00414067" w:rsidP="00414067">
            <w:r w:rsidRPr="00A54EF6">
              <w:t>Уровень кадрового обеспечения</w:t>
            </w:r>
          </w:p>
        </w:tc>
        <w:tc>
          <w:tcPr>
            <w:tcW w:w="4252" w:type="dxa"/>
          </w:tcPr>
          <w:p w:rsidR="00414067" w:rsidRPr="00A54EF6" w:rsidRDefault="00414067" w:rsidP="00414067">
            <w:r w:rsidRPr="00A54EF6">
              <w:t>Количество   педагогов, повысивших квалификацию по научно-техническому  направлению;</w:t>
            </w:r>
          </w:p>
          <w:p w:rsidR="00414067" w:rsidRPr="00A54EF6" w:rsidRDefault="00414067" w:rsidP="00414067">
            <w:r w:rsidRPr="00A54EF6">
              <w:t>количество проведенных семинаров, мастер-классов;</w:t>
            </w:r>
          </w:p>
          <w:p w:rsidR="00414067" w:rsidRPr="00A54EF6" w:rsidRDefault="00414067" w:rsidP="00414067">
            <w:r w:rsidRPr="00A54EF6">
              <w:t>количество педагогов посетивших семинары, мастер-классы в других учреждениях по научно-техническому направлению</w:t>
            </w:r>
          </w:p>
        </w:tc>
        <w:tc>
          <w:tcPr>
            <w:tcW w:w="3402" w:type="dxa"/>
          </w:tcPr>
          <w:p w:rsidR="00414067" w:rsidRPr="00A54EF6" w:rsidRDefault="00414067" w:rsidP="00414067">
            <w:r w:rsidRPr="00A54EF6">
              <w:t>Свидетельства об окончании курсов, буклет о семинаре, мастер-классе, справка о посещении семинара, мастер-класса</w:t>
            </w:r>
          </w:p>
        </w:tc>
      </w:tr>
      <w:tr w:rsidR="00414067" w:rsidRPr="00A54EF6" w:rsidTr="00414067">
        <w:tc>
          <w:tcPr>
            <w:tcW w:w="2235" w:type="dxa"/>
          </w:tcPr>
          <w:p w:rsidR="00414067" w:rsidRPr="00A54EF6" w:rsidRDefault="00414067" w:rsidP="00414067">
            <w:r w:rsidRPr="00A54EF6">
              <w:t>Уровень программно-методического обеспечения</w:t>
            </w:r>
          </w:p>
        </w:tc>
        <w:tc>
          <w:tcPr>
            <w:tcW w:w="4252" w:type="dxa"/>
          </w:tcPr>
          <w:p w:rsidR="00414067" w:rsidRPr="00A54EF6" w:rsidRDefault="00414067" w:rsidP="00414067">
            <w:r w:rsidRPr="00A54EF6">
              <w:t>Наличие  программ технической направленности: наличие   сквозных тем общеобразовательных программ и программ  дополнительного образования</w:t>
            </w:r>
          </w:p>
        </w:tc>
        <w:tc>
          <w:tcPr>
            <w:tcW w:w="3402" w:type="dxa"/>
          </w:tcPr>
          <w:p w:rsidR="00414067" w:rsidRPr="00A54EF6" w:rsidRDefault="00414067" w:rsidP="00414067">
            <w:r w:rsidRPr="00A54EF6">
              <w:t xml:space="preserve">Наличие программ, наличие сквозных тем в общеобразовательных и дополнительных </w:t>
            </w:r>
            <w:r>
              <w:t xml:space="preserve">общеразвивающих </w:t>
            </w:r>
            <w:r w:rsidRPr="00A54EF6">
              <w:t>программах</w:t>
            </w:r>
          </w:p>
        </w:tc>
      </w:tr>
      <w:tr w:rsidR="00414067" w:rsidRPr="00A54EF6" w:rsidTr="00414067">
        <w:tc>
          <w:tcPr>
            <w:tcW w:w="2235" w:type="dxa"/>
          </w:tcPr>
          <w:p w:rsidR="00414067" w:rsidRPr="00A54EF6" w:rsidRDefault="00414067" w:rsidP="00414067">
            <w:r w:rsidRPr="00A54EF6">
              <w:t xml:space="preserve">Охват детей </w:t>
            </w:r>
            <w:r>
              <w:t xml:space="preserve">внеурочной деятельностью </w:t>
            </w:r>
            <w:r w:rsidRPr="00A54EF6">
              <w:t xml:space="preserve">технической  направленности </w:t>
            </w:r>
          </w:p>
        </w:tc>
        <w:tc>
          <w:tcPr>
            <w:tcW w:w="4252" w:type="dxa"/>
          </w:tcPr>
          <w:p w:rsidR="00414067" w:rsidRPr="00A54EF6" w:rsidRDefault="00414067" w:rsidP="00414067">
            <w:r w:rsidRPr="00A54EF6">
              <w:t>Количес</w:t>
            </w:r>
            <w:r>
              <w:t xml:space="preserve">тво  детей, занимающихся </w:t>
            </w:r>
            <w:r w:rsidRPr="00A54EF6">
              <w:t>техническим творчеством по сравнению с предыдущим годом;</w:t>
            </w:r>
          </w:p>
          <w:p w:rsidR="00414067" w:rsidRPr="00A54EF6" w:rsidRDefault="00414067" w:rsidP="00414067">
            <w:r w:rsidRPr="00A54EF6">
              <w:t>Количество  обучающихся, участвующих в конкурсах, выставках научно-технической направленности;</w:t>
            </w:r>
          </w:p>
          <w:p w:rsidR="00414067" w:rsidRPr="00A54EF6" w:rsidRDefault="00414067" w:rsidP="00414067">
            <w:r w:rsidRPr="00A54EF6">
              <w:t>Повышение  уровня знаний, умений, навыков, компетенций  в области научно-технического творчества;</w:t>
            </w:r>
          </w:p>
          <w:p w:rsidR="00414067" w:rsidRPr="00A54EF6" w:rsidRDefault="00414067" w:rsidP="00414067">
            <w:r w:rsidRPr="00A54EF6">
              <w:t>сохранность контингента учащихся  вновь созданных объединений;</w:t>
            </w:r>
          </w:p>
          <w:p w:rsidR="00414067" w:rsidRPr="00A54EF6" w:rsidRDefault="00414067" w:rsidP="00414067">
            <w:r w:rsidRPr="00A54EF6">
              <w:t>наличие творческих работ  и проектов обучающихся.</w:t>
            </w:r>
          </w:p>
        </w:tc>
        <w:tc>
          <w:tcPr>
            <w:tcW w:w="3402" w:type="dxa"/>
          </w:tcPr>
          <w:p w:rsidR="00414067" w:rsidRPr="00A54EF6" w:rsidRDefault="00414067" w:rsidP="00414067">
            <w:r w:rsidRPr="00A54EF6">
              <w:t>Монитори</w:t>
            </w:r>
            <w:r>
              <w:t xml:space="preserve">нг охвата детей </w:t>
            </w:r>
            <w:r w:rsidRPr="00A54EF6">
              <w:t>техническим творчеством, мониторинг обучающихся принявших участие в конкурсах, выставках, конференциях (заявки, отчеты)</w:t>
            </w:r>
          </w:p>
        </w:tc>
      </w:tr>
      <w:tr w:rsidR="00414067" w:rsidRPr="00A54EF6" w:rsidTr="00414067">
        <w:tc>
          <w:tcPr>
            <w:tcW w:w="2235" w:type="dxa"/>
          </w:tcPr>
          <w:p w:rsidR="00414067" w:rsidRPr="00A54EF6" w:rsidRDefault="00414067" w:rsidP="00414067">
            <w:r w:rsidRPr="00A54EF6">
              <w:t xml:space="preserve">Результативность </w:t>
            </w:r>
            <w:r>
              <w:t xml:space="preserve">образовательных программ </w:t>
            </w:r>
            <w:r w:rsidRPr="00A54EF6">
              <w:t>технической направленности</w:t>
            </w:r>
          </w:p>
        </w:tc>
        <w:tc>
          <w:tcPr>
            <w:tcW w:w="4252" w:type="dxa"/>
          </w:tcPr>
          <w:p w:rsidR="00414067" w:rsidRPr="00A54EF6" w:rsidRDefault="00414067" w:rsidP="00414067">
            <w:r w:rsidRPr="00A54EF6">
              <w:t>Увеличение</w:t>
            </w:r>
            <w:r>
              <w:t xml:space="preserve"> </w:t>
            </w:r>
            <w:r w:rsidRPr="00A54EF6">
              <w:t>количества обучающихся, принявших участие в конкурсах, выставках, конференция муниципального, регионального, всероссийского уровней;</w:t>
            </w:r>
          </w:p>
          <w:p w:rsidR="00414067" w:rsidRPr="00A54EF6" w:rsidRDefault="00414067" w:rsidP="00414067">
            <w:r w:rsidRPr="00A54EF6">
              <w:t>положительные отзывы учащихся и родителей, педагогов, учреждений-партнеров</w:t>
            </w:r>
          </w:p>
        </w:tc>
        <w:tc>
          <w:tcPr>
            <w:tcW w:w="3402" w:type="dxa"/>
          </w:tcPr>
          <w:p w:rsidR="00414067" w:rsidRPr="00A54EF6" w:rsidRDefault="00414067" w:rsidP="0041406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 w:rsidRPr="00A54EF6">
              <w:t xml:space="preserve">Анализ промежуточной, итоговой аттестации </w:t>
            </w:r>
            <w:proofErr w:type="gramStart"/>
            <w:r w:rsidRPr="00A54EF6">
              <w:t>обучающихся</w:t>
            </w:r>
            <w:proofErr w:type="gramEnd"/>
            <w:r w:rsidRPr="00A54EF6">
              <w:t>;</w:t>
            </w:r>
          </w:p>
          <w:p w:rsidR="00414067" w:rsidRPr="00A54EF6" w:rsidRDefault="00414067" w:rsidP="0041406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 w:rsidRPr="00A54EF6">
              <w:t>отчет о работе творческих объединений технической направленности;</w:t>
            </w:r>
          </w:p>
          <w:p w:rsidR="00414067" w:rsidRPr="00A54EF6" w:rsidRDefault="00414067" w:rsidP="0041406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 w:rsidRPr="00A54EF6">
              <w:t>защита творческих проектов;</w:t>
            </w:r>
          </w:p>
          <w:p w:rsidR="00414067" w:rsidRPr="00A54EF6" w:rsidRDefault="00414067" w:rsidP="0041406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 w:rsidRPr="00A54EF6">
              <w:t>грамоты;</w:t>
            </w:r>
          </w:p>
          <w:p w:rsidR="00414067" w:rsidRPr="00A54EF6" w:rsidRDefault="00414067" w:rsidP="00414067">
            <w:r w:rsidRPr="00A54EF6">
              <w:t>анкетирование обучающихся и их родителей</w:t>
            </w:r>
          </w:p>
        </w:tc>
      </w:tr>
    </w:tbl>
    <w:p w:rsidR="00414067" w:rsidRPr="00A54EF6" w:rsidRDefault="00414067" w:rsidP="00414067">
      <w:pPr>
        <w:jc w:val="both"/>
        <w:rPr>
          <w:sz w:val="28"/>
          <w:szCs w:val="28"/>
        </w:rPr>
      </w:pPr>
    </w:p>
    <w:p w:rsidR="00414067" w:rsidRPr="00A54EF6" w:rsidRDefault="00414067" w:rsidP="00414067">
      <w:pPr>
        <w:ind w:firstLine="720"/>
        <w:jc w:val="both"/>
        <w:rPr>
          <w:sz w:val="28"/>
          <w:szCs w:val="28"/>
        </w:rPr>
      </w:pPr>
    </w:p>
    <w:p w:rsidR="00414067" w:rsidRDefault="00414067" w:rsidP="00414067">
      <w:pPr>
        <w:pStyle w:val="a4"/>
        <w:spacing w:after="0"/>
        <w:rPr>
          <w:b/>
          <w:bCs/>
        </w:rPr>
      </w:pPr>
    </w:p>
    <w:p w:rsidR="00414067" w:rsidRDefault="00414067" w:rsidP="000D1299">
      <w:pPr>
        <w:pStyle w:val="a4"/>
        <w:spacing w:after="0"/>
        <w:ind w:left="360"/>
        <w:rPr>
          <w:b/>
          <w:bCs/>
          <w:sz w:val="28"/>
          <w:szCs w:val="28"/>
        </w:rPr>
      </w:pPr>
    </w:p>
    <w:p w:rsidR="00414067" w:rsidRDefault="00414067" w:rsidP="000D1299">
      <w:pPr>
        <w:pStyle w:val="a4"/>
        <w:spacing w:after="0"/>
        <w:ind w:left="360"/>
        <w:rPr>
          <w:b/>
          <w:bCs/>
          <w:sz w:val="28"/>
          <w:szCs w:val="28"/>
        </w:rPr>
      </w:pPr>
    </w:p>
    <w:p w:rsidR="00B64693" w:rsidRPr="004610AB" w:rsidRDefault="00725AA8" w:rsidP="00725AA8">
      <w:pPr>
        <w:pStyle w:val="a4"/>
        <w:numPr>
          <w:ilvl w:val="0"/>
          <w:numId w:val="4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B64693" w:rsidRPr="004610AB">
        <w:rPr>
          <w:b/>
          <w:bCs/>
          <w:sz w:val="28"/>
          <w:szCs w:val="28"/>
        </w:rPr>
        <w:t>Бюджет проекта</w:t>
      </w:r>
    </w:p>
    <w:p w:rsidR="00414067" w:rsidRPr="00414067" w:rsidRDefault="00414067" w:rsidP="000D1299">
      <w:pPr>
        <w:pStyle w:val="a4"/>
        <w:spacing w:after="0"/>
        <w:ind w:left="360"/>
        <w:rPr>
          <w:b/>
          <w:bCs/>
          <w:sz w:val="28"/>
          <w:szCs w:val="28"/>
        </w:rPr>
      </w:pPr>
      <w:bookmarkStart w:id="0" w:name="_GoBack"/>
      <w:bookmarkEnd w:id="0"/>
    </w:p>
    <w:p w:rsidR="00061C3E" w:rsidRPr="00061C3E" w:rsidRDefault="00061C3E" w:rsidP="00061C3E">
      <w:pPr>
        <w:rPr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1843"/>
        <w:gridCol w:w="1276"/>
        <w:gridCol w:w="1134"/>
        <w:gridCol w:w="1276"/>
        <w:gridCol w:w="1701"/>
      </w:tblGrid>
      <w:tr w:rsidR="00061C3E" w:rsidRPr="00061C3E" w:rsidTr="00061C3E">
        <w:tc>
          <w:tcPr>
            <w:tcW w:w="3049" w:type="dxa"/>
          </w:tcPr>
          <w:p w:rsidR="00061C3E" w:rsidRPr="00061C3E" w:rsidRDefault="00061C3E" w:rsidP="00061C3E">
            <w:pPr>
              <w:jc w:val="center"/>
              <w:rPr>
                <w:b/>
                <w:bCs/>
              </w:rPr>
            </w:pPr>
            <w:r w:rsidRPr="00061C3E">
              <w:rPr>
                <w:b/>
                <w:bCs/>
              </w:rPr>
              <w:t>Направление расходов</w:t>
            </w:r>
          </w:p>
        </w:tc>
        <w:tc>
          <w:tcPr>
            <w:tcW w:w="1843" w:type="dxa"/>
          </w:tcPr>
          <w:p w:rsidR="00061C3E" w:rsidRPr="00061C3E" w:rsidRDefault="00061C3E" w:rsidP="00061C3E">
            <w:pPr>
              <w:jc w:val="center"/>
              <w:rPr>
                <w:b/>
                <w:bCs/>
              </w:rPr>
            </w:pPr>
            <w:r w:rsidRPr="00061C3E">
              <w:rPr>
                <w:b/>
                <w:bCs/>
              </w:rPr>
              <w:t>Содержание расходов</w:t>
            </w:r>
          </w:p>
        </w:tc>
        <w:tc>
          <w:tcPr>
            <w:tcW w:w="1276" w:type="dxa"/>
          </w:tcPr>
          <w:p w:rsidR="00061C3E" w:rsidRPr="00061C3E" w:rsidRDefault="00061C3E" w:rsidP="00061C3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61C3E">
              <w:rPr>
                <w:b/>
                <w:bCs/>
              </w:rPr>
              <w:t>Стои-мость</w:t>
            </w:r>
            <w:proofErr w:type="spellEnd"/>
            <w:proofErr w:type="gramEnd"/>
            <w:r w:rsidRPr="00061C3E">
              <w:rPr>
                <w:b/>
                <w:bCs/>
              </w:rPr>
              <w:t xml:space="preserve"> единицы в руб.</w:t>
            </w:r>
          </w:p>
        </w:tc>
        <w:tc>
          <w:tcPr>
            <w:tcW w:w="1134" w:type="dxa"/>
          </w:tcPr>
          <w:p w:rsidR="00061C3E" w:rsidRPr="00061C3E" w:rsidRDefault="00061C3E" w:rsidP="00061C3E">
            <w:pPr>
              <w:jc w:val="center"/>
              <w:rPr>
                <w:b/>
                <w:bCs/>
              </w:rPr>
            </w:pPr>
            <w:r w:rsidRPr="00061C3E">
              <w:rPr>
                <w:b/>
                <w:bCs/>
              </w:rPr>
              <w:t>Кол-во единиц</w:t>
            </w:r>
          </w:p>
        </w:tc>
        <w:tc>
          <w:tcPr>
            <w:tcW w:w="1276" w:type="dxa"/>
          </w:tcPr>
          <w:p w:rsidR="00061C3E" w:rsidRPr="00061C3E" w:rsidRDefault="00061C3E" w:rsidP="00061C3E">
            <w:pPr>
              <w:jc w:val="center"/>
              <w:rPr>
                <w:b/>
                <w:bCs/>
              </w:rPr>
            </w:pPr>
            <w:r w:rsidRPr="00061C3E">
              <w:rPr>
                <w:b/>
                <w:bCs/>
              </w:rPr>
              <w:t>Сумма в руб.</w:t>
            </w:r>
          </w:p>
        </w:tc>
        <w:tc>
          <w:tcPr>
            <w:tcW w:w="1701" w:type="dxa"/>
          </w:tcPr>
          <w:p w:rsidR="00061C3E" w:rsidRPr="00061C3E" w:rsidRDefault="00061C3E" w:rsidP="00061C3E">
            <w:pPr>
              <w:jc w:val="center"/>
              <w:rPr>
                <w:b/>
                <w:bCs/>
              </w:rPr>
            </w:pPr>
            <w:r w:rsidRPr="00061C3E">
              <w:rPr>
                <w:b/>
                <w:bCs/>
              </w:rPr>
              <w:t>Источник финансирования</w:t>
            </w:r>
          </w:p>
        </w:tc>
      </w:tr>
      <w:tr w:rsidR="002B4F73" w:rsidRPr="00061C3E" w:rsidTr="00061C3E">
        <w:tc>
          <w:tcPr>
            <w:tcW w:w="3049" w:type="dxa"/>
          </w:tcPr>
          <w:p w:rsidR="002B4F73" w:rsidRDefault="002B4F73" w:rsidP="0068466E">
            <w:r w:rsidRPr="0040065D">
              <w:t xml:space="preserve">1.1.Приобретение оборудования </w:t>
            </w:r>
          </w:p>
          <w:p w:rsidR="002B4F73" w:rsidRPr="0040065D" w:rsidRDefault="002B4F73" w:rsidP="0068466E">
            <w:r w:rsidRPr="0040065D">
              <w:t>-3</w:t>
            </w:r>
            <w:r w:rsidRPr="0040065D">
              <w:rPr>
                <w:lang w:val="en-US"/>
              </w:rPr>
              <w:t>D</w:t>
            </w:r>
            <w:r w:rsidRPr="0040065D">
              <w:t>-принтер</w:t>
            </w:r>
          </w:p>
          <w:p w:rsidR="002B4F73" w:rsidRPr="0040065D" w:rsidRDefault="002B4F73" w:rsidP="0068466E">
            <w:r w:rsidRPr="0040065D">
              <w:t>-расходный материал (пластик разных цветов</w:t>
            </w:r>
            <w:r>
              <w:t xml:space="preserve"> PLA</w:t>
            </w:r>
            <w:r w:rsidRPr="0040065D">
              <w:t>)</w:t>
            </w:r>
          </w:p>
          <w:p w:rsidR="002B4F73" w:rsidRPr="0040065D" w:rsidRDefault="002B4F73" w:rsidP="0068466E"/>
          <w:p w:rsidR="002B4F73" w:rsidRPr="0040065D" w:rsidRDefault="002B4F73" w:rsidP="0068466E">
            <w:r w:rsidRPr="0040065D">
              <w:t>-компьютеры</w:t>
            </w:r>
          </w:p>
          <w:p w:rsidR="002B4F73" w:rsidRPr="0040065D" w:rsidRDefault="002B4F73" w:rsidP="0068466E">
            <w:r w:rsidRPr="0040065D">
              <w:t>(системный блок, монитор, клавиатура, мышь)</w:t>
            </w:r>
          </w:p>
          <w:p w:rsidR="002B4F73" w:rsidRDefault="002B4F73" w:rsidP="00E53CEA">
            <w:r w:rsidRPr="0040065D">
              <w:t xml:space="preserve">-лицензионное программное обеспечение </w:t>
            </w:r>
            <w:r w:rsidR="00E53CEA">
              <w:t xml:space="preserve">для модулей </w:t>
            </w:r>
          </w:p>
          <w:p w:rsidR="002B4F73" w:rsidRPr="0040065D" w:rsidRDefault="002B4F73" w:rsidP="0068466E">
            <w:r w:rsidRPr="00251EA8">
              <w:t>«Цифровой дизайн»</w:t>
            </w:r>
            <w:r w:rsidR="00E53CEA" w:rsidRPr="00251EA8">
              <w:t>, «3D</w:t>
            </w:r>
            <w:r w:rsidR="00E53CEA" w:rsidRPr="00E53CEA">
              <w:t>-</w:t>
            </w:r>
            <w:r w:rsidR="00E53CEA">
              <w:t>моделирование»</w:t>
            </w:r>
          </w:p>
          <w:p w:rsidR="002B4F73" w:rsidRPr="0040065D" w:rsidRDefault="002B4F73" w:rsidP="0068466E">
            <w:r w:rsidRPr="0040065D">
              <w:t xml:space="preserve">- МФУ со сканером и </w:t>
            </w:r>
            <w:r w:rsidR="00E53CEA">
              <w:t>фото</w:t>
            </w:r>
            <w:r w:rsidRPr="0040065D">
              <w:t xml:space="preserve">принтером </w:t>
            </w:r>
          </w:p>
          <w:p w:rsidR="00E53CEA" w:rsidRDefault="002B4F73" w:rsidP="0068466E">
            <w:r w:rsidRPr="0040065D">
              <w:t>- бумага для принтера</w:t>
            </w:r>
            <w:r w:rsidR="00112D05">
              <w:t xml:space="preserve"> и фотобумага разной плотности</w:t>
            </w:r>
            <w:r w:rsidR="00E53CEA">
              <w:t>,</w:t>
            </w:r>
          </w:p>
          <w:p w:rsidR="002B4F73" w:rsidRPr="0040065D" w:rsidRDefault="00E53CEA" w:rsidP="0068466E">
            <w:r>
              <w:t xml:space="preserve">- большой </w:t>
            </w:r>
            <w:proofErr w:type="spellStart"/>
            <w:r>
              <w:t>степлер</w:t>
            </w:r>
            <w:proofErr w:type="spellEnd"/>
            <w:r>
              <w:t xml:space="preserve"> для сшивания печатной продукции (брошюр, книг, журналов) и скобы к нему</w:t>
            </w:r>
            <w:r w:rsidR="002B4F73" w:rsidRPr="0040065D">
              <w:t xml:space="preserve"> </w:t>
            </w:r>
          </w:p>
        </w:tc>
        <w:tc>
          <w:tcPr>
            <w:tcW w:w="1843" w:type="dxa"/>
          </w:tcPr>
          <w:p w:rsidR="002B4F73" w:rsidRPr="0040065D" w:rsidRDefault="002B4F73" w:rsidP="0068466E">
            <w:r w:rsidRPr="0040065D">
              <w:t xml:space="preserve">Приобретение оборудования </w:t>
            </w:r>
          </w:p>
        </w:tc>
        <w:tc>
          <w:tcPr>
            <w:tcW w:w="1276" w:type="dxa"/>
          </w:tcPr>
          <w:p w:rsidR="002B4F73" w:rsidRPr="00CA44DE" w:rsidRDefault="002B4F73" w:rsidP="0068466E">
            <w:pPr>
              <w:jc w:val="both"/>
            </w:pPr>
          </w:p>
          <w:p w:rsidR="002B4F73" w:rsidRPr="0040065D" w:rsidRDefault="002B4F73" w:rsidP="0068466E">
            <w:pPr>
              <w:jc w:val="both"/>
            </w:pPr>
          </w:p>
          <w:p w:rsidR="002B4F73" w:rsidRPr="0040065D" w:rsidRDefault="002B4F73" w:rsidP="0068466E">
            <w:pPr>
              <w:jc w:val="both"/>
            </w:pPr>
            <w:r w:rsidRPr="0040065D">
              <w:t>30 000</w:t>
            </w:r>
          </w:p>
          <w:p w:rsidR="002B4F73" w:rsidRPr="0040065D" w:rsidRDefault="002B4F73" w:rsidP="0068466E">
            <w:pPr>
              <w:jc w:val="both"/>
            </w:pPr>
          </w:p>
          <w:p w:rsidR="002B4F73" w:rsidRPr="0040065D" w:rsidRDefault="00CA44DE" w:rsidP="0068466E">
            <w:pPr>
              <w:jc w:val="both"/>
            </w:pPr>
            <w:r>
              <w:t>2</w:t>
            </w:r>
            <w:r w:rsidR="002B4F73">
              <w:t> </w:t>
            </w:r>
            <w:r w:rsidR="002B4F73" w:rsidRPr="0040065D">
              <w:t>000</w:t>
            </w:r>
          </w:p>
          <w:p w:rsidR="002B4F73" w:rsidRDefault="002B4F73" w:rsidP="0068466E">
            <w:pPr>
              <w:jc w:val="both"/>
            </w:pPr>
          </w:p>
          <w:p w:rsidR="002B4F73" w:rsidRPr="0040065D" w:rsidRDefault="002B4F73" w:rsidP="0068466E">
            <w:pPr>
              <w:jc w:val="both"/>
            </w:pPr>
          </w:p>
          <w:p w:rsidR="002B4F73" w:rsidRPr="0040065D" w:rsidRDefault="002B4F73" w:rsidP="0068466E">
            <w:pPr>
              <w:jc w:val="both"/>
            </w:pPr>
          </w:p>
          <w:p w:rsidR="002B4F73" w:rsidRPr="0040065D" w:rsidRDefault="00CA44DE" w:rsidP="0068466E">
            <w:pPr>
              <w:jc w:val="both"/>
            </w:pPr>
            <w:r>
              <w:t>50000</w:t>
            </w:r>
          </w:p>
          <w:p w:rsidR="002B4F73" w:rsidRPr="0040065D" w:rsidRDefault="002B4F73" w:rsidP="0068466E">
            <w:pPr>
              <w:jc w:val="both"/>
            </w:pPr>
          </w:p>
          <w:p w:rsidR="002B4F73" w:rsidRPr="0040065D" w:rsidRDefault="00E53CEA" w:rsidP="0068466E">
            <w:pPr>
              <w:jc w:val="both"/>
            </w:pPr>
            <w:r>
              <w:t>2</w:t>
            </w:r>
            <w:r w:rsidR="002B4F73">
              <w:t>5</w:t>
            </w:r>
            <w:r w:rsidR="002B4F73" w:rsidRPr="0040065D">
              <w:t> 000</w:t>
            </w:r>
          </w:p>
          <w:p w:rsidR="002B4F73" w:rsidRPr="0040065D" w:rsidRDefault="002B4F73" w:rsidP="0068466E">
            <w:pPr>
              <w:jc w:val="both"/>
            </w:pPr>
          </w:p>
          <w:p w:rsidR="002B4F73" w:rsidRPr="0040065D" w:rsidRDefault="002B4F73" w:rsidP="0068466E">
            <w:pPr>
              <w:jc w:val="both"/>
            </w:pPr>
          </w:p>
          <w:p w:rsidR="002B4F73" w:rsidRPr="0040065D" w:rsidRDefault="002B4F73" w:rsidP="0068466E">
            <w:pPr>
              <w:jc w:val="both"/>
            </w:pPr>
          </w:p>
          <w:p w:rsidR="002B4F73" w:rsidRPr="0040065D" w:rsidRDefault="002B4F73" w:rsidP="0068466E">
            <w:pPr>
              <w:jc w:val="both"/>
              <w:rPr>
                <w:lang w:val="en-US"/>
              </w:rPr>
            </w:pPr>
          </w:p>
          <w:p w:rsidR="002B4F73" w:rsidRPr="00251EA8" w:rsidRDefault="00F53ADF" w:rsidP="0068466E">
            <w:pPr>
              <w:jc w:val="both"/>
            </w:pPr>
            <w:r>
              <w:t>4</w:t>
            </w:r>
            <w:r w:rsidR="00251EA8">
              <w:t>2660</w:t>
            </w:r>
          </w:p>
          <w:p w:rsidR="002B4F73" w:rsidRPr="0040065D" w:rsidRDefault="002B4F73" w:rsidP="0068466E">
            <w:pPr>
              <w:jc w:val="both"/>
            </w:pPr>
          </w:p>
          <w:p w:rsidR="002B4F73" w:rsidRDefault="00112D05" w:rsidP="0068466E">
            <w:pPr>
              <w:jc w:val="both"/>
            </w:pPr>
            <w:r>
              <w:t>20</w:t>
            </w:r>
            <w:r w:rsidR="00F53ADF">
              <w:t>0</w:t>
            </w:r>
          </w:p>
          <w:p w:rsidR="00E53CEA" w:rsidRDefault="00E53CEA" w:rsidP="0068466E">
            <w:pPr>
              <w:jc w:val="both"/>
            </w:pPr>
          </w:p>
          <w:p w:rsidR="00E53CEA" w:rsidRPr="0040065D" w:rsidRDefault="00CA44DE" w:rsidP="0068466E">
            <w:pPr>
              <w:jc w:val="both"/>
            </w:pPr>
            <w:r>
              <w:t>8670</w:t>
            </w:r>
          </w:p>
        </w:tc>
        <w:tc>
          <w:tcPr>
            <w:tcW w:w="1134" w:type="dxa"/>
          </w:tcPr>
          <w:p w:rsidR="002B4F73" w:rsidRDefault="002B4F73" w:rsidP="0068466E">
            <w:pPr>
              <w:jc w:val="both"/>
            </w:pPr>
          </w:p>
          <w:p w:rsidR="00CA44DE" w:rsidRDefault="00CA44DE" w:rsidP="0068466E">
            <w:pPr>
              <w:jc w:val="both"/>
            </w:pPr>
          </w:p>
          <w:p w:rsidR="00CA44DE" w:rsidRDefault="00CA44DE" w:rsidP="0068466E">
            <w:pPr>
              <w:jc w:val="both"/>
            </w:pPr>
            <w:r>
              <w:t>1</w:t>
            </w:r>
          </w:p>
          <w:p w:rsidR="00CA44DE" w:rsidRDefault="00CA44DE" w:rsidP="0068466E">
            <w:pPr>
              <w:jc w:val="both"/>
            </w:pPr>
          </w:p>
          <w:p w:rsidR="00CA44DE" w:rsidRDefault="00CA44DE" w:rsidP="0068466E">
            <w:pPr>
              <w:jc w:val="both"/>
            </w:pPr>
            <w:r>
              <w:t>5 кг</w:t>
            </w:r>
          </w:p>
          <w:p w:rsidR="00CA44DE" w:rsidRDefault="00CA44DE" w:rsidP="0068466E">
            <w:pPr>
              <w:jc w:val="both"/>
            </w:pPr>
          </w:p>
          <w:p w:rsidR="00CA44DE" w:rsidRDefault="00CA44DE" w:rsidP="0068466E">
            <w:pPr>
              <w:jc w:val="both"/>
            </w:pPr>
          </w:p>
          <w:p w:rsidR="00CA44DE" w:rsidRDefault="00CA44DE" w:rsidP="0068466E">
            <w:pPr>
              <w:jc w:val="both"/>
            </w:pPr>
          </w:p>
          <w:p w:rsidR="00CA44DE" w:rsidRDefault="00CA44DE" w:rsidP="0068466E">
            <w:pPr>
              <w:jc w:val="both"/>
            </w:pPr>
            <w:r>
              <w:t>3</w:t>
            </w:r>
          </w:p>
          <w:p w:rsidR="00F53ADF" w:rsidRDefault="00F53ADF" w:rsidP="0068466E">
            <w:pPr>
              <w:jc w:val="both"/>
            </w:pPr>
          </w:p>
          <w:p w:rsidR="00F53ADF" w:rsidRDefault="004610AB" w:rsidP="0068466E">
            <w:pPr>
              <w:jc w:val="both"/>
            </w:pPr>
            <w:r>
              <w:t>5</w:t>
            </w:r>
          </w:p>
          <w:p w:rsidR="00CA44DE" w:rsidRDefault="00CA44DE" w:rsidP="0068466E">
            <w:pPr>
              <w:jc w:val="both"/>
            </w:pPr>
          </w:p>
          <w:p w:rsidR="00F53ADF" w:rsidRDefault="00F53ADF" w:rsidP="0068466E">
            <w:pPr>
              <w:jc w:val="both"/>
            </w:pPr>
          </w:p>
          <w:p w:rsidR="00F53ADF" w:rsidRDefault="00F53ADF" w:rsidP="0068466E">
            <w:pPr>
              <w:jc w:val="both"/>
            </w:pPr>
          </w:p>
          <w:p w:rsidR="00F53ADF" w:rsidRDefault="00F53ADF" w:rsidP="0068466E">
            <w:pPr>
              <w:jc w:val="both"/>
            </w:pPr>
          </w:p>
          <w:p w:rsidR="00F53ADF" w:rsidRDefault="00F53ADF" w:rsidP="0068466E">
            <w:pPr>
              <w:jc w:val="both"/>
            </w:pPr>
            <w:r>
              <w:t>1</w:t>
            </w:r>
          </w:p>
          <w:p w:rsidR="00F53ADF" w:rsidRDefault="00F53ADF" w:rsidP="0068466E">
            <w:pPr>
              <w:jc w:val="both"/>
            </w:pPr>
          </w:p>
          <w:p w:rsidR="00F53ADF" w:rsidRDefault="00F53ADF" w:rsidP="0068466E">
            <w:pPr>
              <w:jc w:val="both"/>
            </w:pPr>
            <w:r>
              <w:t>50</w:t>
            </w:r>
          </w:p>
          <w:p w:rsidR="00F53ADF" w:rsidRDefault="00F53ADF" w:rsidP="0068466E">
            <w:pPr>
              <w:jc w:val="both"/>
            </w:pPr>
          </w:p>
          <w:p w:rsidR="00F53ADF" w:rsidRDefault="00F53ADF" w:rsidP="0068466E">
            <w:pPr>
              <w:jc w:val="both"/>
            </w:pPr>
            <w:r>
              <w:t>1</w:t>
            </w:r>
          </w:p>
          <w:p w:rsidR="00CA44DE" w:rsidRPr="0040065D" w:rsidRDefault="00CA44DE" w:rsidP="0068466E">
            <w:pPr>
              <w:jc w:val="both"/>
            </w:pPr>
          </w:p>
        </w:tc>
        <w:tc>
          <w:tcPr>
            <w:tcW w:w="1276" w:type="dxa"/>
          </w:tcPr>
          <w:p w:rsidR="002B4F73" w:rsidRDefault="002B4F73" w:rsidP="0068466E">
            <w:pPr>
              <w:jc w:val="both"/>
            </w:pPr>
          </w:p>
          <w:p w:rsidR="00CA44DE" w:rsidRDefault="00CA44DE" w:rsidP="0068466E">
            <w:pPr>
              <w:jc w:val="both"/>
            </w:pPr>
          </w:p>
          <w:p w:rsidR="00CA44DE" w:rsidRDefault="00CA44DE" w:rsidP="0068466E">
            <w:pPr>
              <w:jc w:val="both"/>
            </w:pPr>
            <w:r>
              <w:t>30 000</w:t>
            </w:r>
          </w:p>
          <w:p w:rsidR="00CA44DE" w:rsidRDefault="00CA44DE" w:rsidP="0068466E">
            <w:pPr>
              <w:jc w:val="both"/>
            </w:pPr>
          </w:p>
          <w:p w:rsidR="00CA44DE" w:rsidRDefault="00CA44DE" w:rsidP="0068466E">
            <w:pPr>
              <w:jc w:val="both"/>
            </w:pPr>
            <w:r>
              <w:t>10 000</w:t>
            </w:r>
          </w:p>
          <w:p w:rsidR="00CA44DE" w:rsidRDefault="00CA44DE" w:rsidP="0068466E">
            <w:pPr>
              <w:jc w:val="both"/>
            </w:pPr>
          </w:p>
          <w:p w:rsidR="00CA44DE" w:rsidRDefault="00CA44DE" w:rsidP="0068466E">
            <w:pPr>
              <w:jc w:val="both"/>
            </w:pPr>
          </w:p>
          <w:p w:rsidR="00CA44DE" w:rsidRDefault="00CA44DE" w:rsidP="0068466E">
            <w:pPr>
              <w:jc w:val="both"/>
            </w:pPr>
          </w:p>
          <w:p w:rsidR="00CA44DE" w:rsidRDefault="00CA44DE" w:rsidP="0068466E">
            <w:pPr>
              <w:jc w:val="both"/>
            </w:pPr>
            <w:r>
              <w:t>150</w:t>
            </w:r>
            <w:r w:rsidR="00F53ADF">
              <w:t> </w:t>
            </w:r>
            <w:r>
              <w:t>000</w:t>
            </w:r>
          </w:p>
          <w:p w:rsidR="00F53ADF" w:rsidRDefault="00F53ADF" w:rsidP="0068466E">
            <w:pPr>
              <w:jc w:val="both"/>
            </w:pPr>
          </w:p>
          <w:p w:rsidR="00F53ADF" w:rsidRDefault="00F53ADF" w:rsidP="0068466E">
            <w:pPr>
              <w:jc w:val="both"/>
            </w:pPr>
            <w:r>
              <w:t>25 000</w:t>
            </w:r>
          </w:p>
          <w:p w:rsidR="00F53ADF" w:rsidRDefault="00F53ADF" w:rsidP="0068466E">
            <w:pPr>
              <w:jc w:val="both"/>
            </w:pPr>
          </w:p>
          <w:p w:rsidR="00F53ADF" w:rsidRDefault="00F53ADF" w:rsidP="0068466E">
            <w:pPr>
              <w:jc w:val="both"/>
            </w:pPr>
          </w:p>
          <w:p w:rsidR="00F53ADF" w:rsidRDefault="00F53ADF" w:rsidP="0068466E">
            <w:pPr>
              <w:jc w:val="both"/>
            </w:pPr>
          </w:p>
          <w:p w:rsidR="00F53ADF" w:rsidRDefault="00F53ADF" w:rsidP="0068466E">
            <w:pPr>
              <w:jc w:val="both"/>
            </w:pPr>
          </w:p>
          <w:p w:rsidR="00F53ADF" w:rsidRPr="00251EA8" w:rsidRDefault="00F53ADF" w:rsidP="00F53ADF">
            <w:pPr>
              <w:jc w:val="both"/>
            </w:pPr>
            <w:r>
              <w:t>4</w:t>
            </w:r>
            <w:r w:rsidR="00251EA8">
              <w:t>2660</w:t>
            </w:r>
          </w:p>
          <w:p w:rsidR="00F53ADF" w:rsidRPr="0040065D" w:rsidRDefault="00F53ADF" w:rsidP="00F53ADF">
            <w:pPr>
              <w:jc w:val="both"/>
            </w:pPr>
          </w:p>
          <w:p w:rsidR="00F53ADF" w:rsidRDefault="00F53ADF" w:rsidP="00F53ADF">
            <w:pPr>
              <w:jc w:val="both"/>
            </w:pPr>
            <w:r>
              <w:t>10 </w:t>
            </w:r>
            <w:r w:rsidRPr="0040065D">
              <w:t>000</w:t>
            </w:r>
          </w:p>
          <w:p w:rsidR="00F53ADF" w:rsidRDefault="00F53ADF" w:rsidP="00F53ADF">
            <w:pPr>
              <w:jc w:val="both"/>
            </w:pPr>
          </w:p>
          <w:p w:rsidR="00F53ADF" w:rsidRPr="00CA44DE" w:rsidRDefault="00F53ADF" w:rsidP="00F53ADF">
            <w:pPr>
              <w:jc w:val="both"/>
            </w:pPr>
            <w:r>
              <w:t>8670</w:t>
            </w:r>
          </w:p>
        </w:tc>
        <w:tc>
          <w:tcPr>
            <w:tcW w:w="1701" w:type="dxa"/>
          </w:tcPr>
          <w:p w:rsidR="002B4F73" w:rsidRPr="0040065D" w:rsidRDefault="002B4F73" w:rsidP="0068466E">
            <w:pPr>
              <w:jc w:val="both"/>
            </w:pPr>
            <w:r w:rsidRPr="0040065D">
              <w:t>Средства проекта</w:t>
            </w:r>
          </w:p>
        </w:tc>
      </w:tr>
      <w:tr w:rsidR="00061C3E" w:rsidRPr="00061C3E" w:rsidTr="00061C3E">
        <w:trPr>
          <w:trHeight w:val="240"/>
        </w:trPr>
        <w:tc>
          <w:tcPr>
            <w:tcW w:w="3049" w:type="dxa"/>
          </w:tcPr>
          <w:p w:rsidR="00061C3E" w:rsidRPr="00061C3E" w:rsidRDefault="00061C3E" w:rsidP="00061C3E">
            <w:r w:rsidRPr="00061C3E">
              <w:t>Прием на работу педагогов для реализации новых программ технической направленности</w:t>
            </w:r>
          </w:p>
        </w:tc>
        <w:tc>
          <w:tcPr>
            <w:tcW w:w="1843" w:type="dxa"/>
          </w:tcPr>
          <w:p w:rsidR="00061C3E" w:rsidRPr="00061C3E" w:rsidRDefault="00061C3E" w:rsidP="00061C3E">
            <w:r w:rsidRPr="00061C3E">
              <w:t>Оплата согласно штатному расписанию</w:t>
            </w:r>
          </w:p>
        </w:tc>
        <w:tc>
          <w:tcPr>
            <w:tcW w:w="1276" w:type="dxa"/>
          </w:tcPr>
          <w:p w:rsidR="00061C3E" w:rsidRPr="00061C3E" w:rsidRDefault="00061C3E" w:rsidP="00061C3E">
            <w:pPr>
              <w:jc w:val="both"/>
            </w:pPr>
            <w:r w:rsidRPr="00061C3E">
              <w:t>14.000</w:t>
            </w:r>
          </w:p>
        </w:tc>
        <w:tc>
          <w:tcPr>
            <w:tcW w:w="1134" w:type="dxa"/>
          </w:tcPr>
          <w:p w:rsidR="00061C3E" w:rsidRPr="00061C3E" w:rsidRDefault="00061C3E" w:rsidP="00061C3E">
            <w:pPr>
              <w:jc w:val="both"/>
            </w:pPr>
            <w:r w:rsidRPr="00061C3E">
              <w:t>2</w:t>
            </w:r>
          </w:p>
        </w:tc>
        <w:tc>
          <w:tcPr>
            <w:tcW w:w="1276" w:type="dxa"/>
          </w:tcPr>
          <w:p w:rsidR="00061C3E" w:rsidRPr="00061C3E" w:rsidRDefault="00061C3E" w:rsidP="00061C3E">
            <w:pPr>
              <w:jc w:val="both"/>
            </w:pPr>
            <w:r w:rsidRPr="00061C3E">
              <w:t>28.000</w:t>
            </w:r>
          </w:p>
        </w:tc>
        <w:tc>
          <w:tcPr>
            <w:tcW w:w="1701" w:type="dxa"/>
          </w:tcPr>
          <w:p w:rsidR="00061C3E" w:rsidRPr="00061C3E" w:rsidRDefault="00061C3E" w:rsidP="00061C3E">
            <w:pPr>
              <w:jc w:val="both"/>
            </w:pPr>
            <w:r w:rsidRPr="00061C3E">
              <w:t>Средства бюджета</w:t>
            </w:r>
          </w:p>
        </w:tc>
      </w:tr>
      <w:tr w:rsidR="00061C3E" w:rsidRPr="00061C3E" w:rsidTr="00061C3E">
        <w:trPr>
          <w:trHeight w:val="97"/>
        </w:trPr>
        <w:tc>
          <w:tcPr>
            <w:tcW w:w="3049" w:type="dxa"/>
          </w:tcPr>
          <w:p w:rsidR="00926C37" w:rsidRDefault="00061C3E" w:rsidP="00926C37">
            <w:r w:rsidRPr="00061C3E">
              <w:t xml:space="preserve">1.6. Организация и проведение </w:t>
            </w:r>
            <w:r w:rsidR="00926C37">
              <w:t>итоговой конференции</w:t>
            </w:r>
          </w:p>
          <w:p w:rsidR="00061C3E" w:rsidRPr="00061C3E" w:rsidRDefault="00926C37" w:rsidP="00926C37">
            <w:r>
              <w:t>«Дорога в будущее» с участием родителей обучающихся, общественности</w:t>
            </w:r>
          </w:p>
        </w:tc>
        <w:tc>
          <w:tcPr>
            <w:tcW w:w="1843" w:type="dxa"/>
          </w:tcPr>
          <w:p w:rsidR="00061C3E" w:rsidRPr="00061C3E" w:rsidRDefault="00061C3E" w:rsidP="00926C37">
            <w:r w:rsidRPr="00061C3E">
              <w:t>Приобретение наградного материала,</w:t>
            </w:r>
            <w:proofErr w:type="gramStart"/>
            <w:r w:rsidRPr="00061C3E">
              <w:t xml:space="preserve"> </w:t>
            </w:r>
            <w:r w:rsidR="00926C37">
              <w:t>,</w:t>
            </w:r>
            <w:proofErr w:type="spellStart"/>
            <w:proofErr w:type="gramEnd"/>
            <w:r w:rsidRPr="00061C3E">
              <w:t>флеш</w:t>
            </w:r>
            <w:proofErr w:type="spellEnd"/>
            <w:r w:rsidRPr="00061C3E">
              <w:t>-накопителей, бумаги, скоросшивателей</w:t>
            </w:r>
          </w:p>
        </w:tc>
        <w:tc>
          <w:tcPr>
            <w:tcW w:w="1276" w:type="dxa"/>
          </w:tcPr>
          <w:p w:rsidR="00061C3E" w:rsidRPr="00061C3E" w:rsidRDefault="00061C3E" w:rsidP="00061C3E">
            <w:pPr>
              <w:jc w:val="both"/>
            </w:pPr>
            <w:r w:rsidRPr="00061C3E">
              <w:t>1.000</w:t>
            </w:r>
          </w:p>
        </w:tc>
        <w:tc>
          <w:tcPr>
            <w:tcW w:w="1134" w:type="dxa"/>
          </w:tcPr>
          <w:p w:rsidR="00061C3E" w:rsidRPr="00061C3E" w:rsidRDefault="00061C3E" w:rsidP="00061C3E">
            <w:pPr>
              <w:jc w:val="both"/>
            </w:pPr>
            <w:r w:rsidRPr="00061C3E">
              <w:t>1</w:t>
            </w:r>
          </w:p>
        </w:tc>
        <w:tc>
          <w:tcPr>
            <w:tcW w:w="1276" w:type="dxa"/>
          </w:tcPr>
          <w:p w:rsidR="00061C3E" w:rsidRPr="00061C3E" w:rsidRDefault="00061C3E" w:rsidP="00061C3E">
            <w:pPr>
              <w:jc w:val="both"/>
            </w:pPr>
            <w:r w:rsidRPr="00061C3E">
              <w:t>1.000</w:t>
            </w:r>
          </w:p>
        </w:tc>
        <w:tc>
          <w:tcPr>
            <w:tcW w:w="1701" w:type="dxa"/>
          </w:tcPr>
          <w:p w:rsidR="00061C3E" w:rsidRPr="00061C3E" w:rsidRDefault="00061C3E" w:rsidP="00061C3E">
            <w:pPr>
              <w:jc w:val="both"/>
            </w:pPr>
            <w:r w:rsidRPr="00061C3E">
              <w:t>Средства проекта</w:t>
            </w:r>
          </w:p>
        </w:tc>
      </w:tr>
      <w:tr w:rsidR="00061C3E" w:rsidRPr="00061C3E" w:rsidTr="00061C3E">
        <w:trPr>
          <w:trHeight w:val="150"/>
        </w:trPr>
        <w:tc>
          <w:tcPr>
            <w:tcW w:w="3049" w:type="dxa"/>
          </w:tcPr>
          <w:p w:rsidR="00061C3E" w:rsidRPr="00061C3E" w:rsidRDefault="00061C3E" w:rsidP="00061C3E">
            <w:r w:rsidRPr="00061C3E">
              <w:t>1.7. Организация и проведение экскурсий на предприятия партнёров, приглашение специалистов предприятий на занятия, сопровождение в реализации проекта</w:t>
            </w:r>
          </w:p>
        </w:tc>
        <w:tc>
          <w:tcPr>
            <w:tcW w:w="1843" w:type="dxa"/>
          </w:tcPr>
          <w:p w:rsidR="00061C3E" w:rsidRPr="00061C3E" w:rsidRDefault="00061C3E" w:rsidP="00061C3E">
            <w:r w:rsidRPr="00061C3E">
              <w:t>Транспортные расходы</w:t>
            </w:r>
          </w:p>
        </w:tc>
        <w:tc>
          <w:tcPr>
            <w:tcW w:w="1276" w:type="dxa"/>
          </w:tcPr>
          <w:p w:rsidR="00061C3E" w:rsidRPr="00061C3E" w:rsidRDefault="00061C3E" w:rsidP="00061C3E">
            <w:pPr>
              <w:jc w:val="both"/>
            </w:pPr>
            <w:r w:rsidRPr="00061C3E">
              <w:t>5.000</w:t>
            </w:r>
          </w:p>
        </w:tc>
        <w:tc>
          <w:tcPr>
            <w:tcW w:w="1134" w:type="dxa"/>
          </w:tcPr>
          <w:p w:rsidR="00061C3E" w:rsidRPr="00061C3E" w:rsidRDefault="00061C3E" w:rsidP="00061C3E">
            <w:pPr>
              <w:jc w:val="both"/>
            </w:pPr>
            <w:r w:rsidRPr="00061C3E">
              <w:t>2</w:t>
            </w:r>
          </w:p>
        </w:tc>
        <w:tc>
          <w:tcPr>
            <w:tcW w:w="1276" w:type="dxa"/>
          </w:tcPr>
          <w:p w:rsidR="00061C3E" w:rsidRPr="00061C3E" w:rsidRDefault="00061C3E" w:rsidP="00061C3E">
            <w:pPr>
              <w:jc w:val="both"/>
            </w:pPr>
            <w:r w:rsidRPr="00061C3E">
              <w:t>10.000</w:t>
            </w:r>
          </w:p>
        </w:tc>
        <w:tc>
          <w:tcPr>
            <w:tcW w:w="1701" w:type="dxa"/>
          </w:tcPr>
          <w:p w:rsidR="00061C3E" w:rsidRPr="00061C3E" w:rsidRDefault="00061C3E" w:rsidP="00061C3E">
            <w:pPr>
              <w:jc w:val="both"/>
            </w:pPr>
            <w:r w:rsidRPr="00061C3E">
              <w:t>Средства проекта</w:t>
            </w:r>
          </w:p>
        </w:tc>
      </w:tr>
      <w:tr w:rsidR="00061C3E" w:rsidRPr="00061C3E" w:rsidTr="00061C3E">
        <w:trPr>
          <w:trHeight w:val="165"/>
        </w:trPr>
        <w:tc>
          <w:tcPr>
            <w:tcW w:w="3049" w:type="dxa"/>
          </w:tcPr>
          <w:p w:rsidR="00061C3E" w:rsidRPr="00061C3E" w:rsidRDefault="00414067" w:rsidP="00061C3E">
            <w:r>
              <w:t>1.8</w:t>
            </w:r>
            <w:r w:rsidR="00061C3E" w:rsidRPr="00061C3E">
              <w:t xml:space="preserve">. Организация и проведение областного </w:t>
            </w:r>
            <w:r w:rsidR="00061C3E" w:rsidRPr="00061C3E">
              <w:lastRenderedPageBreak/>
              <w:t>конкурса творческих проектов «Атомная энергия – наш друг»</w:t>
            </w:r>
          </w:p>
        </w:tc>
        <w:tc>
          <w:tcPr>
            <w:tcW w:w="1843" w:type="dxa"/>
          </w:tcPr>
          <w:p w:rsidR="00061C3E" w:rsidRPr="00061C3E" w:rsidRDefault="00061C3E" w:rsidP="00061C3E">
            <w:r w:rsidRPr="00061C3E">
              <w:lastRenderedPageBreak/>
              <w:t xml:space="preserve">Приобретение наградного </w:t>
            </w:r>
            <w:r w:rsidRPr="00061C3E">
              <w:lastRenderedPageBreak/>
              <w:t>материала</w:t>
            </w:r>
          </w:p>
        </w:tc>
        <w:tc>
          <w:tcPr>
            <w:tcW w:w="1276" w:type="dxa"/>
          </w:tcPr>
          <w:p w:rsidR="00061C3E" w:rsidRPr="00061C3E" w:rsidRDefault="004610AB" w:rsidP="00061C3E">
            <w:pPr>
              <w:jc w:val="both"/>
            </w:pPr>
            <w:r>
              <w:lastRenderedPageBreak/>
              <w:t>4</w:t>
            </w:r>
            <w:r w:rsidR="00061C3E" w:rsidRPr="00061C3E">
              <w:t>.000</w:t>
            </w:r>
          </w:p>
        </w:tc>
        <w:tc>
          <w:tcPr>
            <w:tcW w:w="1134" w:type="dxa"/>
          </w:tcPr>
          <w:p w:rsidR="00061C3E" w:rsidRPr="00061C3E" w:rsidRDefault="00061C3E" w:rsidP="00061C3E">
            <w:pPr>
              <w:jc w:val="both"/>
            </w:pPr>
            <w:r w:rsidRPr="00061C3E">
              <w:t>1</w:t>
            </w:r>
          </w:p>
        </w:tc>
        <w:tc>
          <w:tcPr>
            <w:tcW w:w="1276" w:type="dxa"/>
          </w:tcPr>
          <w:p w:rsidR="00061C3E" w:rsidRPr="00061C3E" w:rsidRDefault="004610AB" w:rsidP="00061C3E">
            <w:pPr>
              <w:jc w:val="both"/>
            </w:pPr>
            <w:r>
              <w:t>4</w:t>
            </w:r>
            <w:r w:rsidR="00061C3E" w:rsidRPr="00061C3E">
              <w:t>.000</w:t>
            </w:r>
          </w:p>
        </w:tc>
        <w:tc>
          <w:tcPr>
            <w:tcW w:w="1701" w:type="dxa"/>
          </w:tcPr>
          <w:p w:rsidR="00061C3E" w:rsidRPr="00061C3E" w:rsidRDefault="00061C3E" w:rsidP="00061C3E">
            <w:pPr>
              <w:jc w:val="both"/>
            </w:pPr>
            <w:r w:rsidRPr="00061C3E">
              <w:t>Средства проекта</w:t>
            </w:r>
          </w:p>
        </w:tc>
      </w:tr>
    </w:tbl>
    <w:p w:rsidR="00061C3E" w:rsidRPr="00061C3E" w:rsidRDefault="00061C3E" w:rsidP="00251EA8">
      <w:pPr>
        <w:rPr>
          <w:b/>
          <w:color w:val="1F497D"/>
          <w:sz w:val="28"/>
          <w:szCs w:val="28"/>
        </w:rPr>
      </w:pPr>
    </w:p>
    <w:p w:rsidR="00061C3E" w:rsidRPr="00725AA8" w:rsidRDefault="00061C3E" w:rsidP="00725AA8">
      <w:pPr>
        <w:pStyle w:val="a3"/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725AA8">
        <w:rPr>
          <w:b/>
          <w:sz w:val="28"/>
          <w:szCs w:val="28"/>
        </w:rPr>
        <w:t>Сводная таблица по источникам финансирования</w:t>
      </w:r>
    </w:p>
    <w:p w:rsidR="00061C3E" w:rsidRPr="00061C3E" w:rsidRDefault="00061C3E" w:rsidP="00061C3E">
      <w:pPr>
        <w:ind w:firstLine="720"/>
        <w:jc w:val="center"/>
        <w:rPr>
          <w:b/>
          <w:color w:val="1F497D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693"/>
        <w:gridCol w:w="1843"/>
        <w:gridCol w:w="1134"/>
      </w:tblGrid>
      <w:tr w:rsidR="00061C3E" w:rsidRPr="00061C3E" w:rsidTr="00061C3E">
        <w:trPr>
          <w:trHeight w:val="651"/>
        </w:trPr>
        <w:tc>
          <w:tcPr>
            <w:tcW w:w="2235" w:type="dxa"/>
          </w:tcPr>
          <w:p w:rsidR="00061C3E" w:rsidRPr="00061C3E" w:rsidRDefault="00061C3E" w:rsidP="00061C3E">
            <w:pPr>
              <w:widowControl w:val="0"/>
              <w:jc w:val="center"/>
            </w:pPr>
          </w:p>
        </w:tc>
        <w:tc>
          <w:tcPr>
            <w:tcW w:w="2126" w:type="dxa"/>
            <w:vAlign w:val="center"/>
          </w:tcPr>
          <w:p w:rsidR="00061C3E" w:rsidRPr="00061C3E" w:rsidRDefault="00061C3E" w:rsidP="00061C3E">
            <w:pPr>
              <w:widowControl w:val="0"/>
              <w:jc w:val="center"/>
            </w:pPr>
            <w:r w:rsidRPr="00061C3E">
              <w:t>Запрашиваемая сумма в рамках Конкурса</w:t>
            </w:r>
          </w:p>
        </w:tc>
        <w:tc>
          <w:tcPr>
            <w:tcW w:w="2693" w:type="dxa"/>
            <w:vAlign w:val="center"/>
          </w:tcPr>
          <w:p w:rsidR="00061C3E" w:rsidRPr="00061C3E" w:rsidRDefault="00061C3E" w:rsidP="00061C3E">
            <w:pPr>
              <w:widowControl w:val="0"/>
              <w:jc w:val="center"/>
            </w:pPr>
            <w:r w:rsidRPr="00061C3E">
              <w:t>Сумма за счет средств образовательного учреждения</w:t>
            </w:r>
          </w:p>
          <w:p w:rsidR="00061C3E" w:rsidRPr="00061C3E" w:rsidRDefault="00061C3E" w:rsidP="00061C3E">
            <w:pPr>
              <w:widowControl w:val="0"/>
              <w:jc w:val="center"/>
            </w:pPr>
            <w:r w:rsidRPr="00061C3E">
              <w:t>(муниципального образования)</w:t>
            </w:r>
          </w:p>
        </w:tc>
        <w:tc>
          <w:tcPr>
            <w:tcW w:w="1843" w:type="dxa"/>
            <w:vAlign w:val="center"/>
          </w:tcPr>
          <w:p w:rsidR="00061C3E" w:rsidRPr="00061C3E" w:rsidRDefault="00061C3E" w:rsidP="00061C3E">
            <w:pPr>
              <w:widowControl w:val="0"/>
              <w:jc w:val="center"/>
            </w:pPr>
            <w:r w:rsidRPr="00061C3E">
              <w:t>Вклад</w:t>
            </w:r>
          </w:p>
          <w:p w:rsidR="00061C3E" w:rsidRPr="00061C3E" w:rsidRDefault="00061C3E" w:rsidP="00061C3E">
            <w:pPr>
              <w:widowControl w:val="0"/>
              <w:jc w:val="center"/>
            </w:pPr>
            <w:r w:rsidRPr="00061C3E">
              <w:t xml:space="preserve">из других источников (указать) </w:t>
            </w:r>
          </w:p>
        </w:tc>
        <w:tc>
          <w:tcPr>
            <w:tcW w:w="1134" w:type="dxa"/>
            <w:vAlign w:val="center"/>
          </w:tcPr>
          <w:p w:rsidR="00061C3E" w:rsidRPr="00061C3E" w:rsidRDefault="00061C3E" w:rsidP="00061C3E">
            <w:pPr>
              <w:widowControl w:val="0"/>
              <w:jc w:val="center"/>
            </w:pPr>
            <w:r w:rsidRPr="00061C3E">
              <w:t>Всего</w:t>
            </w:r>
          </w:p>
          <w:p w:rsidR="00061C3E" w:rsidRPr="00061C3E" w:rsidRDefault="00061C3E" w:rsidP="00061C3E">
            <w:pPr>
              <w:widowControl w:val="0"/>
              <w:ind w:firstLine="720"/>
              <w:jc w:val="center"/>
            </w:pPr>
          </w:p>
          <w:p w:rsidR="00061C3E" w:rsidRPr="00061C3E" w:rsidRDefault="00061C3E" w:rsidP="00061C3E">
            <w:pPr>
              <w:widowControl w:val="0"/>
              <w:jc w:val="center"/>
            </w:pPr>
          </w:p>
        </w:tc>
      </w:tr>
      <w:tr w:rsidR="00061C3E" w:rsidRPr="00061C3E" w:rsidTr="00061C3E">
        <w:trPr>
          <w:trHeight w:val="300"/>
        </w:trPr>
        <w:tc>
          <w:tcPr>
            <w:tcW w:w="2235" w:type="dxa"/>
          </w:tcPr>
          <w:p w:rsidR="00061C3E" w:rsidRPr="00061C3E" w:rsidRDefault="00061C3E" w:rsidP="00061C3E">
            <w:pPr>
              <w:widowControl w:val="0"/>
              <w:jc w:val="center"/>
            </w:pPr>
            <w:r w:rsidRPr="00061C3E">
              <w:t>Объем сре</w:t>
            </w:r>
            <w:proofErr w:type="gramStart"/>
            <w:r w:rsidRPr="00061C3E">
              <w:t>дств в р</w:t>
            </w:r>
            <w:proofErr w:type="gramEnd"/>
            <w:r w:rsidRPr="00061C3E">
              <w:t>уб.</w:t>
            </w:r>
          </w:p>
        </w:tc>
        <w:tc>
          <w:tcPr>
            <w:tcW w:w="2126" w:type="dxa"/>
            <w:vAlign w:val="center"/>
          </w:tcPr>
          <w:p w:rsidR="00061C3E" w:rsidRPr="00061C3E" w:rsidRDefault="00251EA8" w:rsidP="00061C3E">
            <w:pPr>
              <w:widowControl w:val="0"/>
              <w:jc w:val="center"/>
            </w:pPr>
            <w:r w:rsidRPr="00251EA8">
              <w:t>291,330 руб.</w:t>
            </w:r>
          </w:p>
        </w:tc>
        <w:tc>
          <w:tcPr>
            <w:tcW w:w="2693" w:type="dxa"/>
            <w:vAlign w:val="center"/>
          </w:tcPr>
          <w:p w:rsidR="00061C3E" w:rsidRPr="00061C3E" w:rsidRDefault="00061C3E" w:rsidP="00061C3E">
            <w:pPr>
              <w:widowControl w:val="0"/>
              <w:jc w:val="center"/>
            </w:pPr>
            <w:r w:rsidRPr="00061C3E">
              <w:t>28.000</w:t>
            </w:r>
          </w:p>
        </w:tc>
        <w:tc>
          <w:tcPr>
            <w:tcW w:w="1843" w:type="dxa"/>
            <w:vAlign w:val="center"/>
          </w:tcPr>
          <w:p w:rsidR="00061C3E" w:rsidRPr="00061C3E" w:rsidRDefault="00061C3E" w:rsidP="00061C3E">
            <w:pPr>
              <w:widowControl w:val="0"/>
              <w:jc w:val="center"/>
            </w:pPr>
            <w:r w:rsidRPr="00061C3E">
              <w:t>-</w:t>
            </w:r>
          </w:p>
        </w:tc>
        <w:tc>
          <w:tcPr>
            <w:tcW w:w="1134" w:type="dxa"/>
            <w:vAlign w:val="center"/>
          </w:tcPr>
          <w:p w:rsidR="00061C3E" w:rsidRPr="00061C3E" w:rsidRDefault="00251EA8" w:rsidP="00061C3E">
            <w:pPr>
              <w:widowControl w:val="0"/>
              <w:jc w:val="center"/>
            </w:pPr>
            <w:r>
              <w:t>319,330</w:t>
            </w:r>
          </w:p>
        </w:tc>
      </w:tr>
      <w:tr w:rsidR="00061C3E" w:rsidRPr="00061C3E" w:rsidTr="00061C3E">
        <w:trPr>
          <w:trHeight w:val="651"/>
        </w:trPr>
        <w:tc>
          <w:tcPr>
            <w:tcW w:w="2235" w:type="dxa"/>
          </w:tcPr>
          <w:p w:rsidR="00061C3E" w:rsidRPr="00061C3E" w:rsidRDefault="00061C3E" w:rsidP="00061C3E">
            <w:pPr>
              <w:widowControl w:val="0"/>
              <w:jc w:val="center"/>
            </w:pPr>
            <w:r w:rsidRPr="00061C3E">
              <w:t>Доля средств в общем бюджете проекта (</w:t>
            </w:r>
            <w:proofErr w:type="gramStart"/>
            <w:r w:rsidRPr="00061C3E">
              <w:t>в</w:t>
            </w:r>
            <w:proofErr w:type="gramEnd"/>
            <w:r w:rsidRPr="00061C3E">
              <w:t xml:space="preserve"> %)</w:t>
            </w:r>
          </w:p>
        </w:tc>
        <w:tc>
          <w:tcPr>
            <w:tcW w:w="2126" w:type="dxa"/>
            <w:vAlign w:val="center"/>
          </w:tcPr>
          <w:p w:rsidR="00061C3E" w:rsidRPr="00061C3E" w:rsidRDefault="00251EA8" w:rsidP="00061C3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91,2%</w:t>
            </w:r>
          </w:p>
        </w:tc>
        <w:tc>
          <w:tcPr>
            <w:tcW w:w="2693" w:type="dxa"/>
            <w:vAlign w:val="center"/>
          </w:tcPr>
          <w:p w:rsidR="00061C3E" w:rsidRPr="00061C3E" w:rsidRDefault="00251EA8" w:rsidP="00061C3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8,8%</w:t>
            </w:r>
          </w:p>
        </w:tc>
        <w:tc>
          <w:tcPr>
            <w:tcW w:w="1843" w:type="dxa"/>
            <w:vAlign w:val="center"/>
          </w:tcPr>
          <w:p w:rsidR="00061C3E" w:rsidRPr="00061C3E" w:rsidRDefault="00061C3E" w:rsidP="00061C3E">
            <w:pPr>
              <w:widowControl w:val="0"/>
              <w:jc w:val="center"/>
              <w:rPr>
                <w:b/>
                <w:bCs/>
              </w:rPr>
            </w:pPr>
            <w:r w:rsidRPr="00061C3E">
              <w:rPr>
                <w:b/>
                <w:bCs/>
              </w:rPr>
              <w:t>0 %</w:t>
            </w:r>
          </w:p>
        </w:tc>
        <w:tc>
          <w:tcPr>
            <w:tcW w:w="1134" w:type="dxa"/>
            <w:vAlign w:val="center"/>
          </w:tcPr>
          <w:p w:rsidR="00061C3E" w:rsidRPr="00061C3E" w:rsidRDefault="00061C3E" w:rsidP="00061C3E">
            <w:pPr>
              <w:widowControl w:val="0"/>
              <w:jc w:val="center"/>
              <w:rPr>
                <w:b/>
                <w:bCs/>
              </w:rPr>
            </w:pPr>
            <w:r w:rsidRPr="00061C3E">
              <w:rPr>
                <w:b/>
                <w:bCs/>
              </w:rPr>
              <w:t>100%</w:t>
            </w:r>
          </w:p>
        </w:tc>
      </w:tr>
    </w:tbl>
    <w:p w:rsidR="00061C3E" w:rsidRPr="00061C3E" w:rsidRDefault="00061C3E" w:rsidP="00061C3E">
      <w:pPr>
        <w:rPr>
          <w:b/>
          <w:bCs/>
          <w:sz w:val="28"/>
          <w:szCs w:val="28"/>
        </w:rPr>
      </w:pPr>
    </w:p>
    <w:p w:rsidR="00061C3E" w:rsidRPr="00061C3E" w:rsidRDefault="00061C3E" w:rsidP="00061C3E">
      <w:pPr>
        <w:ind w:left="5580"/>
        <w:rPr>
          <w:b/>
          <w:bCs/>
          <w:sz w:val="28"/>
          <w:szCs w:val="28"/>
        </w:rPr>
      </w:pPr>
    </w:p>
    <w:p w:rsidR="00061C3E" w:rsidRPr="00061C3E" w:rsidRDefault="00061C3E" w:rsidP="00061C3E">
      <w:pPr>
        <w:ind w:left="5580"/>
        <w:rPr>
          <w:b/>
          <w:bCs/>
          <w:sz w:val="28"/>
          <w:szCs w:val="28"/>
        </w:rPr>
      </w:pPr>
    </w:p>
    <w:p w:rsidR="00061C3E" w:rsidRPr="00061C3E" w:rsidRDefault="00061C3E" w:rsidP="00061C3E">
      <w:pPr>
        <w:ind w:left="5580"/>
        <w:rPr>
          <w:b/>
          <w:bCs/>
          <w:sz w:val="28"/>
          <w:szCs w:val="28"/>
        </w:rPr>
      </w:pPr>
    </w:p>
    <w:p w:rsidR="00061C3E" w:rsidRPr="00061C3E" w:rsidRDefault="00061C3E" w:rsidP="00061C3E">
      <w:pPr>
        <w:ind w:left="5580"/>
        <w:rPr>
          <w:b/>
          <w:bCs/>
          <w:sz w:val="28"/>
          <w:szCs w:val="28"/>
        </w:rPr>
      </w:pPr>
    </w:p>
    <w:p w:rsidR="00061C3E" w:rsidRPr="00061C3E" w:rsidRDefault="00061C3E" w:rsidP="00061C3E">
      <w:pPr>
        <w:ind w:left="5580"/>
        <w:rPr>
          <w:b/>
          <w:bCs/>
          <w:sz w:val="28"/>
          <w:szCs w:val="28"/>
        </w:rPr>
      </w:pPr>
    </w:p>
    <w:p w:rsidR="00061C3E" w:rsidRPr="00061C3E" w:rsidRDefault="00061C3E" w:rsidP="00061C3E">
      <w:pPr>
        <w:tabs>
          <w:tab w:val="left" w:pos="893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5AD" w:rsidRPr="00275C70" w:rsidRDefault="00AF75AD" w:rsidP="00275C70">
      <w:pPr>
        <w:pStyle w:val="a4"/>
      </w:pPr>
    </w:p>
    <w:sectPr w:rsidR="00AF75AD" w:rsidRPr="00275C70" w:rsidSect="00C9165C">
      <w:headerReference w:type="default" r:id="rId10"/>
      <w:pgSz w:w="11906" w:h="16838"/>
      <w:pgMar w:top="1134" w:right="850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AB" w:rsidRDefault="004610AB" w:rsidP="00346ABD">
      <w:r>
        <w:separator/>
      </w:r>
    </w:p>
  </w:endnote>
  <w:endnote w:type="continuationSeparator" w:id="0">
    <w:p w:rsidR="004610AB" w:rsidRDefault="004610AB" w:rsidP="0034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AB" w:rsidRDefault="004610AB" w:rsidP="00346ABD">
      <w:r>
        <w:separator/>
      </w:r>
    </w:p>
  </w:footnote>
  <w:footnote w:type="continuationSeparator" w:id="0">
    <w:p w:rsidR="004610AB" w:rsidRDefault="004610AB" w:rsidP="00346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5126"/>
      <w:docPartObj>
        <w:docPartGallery w:val="Page Numbers (Top of Page)"/>
        <w:docPartUnique/>
      </w:docPartObj>
    </w:sdtPr>
    <w:sdtContent>
      <w:p w:rsidR="004610AB" w:rsidRDefault="004610AB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C9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610AB" w:rsidRDefault="004610A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8D"/>
    <w:multiLevelType w:val="singleLevel"/>
    <w:tmpl w:val="0000008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">
    <w:nsid w:val="05DC7D41"/>
    <w:multiLevelType w:val="multilevel"/>
    <w:tmpl w:val="94D0916A"/>
    <w:name w:val="WW8Num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090C2F82"/>
    <w:multiLevelType w:val="hybridMultilevel"/>
    <w:tmpl w:val="D9EE00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A5980"/>
    <w:multiLevelType w:val="multilevel"/>
    <w:tmpl w:val="B6CC5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3154A5"/>
    <w:multiLevelType w:val="hybridMultilevel"/>
    <w:tmpl w:val="0A64EC60"/>
    <w:lvl w:ilvl="0" w:tplc="4A40EB46">
      <w:start w:val="1"/>
      <w:numFmt w:val="decimal"/>
      <w:lvlText w:val="%1)"/>
      <w:lvlJc w:val="left"/>
      <w:pPr>
        <w:tabs>
          <w:tab w:val="num" w:pos="1745"/>
        </w:tabs>
        <w:ind w:left="174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AF678F"/>
    <w:multiLevelType w:val="hybridMultilevel"/>
    <w:tmpl w:val="52307A92"/>
    <w:lvl w:ilvl="0" w:tplc="95F8E1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ADA4971"/>
    <w:multiLevelType w:val="multilevel"/>
    <w:tmpl w:val="D70C8916"/>
    <w:name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1B583876"/>
    <w:multiLevelType w:val="hybridMultilevel"/>
    <w:tmpl w:val="AE243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396007"/>
    <w:multiLevelType w:val="hybridMultilevel"/>
    <w:tmpl w:val="EC8AF1F4"/>
    <w:lvl w:ilvl="0" w:tplc="10226D4C">
      <w:start w:val="1"/>
      <w:numFmt w:val="bullet"/>
      <w:lvlText w:val=""/>
      <w:lvlJc w:val="left"/>
      <w:pPr>
        <w:tabs>
          <w:tab w:val="num" w:pos="2340"/>
        </w:tabs>
        <w:ind w:left="900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2">
    <w:nsid w:val="22EE33EF"/>
    <w:multiLevelType w:val="hybridMultilevel"/>
    <w:tmpl w:val="22B286B6"/>
    <w:lvl w:ilvl="0" w:tplc="E7182E7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33FE285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AD8EC53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6388F5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D9C6C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EDACD1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2C9020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4F9A5C2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68646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6F07062"/>
    <w:multiLevelType w:val="multilevel"/>
    <w:tmpl w:val="D70C8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>
    <w:nsid w:val="289A59B1"/>
    <w:multiLevelType w:val="multilevel"/>
    <w:tmpl w:val="47E2073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2F551A73"/>
    <w:multiLevelType w:val="multilevel"/>
    <w:tmpl w:val="E160D94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cs="Times New Roman" w:hint="default"/>
      </w:rPr>
    </w:lvl>
  </w:abstractNum>
  <w:abstractNum w:abstractNumId="16">
    <w:nsid w:val="2F5A5A3C"/>
    <w:multiLevelType w:val="hybridMultilevel"/>
    <w:tmpl w:val="FCE0B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9A36A0"/>
    <w:multiLevelType w:val="multilevel"/>
    <w:tmpl w:val="D70C8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32EE7F52"/>
    <w:multiLevelType w:val="hybridMultilevel"/>
    <w:tmpl w:val="7414A62C"/>
    <w:lvl w:ilvl="0" w:tplc="BF26A3B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3A738B6"/>
    <w:multiLevelType w:val="hybridMultilevel"/>
    <w:tmpl w:val="7C16BE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B04D22"/>
    <w:multiLevelType w:val="singleLevel"/>
    <w:tmpl w:val="940C1078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1">
    <w:nsid w:val="385F43B7"/>
    <w:multiLevelType w:val="hybridMultilevel"/>
    <w:tmpl w:val="EB6AF300"/>
    <w:lvl w:ilvl="0" w:tplc="D36A06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BE0CD9"/>
    <w:multiLevelType w:val="singleLevel"/>
    <w:tmpl w:val="1A74259E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39ED6FCB"/>
    <w:multiLevelType w:val="hybridMultilevel"/>
    <w:tmpl w:val="526A21E6"/>
    <w:lvl w:ilvl="0" w:tplc="7F066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EAD3C">
      <w:start w:val="1"/>
      <w:numFmt w:val="bullet"/>
      <w:lvlText w:val=""/>
      <w:lvlJc w:val="left"/>
      <w:pPr>
        <w:tabs>
          <w:tab w:val="num" w:pos="2433"/>
        </w:tabs>
        <w:ind w:left="1080"/>
      </w:pPr>
      <w:rPr>
        <w:rFonts w:ascii="Symbol" w:hAnsi="Symbol" w:cs="Symbol" w:hint="default"/>
      </w:rPr>
    </w:lvl>
    <w:lvl w:ilvl="2" w:tplc="89D406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87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6E2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10A4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AA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6DA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6A2B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608BF"/>
    <w:multiLevelType w:val="hybridMultilevel"/>
    <w:tmpl w:val="30AEFA80"/>
    <w:lvl w:ilvl="0" w:tplc="79F669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A90B6B"/>
    <w:multiLevelType w:val="hybridMultilevel"/>
    <w:tmpl w:val="8E4C94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344BD"/>
    <w:multiLevelType w:val="hybridMultilevel"/>
    <w:tmpl w:val="6E288E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A490468"/>
    <w:multiLevelType w:val="hybridMultilevel"/>
    <w:tmpl w:val="37B209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FD32353"/>
    <w:multiLevelType w:val="multilevel"/>
    <w:tmpl w:val="BE8A395E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cs="Times New Roman" w:hint="default"/>
      </w:rPr>
    </w:lvl>
  </w:abstractNum>
  <w:abstractNum w:abstractNumId="29">
    <w:nsid w:val="50FF12F1"/>
    <w:multiLevelType w:val="multilevel"/>
    <w:tmpl w:val="0C7401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2990E0A"/>
    <w:multiLevelType w:val="multilevel"/>
    <w:tmpl w:val="71E253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3E82AAD"/>
    <w:multiLevelType w:val="multilevel"/>
    <w:tmpl w:val="FAA406EE"/>
    <w:lvl w:ilvl="0">
      <w:start w:val="1"/>
      <w:numFmt w:val="upperRoman"/>
      <w:pStyle w:val="1"/>
      <w:lvlText w:val="%1."/>
      <w:lvlJc w:val="left"/>
      <w:pPr>
        <w:tabs>
          <w:tab w:val="num" w:pos="833"/>
        </w:tabs>
        <w:ind w:firstLine="113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</w:lvl>
  </w:abstractNum>
  <w:abstractNum w:abstractNumId="32">
    <w:nsid w:val="58E17DBE"/>
    <w:multiLevelType w:val="multilevel"/>
    <w:tmpl w:val="6DDCE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3">
    <w:nsid w:val="5DEB3F2C"/>
    <w:multiLevelType w:val="multilevel"/>
    <w:tmpl w:val="56160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17B046F"/>
    <w:multiLevelType w:val="hybridMultilevel"/>
    <w:tmpl w:val="7B726A9C"/>
    <w:lvl w:ilvl="0" w:tplc="8AEE72C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5">
    <w:nsid w:val="667D067C"/>
    <w:multiLevelType w:val="hybridMultilevel"/>
    <w:tmpl w:val="F8E06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323340"/>
    <w:multiLevelType w:val="singleLevel"/>
    <w:tmpl w:val="9B20A662"/>
    <w:lvl w:ilvl="0">
      <w:start w:val="3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>
    <w:nsid w:val="68F83194"/>
    <w:multiLevelType w:val="hybridMultilevel"/>
    <w:tmpl w:val="8CF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0B4B2E"/>
    <w:multiLevelType w:val="hybridMultilevel"/>
    <w:tmpl w:val="DB2CCB9E"/>
    <w:lvl w:ilvl="0" w:tplc="0419000F">
      <w:start w:val="1"/>
      <w:numFmt w:val="bullet"/>
      <w:lvlText w:val=""/>
      <w:lvlJc w:val="left"/>
      <w:pPr>
        <w:tabs>
          <w:tab w:val="num" w:pos="8553"/>
        </w:tabs>
        <w:ind w:left="7200"/>
      </w:pPr>
      <w:rPr>
        <w:rFonts w:ascii="Symbol" w:hAnsi="Symbol" w:cs="Symbol" w:hint="default"/>
      </w:rPr>
    </w:lvl>
    <w:lvl w:ilvl="1" w:tplc="99B66A74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cs="Wingdings" w:hint="default"/>
      </w:rPr>
    </w:lvl>
  </w:abstractNum>
  <w:abstractNum w:abstractNumId="39">
    <w:nsid w:val="6E6A1784"/>
    <w:multiLevelType w:val="multilevel"/>
    <w:tmpl w:val="94D0916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0">
    <w:nsid w:val="6FB36824"/>
    <w:multiLevelType w:val="hybridMultilevel"/>
    <w:tmpl w:val="DEC852D6"/>
    <w:lvl w:ilvl="0" w:tplc="10226D4C">
      <w:start w:val="1"/>
      <w:numFmt w:val="bullet"/>
      <w:lvlText w:val=""/>
      <w:lvlJc w:val="left"/>
      <w:pPr>
        <w:tabs>
          <w:tab w:val="num" w:pos="2160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0"/>
  </w:num>
  <w:num w:numId="5">
    <w:abstractNumId w:val="2"/>
  </w:num>
  <w:num w:numId="6">
    <w:abstractNumId w:val="38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17"/>
  </w:num>
  <w:num w:numId="14">
    <w:abstractNumId w:val="11"/>
  </w:num>
  <w:num w:numId="15">
    <w:abstractNumId w:val="18"/>
  </w:num>
  <w:num w:numId="16">
    <w:abstractNumId w:val="27"/>
  </w:num>
  <w:num w:numId="17">
    <w:abstractNumId w:val="16"/>
  </w:num>
  <w:num w:numId="18">
    <w:abstractNumId w:val="37"/>
  </w:num>
  <w:num w:numId="19">
    <w:abstractNumId w:val="7"/>
  </w:num>
  <w:num w:numId="20">
    <w:abstractNumId w:val="39"/>
  </w:num>
  <w:num w:numId="21">
    <w:abstractNumId w:val="32"/>
  </w:num>
  <w:num w:numId="22">
    <w:abstractNumId w:val="34"/>
  </w:num>
  <w:num w:numId="23">
    <w:abstractNumId w:val="40"/>
  </w:num>
  <w:num w:numId="24">
    <w:abstractNumId w:val="22"/>
  </w:num>
  <w:num w:numId="25">
    <w:abstractNumId w:val="20"/>
  </w:num>
  <w:num w:numId="26">
    <w:abstractNumId w:val="36"/>
  </w:num>
  <w:num w:numId="27">
    <w:abstractNumId w:val="29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6"/>
  </w:num>
  <w:num w:numId="31">
    <w:abstractNumId w:val="21"/>
  </w:num>
  <w:num w:numId="32">
    <w:abstractNumId w:val="10"/>
  </w:num>
  <w:num w:numId="33">
    <w:abstractNumId w:val="30"/>
  </w:num>
  <w:num w:numId="34">
    <w:abstractNumId w:val="24"/>
  </w:num>
  <w:num w:numId="35">
    <w:abstractNumId w:val="33"/>
  </w:num>
  <w:num w:numId="36">
    <w:abstractNumId w:val="5"/>
  </w:num>
  <w:num w:numId="37">
    <w:abstractNumId w:val="26"/>
  </w:num>
  <w:num w:numId="38">
    <w:abstractNumId w:val="15"/>
  </w:num>
  <w:num w:numId="39">
    <w:abstractNumId w:val="8"/>
  </w:num>
  <w:num w:numId="40">
    <w:abstractNumId w:val="2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B25"/>
    <w:rsid w:val="00002CC1"/>
    <w:rsid w:val="00004310"/>
    <w:rsid w:val="000046B4"/>
    <w:rsid w:val="00007C5F"/>
    <w:rsid w:val="000102D1"/>
    <w:rsid w:val="0001045F"/>
    <w:rsid w:val="00010D19"/>
    <w:rsid w:val="00011BB8"/>
    <w:rsid w:val="00014290"/>
    <w:rsid w:val="0001504E"/>
    <w:rsid w:val="000204C5"/>
    <w:rsid w:val="00021FFB"/>
    <w:rsid w:val="00022B9E"/>
    <w:rsid w:val="000242C2"/>
    <w:rsid w:val="000300F3"/>
    <w:rsid w:val="000312D9"/>
    <w:rsid w:val="00032B23"/>
    <w:rsid w:val="00034135"/>
    <w:rsid w:val="000351F2"/>
    <w:rsid w:val="00037210"/>
    <w:rsid w:val="0003754E"/>
    <w:rsid w:val="000401E1"/>
    <w:rsid w:val="000424AD"/>
    <w:rsid w:val="00044C24"/>
    <w:rsid w:val="00045045"/>
    <w:rsid w:val="000464B6"/>
    <w:rsid w:val="000470B7"/>
    <w:rsid w:val="000517F4"/>
    <w:rsid w:val="0005258A"/>
    <w:rsid w:val="00052964"/>
    <w:rsid w:val="00052DEF"/>
    <w:rsid w:val="00054D4F"/>
    <w:rsid w:val="000570A2"/>
    <w:rsid w:val="00061C3E"/>
    <w:rsid w:val="00062515"/>
    <w:rsid w:val="0006469C"/>
    <w:rsid w:val="00064A8A"/>
    <w:rsid w:val="00064B76"/>
    <w:rsid w:val="000677BD"/>
    <w:rsid w:val="000700D5"/>
    <w:rsid w:val="000738F0"/>
    <w:rsid w:val="00073BEC"/>
    <w:rsid w:val="00081821"/>
    <w:rsid w:val="00082F48"/>
    <w:rsid w:val="000838B2"/>
    <w:rsid w:val="00084F29"/>
    <w:rsid w:val="00090426"/>
    <w:rsid w:val="00090B07"/>
    <w:rsid w:val="00090E5D"/>
    <w:rsid w:val="00094C30"/>
    <w:rsid w:val="000A010F"/>
    <w:rsid w:val="000A15FE"/>
    <w:rsid w:val="000A2176"/>
    <w:rsid w:val="000A2F78"/>
    <w:rsid w:val="000A3574"/>
    <w:rsid w:val="000A67B2"/>
    <w:rsid w:val="000B0044"/>
    <w:rsid w:val="000B13D0"/>
    <w:rsid w:val="000B164C"/>
    <w:rsid w:val="000B1921"/>
    <w:rsid w:val="000B1B29"/>
    <w:rsid w:val="000B359A"/>
    <w:rsid w:val="000B4BD4"/>
    <w:rsid w:val="000B4EDE"/>
    <w:rsid w:val="000B76C7"/>
    <w:rsid w:val="000C1303"/>
    <w:rsid w:val="000C35CF"/>
    <w:rsid w:val="000C3C74"/>
    <w:rsid w:val="000C4ECF"/>
    <w:rsid w:val="000C6A13"/>
    <w:rsid w:val="000D1299"/>
    <w:rsid w:val="000D15C9"/>
    <w:rsid w:val="000D175C"/>
    <w:rsid w:val="000D44CC"/>
    <w:rsid w:val="000D6A8D"/>
    <w:rsid w:val="000D6FEF"/>
    <w:rsid w:val="000E64ED"/>
    <w:rsid w:val="000E751D"/>
    <w:rsid w:val="000F0F2B"/>
    <w:rsid w:val="000F1FCD"/>
    <w:rsid w:val="000F466D"/>
    <w:rsid w:val="00104749"/>
    <w:rsid w:val="001061F2"/>
    <w:rsid w:val="00106C3C"/>
    <w:rsid w:val="00112793"/>
    <w:rsid w:val="00112D05"/>
    <w:rsid w:val="00116B02"/>
    <w:rsid w:val="00120B47"/>
    <w:rsid w:val="00120C28"/>
    <w:rsid w:val="00121066"/>
    <w:rsid w:val="00121476"/>
    <w:rsid w:val="0012432D"/>
    <w:rsid w:val="0012574A"/>
    <w:rsid w:val="00125D61"/>
    <w:rsid w:val="0013465A"/>
    <w:rsid w:val="00141999"/>
    <w:rsid w:val="00141D2F"/>
    <w:rsid w:val="00143431"/>
    <w:rsid w:val="001442B3"/>
    <w:rsid w:val="00144DBC"/>
    <w:rsid w:val="00146A27"/>
    <w:rsid w:val="00151557"/>
    <w:rsid w:val="00153F94"/>
    <w:rsid w:val="001544C7"/>
    <w:rsid w:val="001547B9"/>
    <w:rsid w:val="001569EA"/>
    <w:rsid w:val="00157399"/>
    <w:rsid w:val="001602B6"/>
    <w:rsid w:val="001608B4"/>
    <w:rsid w:val="00161524"/>
    <w:rsid w:val="00162536"/>
    <w:rsid w:val="00166394"/>
    <w:rsid w:val="001665D8"/>
    <w:rsid w:val="00170B74"/>
    <w:rsid w:val="001718C3"/>
    <w:rsid w:val="00177164"/>
    <w:rsid w:val="0018063C"/>
    <w:rsid w:val="00180DE3"/>
    <w:rsid w:val="00183218"/>
    <w:rsid w:val="001850C3"/>
    <w:rsid w:val="00187AF6"/>
    <w:rsid w:val="0019170D"/>
    <w:rsid w:val="00191933"/>
    <w:rsid w:val="001919ED"/>
    <w:rsid w:val="00194EF6"/>
    <w:rsid w:val="001A052A"/>
    <w:rsid w:val="001A0605"/>
    <w:rsid w:val="001A2031"/>
    <w:rsid w:val="001A32F6"/>
    <w:rsid w:val="001A399F"/>
    <w:rsid w:val="001A5BAE"/>
    <w:rsid w:val="001A6B62"/>
    <w:rsid w:val="001B0C47"/>
    <w:rsid w:val="001B246C"/>
    <w:rsid w:val="001B2646"/>
    <w:rsid w:val="001B2A9B"/>
    <w:rsid w:val="001B2C04"/>
    <w:rsid w:val="001B35B8"/>
    <w:rsid w:val="001B38AE"/>
    <w:rsid w:val="001B3C9A"/>
    <w:rsid w:val="001B7967"/>
    <w:rsid w:val="001C1D0A"/>
    <w:rsid w:val="001C1EF7"/>
    <w:rsid w:val="001C57C1"/>
    <w:rsid w:val="001C5EF9"/>
    <w:rsid w:val="001C6318"/>
    <w:rsid w:val="001C7DDC"/>
    <w:rsid w:val="001D570A"/>
    <w:rsid w:val="001D5A5C"/>
    <w:rsid w:val="001E03D9"/>
    <w:rsid w:val="001E1E3C"/>
    <w:rsid w:val="001E466A"/>
    <w:rsid w:val="001E4F51"/>
    <w:rsid w:val="001E5229"/>
    <w:rsid w:val="001E64B6"/>
    <w:rsid w:val="001E7BB8"/>
    <w:rsid w:val="00200B63"/>
    <w:rsid w:val="00201333"/>
    <w:rsid w:val="0020163C"/>
    <w:rsid w:val="00204405"/>
    <w:rsid w:val="00212249"/>
    <w:rsid w:val="002144A5"/>
    <w:rsid w:val="00214A1A"/>
    <w:rsid w:val="00215E4C"/>
    <w:rsid w:val="00220D4C"/>
    <w:rsid w:val="00226B51"/>
    <w:rsid w:val="00226E9C"/>
    <w:rsid w:val="002317CC"/>
    <w:rsid w:val="00232B1C"/>
    <w:rsid w:val="00234DAB"/>
    <w:rsid w:val="002357C9"/>
    <w:rsid w:val="002366BE"/>
    <w:rsid w:val="00236757"/>
    <w:rsid w:val="00237D48"/>
    <w:rsid w:val="00240513"/>
    <w:rsid w:val="002410EC"/>
    <w:rsid w:val="0024128B"/>
    <w:rsid w:val="0024210A"/>
    <w:rsid w:val="002431B8"/>
    <w:rsid w:val="002437E9"/>
    <w:rsid w:val="00243ACF"/>
    <w:rsid w:val="00251EA8"/>
    <w:rsid w:val="002527BB"/>
    <w:rsid w:val="00253100"/>
    <w:rsid w:val="002535B5"/>
    <w:rsid w:val="0025390A"/>
    <w:rsid w:val="00253D3D"/>
    <w:rsid w:val="00254284"/>
    <w:rsid w:val="0025433B"/>
    <w:rsid w:val="0026173E"/>
    <w:rsid w:val="002626C9"/>
    <w:rsid w:val="00263CB8"/>
    <w:rsid w:val="0026414D"/>
    <w:rsid w:val="00264C7F"/>
    <w:rsid w:val="00264E62"/>
    <w:rsid w:val="0026687E"/>
    <w:rsid w:val="0027132F"/>
    <w:rsid w:val="00272405"/>
    <w:rsid w:val="00273AEC"/>
    <w:rsid w:val="00275C70"/>
    <w:rsid w:val="002808DF"/>
    <w:rsid w:val="002817DE"/>
    <w:rsid w:val="002825C7"/>
    <w:rsid w:val="0028298B"/>
    <w:rsid w:val="0028595C"/>
    <w:rsid w:val="00287996"/>
    <w:rsid w:val="00287A27"/>
    <w:rsid w:val="0029155A"/>
    <w:rsid w:val="00291618"/>
    <w:rsid w:val="00292742"/>
    <w:rsid w:val="002949ED"/>
    <w:rsid w:val="002A0523"/>
    <w:rsid w:val="002A293D"/>
    <w:rsid w:val="002A584D"/>
    <w:rsid w:val="002A5F42"/>
    <w:rsid w:val="002A6944"/>
    <w:rsid w:val="002A6D37"/>
    <w:rsid w:val="002B4F73"/>
    <w:rsid w:val="002B636D"/>
    <w:rsid w:val="002C0700"/>
    <w:rsid w:val="002C0C5C"/>
    <w:rsid w:val="002C123F"/>
    <w:rsid w:val="002C1EBB"/>
    <w:rsid w:val="002C1F7C"/>
    <w:rsid w:val="002C231B"/>
    <w:rsid w:val="002C2CEE"/>
    <w:rsid w:val="002C5546"/>
    <w:rsid w:val="002C77B0"/>
    <w:rsid w:val="002D0666"/>
    <w:rsid w:val="002D3D09"/>
    <w:rsid w:val="002D5B3F"/>
    <w:rsid w:val="002D772E"/>
    <w:rsid w:val="002E24C0"/>
    <w:rsid w:val="002E322C"/>
    <w:rsid w:val="002E5133"/>
    <w:rsid w:val="002E61D1"/>
    <w:rsid w:val="002F0BF6"/>
    <w:rsid w:val="002F20DE"/>
    <w:rsid w:val="002F7CDA"/>
    <w:rsid w:val="002F7D8E"/>
    <w:rsid w:val="00300F49"/>
    <w:rsid w:val="003013B3"/>
    <w:rsid w:val="003027D0"/>
    <w:rsid w:val="00303747"/>
    <w:rsid w:val="003059FE"/>
    <w:rsid w:val="00305CDE"/>
    <w:rsid w:val="00306EB6"/>
    <w:rsid w:val="00307187"/>
    <w:rsid w:val="00311541"/>
    <w:rsid w:val="00311D49"/>
    <w:rsid w:val="00313793"/>
    <w:rsid w:val="00313F96"/>
    <w:rsid w:val="0031553B"/>
    <w:rsid w:val="00316C2D"/>
    <w:rsid w:val="00322761"/>
    <w:rsid w:val="00326C5F"/>
    <w:rsid w:val="00326FA2"/>
    <w:rsid w:val="00332547"/>
    <w:rsid w:val="003341E5"/>
    <w:rsid w:val="003344A4"/>
    <w:rsid w:val="003344C7"/>
    <w:rsid w:val="00337B64"/>
    <w:rsid w:val="00343297"/>
    <w:rsid w:val="00344D84"/>
    <w:rsid w:val="00346ABD"/>
    <w:rsid w:val="00351F42"/>
    <w:rsid w:val="00352265"/>
    <w:rsid w:val="0035377C"/>
    <w:rsid w:val="00355678"/>
    <w:rsid w:val="0035624B"/>
    <w:rsid w:val="003577BB"/>
    <w:rsid w:val="003633C6"/>
    <w:rsid w:val="00366DA8"/>
    <w:rsid w:val="00372AF1"/>
    <w:rsid w:val="003737AC"/>
    <w:rsid w:val="00375B06"/>
    <w:rsid w:val="00375F3D"/>
    <w:rsid w:val="00376206"/>
    <w:rsid w:val="003770EA"/>
    <w:rsid w:val="0038084A"/>
    <w:rsid w:val="003816F7"/>
    <w:rsid w:val="00387B35"/>
    <w:rsid w:val="00390B9C"/>
    <w:rsid w:val="00392EE8"/>
    <w:rsid w:val="0039547F"/>
    <w:rsid w:val="00396396"/>
    <w:rsid w:val="003979E4"/>
    <w:rsid w:val="003A0D2C"/>
    <w:rsid w:val="003A2D3D"/>
    <w:rsid w:val="003A4503"/>
    <w:rsid w:val="003B003A"/>
    <w:rsid w:val="003B2D40"/>
    <w:rsid w:val="003B38B9"/>
    <w:rsid w:val="003B3ACE"/>
    <w:rsid w:val="003B40A0"/>
    <w:rsid w:val="003B556F"/>
    <w:rsid w:val="003C101D"/>
    <w:rsid w:val="003C10FE"/>
    <w:rsid w:val="003C3163"/>
    <w:rsid w:val="003C40D8"/>
    <w:rsid w:val="003C43A4"/>
    <w:rsid w:val="003C47B7"/>
    <w:rsid w:val="003C4883"/>
    <w:rsid w:val="003D0120"/>
    <w:rsid w:val="003D6EC1"/>
    <w:rsid w:val="003E0508"/>
    <w:rsid w:val="003E24DB"/>
    <w:rsid w:val="003E5074"/>
    <w:rsid w:val="003E59C7"/>
    <w:rsid w:val="003E6DF3"/>
    <w:rsid w:val="003F1809"/>
    <w:rsid w:val="003F3CEC"/>
    <w:rsid w:val="004009C8"/>
    <w:rsid w:val="00400BEB"/>
    <w:rsid w:val="00401CC0"/>
    <w:rsid w:val="00401D76"/>
    <w:rsid w:val="00403425"/>
    <w:rsid w:val="004047FC"/>
    <w:rsid w:val="00406381"/>
    <w:rsid w:val="00414067"/>
    <w:rsid w:val="0041425B"/>
    <w:rsid w:val="00414933"/>
    <w:rsid w:val="00414FF0"/>
    <w:rsid w:val="0041543F"/>
    <w:rsid w:val="00416351"/>
    <w:rsid w:val="00422A48"/>
    <w:rsid w:val="0042395C"/>
    <w:rsid w:val="00423E94"/>
    <w:rsid w:val="00424897"/>
    <w:rsid w:val="00425998"/>
    <w:rsid w:val="00427794"/>
    <w:rsid w:val="00431419"/>
    <w:rsid w:val="00431CAE"/>
    <w:rsid w:val="00434E00"/>
    <w:rsid w:val="00435482"/>
    <w:rsid w:val="0044349F"/>
    <w:rsid w:val="0044375B"/>
    <w:rsid w:val="00443CD7"/>
    <w:rsid w:val="00445494"/>
    <w:rsid w:val="00445F66"/>
    <w:rsid w:val="00446228"/>
    <w:rsid w:val="004558BF"/>
    <w:rsid w:val="00456B56"/>
    <w:rsid w:val="004610AB"/>
    <w:rsid w:val="00464127"/>
    <w:rsid w:val="004647D0"/>
    <w:rsid w:val="004652F1"/>
    <w:rsid w:val="00466E6A"/>
    <w:rsid w:val="00470688"/>
    <w:rsid w:val="0047139D"/>
    <w:rsid w:val="0047153D"/>
    <w:rsid w:val="0047164E"/>
    <w:rsid w:val="00472B3F"/>
    <w:rsid w:val="004730EF"/>
    <w:rsid w:val="00475742"/>
    <w:rsid w:val="004769BD"/>
    <w:rsid w:val="004778F0"/>
    <w:rsid w:val="004808A3"/>
    <w:rsid w:val="00481723"/>
    <w:rsid w:val="00482986"/>
    <w:rsid w:val="00483682"/>
    <w:rsid w:val="00483C93"/>
    <w:rsid w:val="00483DA9"/>
    <w:rsid w:val="00485927"/>
    <w:rsid w:val="00490AFC"/>
    <w:rsid w:val="00494E5F"/>
    <w:rsid w:val="004A0ED9"/>
    <w:rsid w:val="004A2F24"/>
    <w:rsid w:val="004A56F8"/>
    <w:rsid w:val="004A6407"/>
    <w:rsid w:val="004A6D18"/>
    <w:rsid w:val="004A6FD3"/>
    <w:rsid w:val="004B138E"/>
    <w:rsid w:val="004B222C"/>
    <w:rsid w:val="004B53BC"/>
    <w:rsid w:val="004B552B"/>
    <w:rsid w:val="004B7AF8"/>
    <w:rsid w:val="004C4AA4"/>
    <w:rsid w:val="004C5F80"/>
    <w:rsid w:val="004D05B6"/>
    <w:rsid w:val="004D2431"/>
    <w:rsid w:val="004E3273"/>
    <w:rsid w:val="004E56CB"/>
    <w:rsid w:val="004E698A"/>
    <w:rsid w:val="004E7F2F"/>
    <w:rsid w:val="004F0233"/>
    <w:rsid w:val="004F23E6"/>
    <w:rsid w:val="004F53CD"/>
    <w:rsid w:val="004F58CD"/>
    <w:rsid w:val="004F621B"/>
    <w:rsid w:val="004F6C37"/>
    <w:rsid w:val="005011D7"/>
    <w:rsid w:val="0050127D"/>
    <w:rsid w:val="0050417C"/>
    <w:rsid w:val="00506F97"/>
    <w:rsid w:val="005151A4"/>
    <w:rsid w:val="00517B65"/>
    <w:rsid w:val="005212DC"/>
    <w:rsid w:val="0052382A"/>
    <w:rsid w:val="00525089"/>
    <w:rsid w:val="00525BE6"/>
    <w:rsid w:val="0052760A"/>
    <w:rsid w:val="00531009"/>
    <w:rsid w:val="00531068"/>
    <w:rsid w:val="00532C18"/>
    <w:rsid w:val="005336BC"/>
    <w:rsid w:val="0053769B"/>
    <w:rsid w:val="00540621"/>
    <w:rsid w:val="005440BC"/>
    <w:rsid w:val="00550657"/>
    <w:rsid w:val="00550AB4"/>
    <w:rsid w:val="00554473"/>
    <w:rsid w:val="005555C9"/>
    <w:rsid w:val="005605C8"/>
    <w:rsid w:val="0056067C"/>
    <w:rsid w:val="00560ADD"/>
    <w:rsid w:val="00562474"/>
    <w:rsid w:val="00562E1D"/>
    <w:rsid w:val="00565C81"/>
    <w:rsid w:val="00566B59"/>
    <w:rsid w:val="00567B00"/>
    <w:rsid w:val="00571234"/>
    <w:rsid w:val="00571301"/>
    <w:rsid w:val="005713A5"/>
    <w:rsid w:val="005720DD"/>
    <w:rsid w:val="00577202"/>
    <w:rsid w:val="00577D4E"/>
    <w:rsid w:val="0058182B"/>
    <w:rsid w:val="005863B1"/>
    <w:rsid w:val="0058645F"/>
    <w:rsid w:val="00587709"/>
    <w:rsid w:val="00591D9C"/>
    <w:rsid w:val="00592B84"/>
    <w:rsid w:val="00593141"/>
    <w:rsid w:val="005932AE"/>
    <w:rsid w:val="005959FD"/>
    <w:rsid w:val="005977AB"/>
    <w:rsid w:val="005A0685"/>
    <w:rsid w:val="005A0A2D"/>
    <w:rsid w:val="005A1551"/>
    <w:rsid w:val="005A2C83"/>
    <w:rsid w:val="005B1D37"/>
    <w:rsid w:val="005B28FD"/>
    <w:rsid w:val="005B34A0"/>
    <w:rsid w:val="005B395B"/>
    <w:rsid w:val="005C002B"/>
    <w:rsid w:val="005C1539"/>
    <w:rsid w:val="005C3965"/>
    <w:rsid w:val="005C7EB3"/>
    <w:rsid w:val="005D1391"/>
    <w:rsid w:val="005D4ADB"/>
    <w:rsid w:val="005D6B8C"/>
    <w:rsid w:val="005D7443"/>
    <w:rsid w:val="005D7D3B"/>
    <w:rsid w:val="005E04AA"/>
    <w:rsid w:val="005E1BED"/>
    <w:rsid w:val="005E24DC"/>
    <w:rsid w:val="005E3ABD"/>
    <w:rsid w:val="005E4589"/>
    <w:rsid w:val="005E5086"/>
    <w:rsid w:val="005E58BC"/>
    <w:rsid w:val="005E6ADB"/>
    <w:rsid w:val="005E6B47"/>
    <w:rsid w:val="005E6FC8"/>
    <w:rsid w:val="005F5686"/>
    <w:rsid w:val="005F67D8"/>
    <w:rsid w:val="005F6C8D"/>
    <w:rsid w:val="005F6CF6"/>
    <w:rsid w:val="005F74B9"/>
    <w:rsid w:val="005F7D9F"/>
    <w:rsid w:val="006015EB"/>
    <w:rsid w:val="006026B1"/>
    <w:rsid w:val="0060331C"/>
    <w:rsid w:val="0060337A"/>
    <w:rsid w:val="0060571D"/>
    <w:rsid w:val="0061175B"/>
    <w:rsid w:val="0061180F"/>
    <w:rsid w:val="00614542"/>
    <w:rsid w:val="0061482E"/>
    <w:rsid w:val="00617D00"/>
    <w:rsid w:val="006203ED"/>
    <w:rsid w:val="00622D62"/>
    <w:rsid w:val="00623961"/>
    <w:rsid w:val="006246F7"/>
    <w:rsid w:val="0062788E"/>
    <w:rsid w:val="00634344"/>
    <w:rsid w:val="006440F1"/>
    <w:rsid w:val="0064430B"/>
    <w:rsid w:val="00644CD2"/>
    <w:rsid w:val="00645D4E"/>
    <w:rsid w:val="00646146"/>
    <w:rsid w:val="00646488"/>
    <w:rsid w:val="00646A29"/>
    <w:rsid w:val="00650780"/>
    <w:rsid w:val="00652621"/>
    <w:rsid w:val="00654B54"/>
    <w:rsid w:val="006623BB"/>
    <w:rsid w:val="00662601"/>
    <w:rsid w:val="00663894"/>
    <w:rsid w:val="00663CDE"/>
    <w:rsid w:val="00664195"/>
    <w:rsid w:val="00666754"/>
    <w:rsid w:val="006669EA"/>
    <w:rsid w:val="00671D36"/>
    <w:rsid w:val="0067294B"/>
    <w:rsid w:val="00674088"/>
    <w:rsid w:val="0067463C"/>
    <w:rsid w:val="00675D86"/>
    <w:rsid w:val="00676692"/>
    <w:rsid w:val="006806DD"/>
    <w:rsid w:val="00681113"/>
    <w:rsid w:val="00681D51"/>
    <w:rsid w:val="00682CD1"/>
    <w:rsid w:val="00683D69"/>
    <w:rsid w:val="0068466E"/>
    <w:rsid w:val="00686CDD"/>
    <w:rsid w:val="00687BF3"/>
    <w:rsid w:val="00687C01"/>
    <w:rsid w:val="006910D6"/>
    <w:rsid w:val="00691FFE"/>
    <w:rsid w:val="00692E18"/>
    <w:rsid w:val="006A060E"/>
    <w:rsid w:val="006A2ED3"/>
    <w:rsid w:val="006A5DA2"/>
    <w:rsid w:val="006A64B3"/>
    <w:rsid w:val="006B08E6"/>
    <w:rsid w:val="006B0FF9"/>
    <w:rsid w:val="006B2BD8"/>
    <w:rsid w:val="006B30E8"/>
    <w:rsid w:val="006B398F"/>
    <w:rsid w:val="006B4A0A"/>
    <w:rsid w:val="006C57C6"/>
    <w:rsid w:val="006C671F"/>
    <w:rsid w:val="006D319F"/>
    <w:rsid w:val="006D406B"/>
    <w:rsid w:val="006D4300"/>
    <w:rsid w:val="006D4543"/>
    <w:rsid w:val="006D6333"/>
    <w:rsid w:val="006D744C"/>
    <w:rsid w:val="006E629F"/>
    <w:rsid w:val="006E75FA"/>
    <w:rsid w:val="006F4DE9"/>
    <w:rsid w:val="006F7695"/>
    <w:rsid w:val="006F7AFB"/>
    <w:rsid w:val="006F7CC0"/>
    <w:rsid w:val="007012F2"/>
    <w:rsid w:val="00707A69"/>
    <w:rsid w:val="007101FC"/>
    <w:rsid w:val="007112D7"/>
    <w:rsid w:val="00711874"/>
    <w:rsid w:val="00713442"/>
    <w:rsid w:val="00716779"/>
    <w:rsid w:val="007178BD"/>
    <w:rsid w:val="00720262"/>
    <w:rsid w:val="007223CF"/>
    <w:rsid w:val="00725AA8"/>
    <w:rsid w:val="00726048"/>
    <w:rsid w:val="00726AFE"/>
    <w:rsid w:val="00726C08"/>
    <w:rsid w:val="0073345B"/>
    <w:rsid w:val="00734AF0"/>
    <w:rsid w:val="007363EC"/>
    <w:rsid w:val="00737BEF"/>
    <w:rsid w:val="00740385"/>
    <w:rsid w:val="007432D3"/>
    <w:rsid w:val="0074593F"/>
    <w:rsid w:val="00745FF4"/>
    <w:rsid w:val="0075053A"/>
    <w:rsid w:val="00754309"/>
    <w:rsid w:val="00755574"/>
    <w:rsid w:val="00755FB7"/>
    <w:rsid w:val="00764AF1"/>
    <w:rsid w:val="00766B63"/>
    <w:rsid w:val="00770B23"/>
    <w:rsid w:val="00770D15"/>
    <w:rsid w:val="00771E84"/>
    <w:rsid w:val="00772716"/>
    <w:rsid w:val="0077439F"/>
    <w:rsid w:val="0077460D"/>
    <w:rsid w:val="00774CEC"/>
    <w:rsid w:val="00777A53"/>
    <w:rsid w:val="00780D33"/>
    <w:rsid w:val="00781E28"/>
    <w:rsid w:val="007836AB"/>
    <w:rsid w:val="00785046"/>
    <w:rsid w:val="00787D08"/>
    <w:rsid w:val="00791E54"/>
    <w:rsid w:val="007938AC"/>
    <w:rsid w:val="00793FF7"/>
    <w:rsid w:val="00794EF9"/>
    <w:rsid w:val="007973A3"/>
    <w:rsid w:val="007A0E06"/>
    <w:rsid w:val="007A0E8D"/>
    <w:rsid w:val="007A18E6"/>
    <w:rsid w:val="007A3142"/>
    <w:rsid w:val="007A6DE3"/>
    <w:rsid w:val="007A7624"/>
    <w:rsid w:val="007B11B3"/>
    <w:rsid w:val="007B2F81"/>
    <w:rsid w:val="007B5E9D"/>
    <w:rsid w:val="007B5F5D"/>
    <w:rsid w:val="007B7173"/>
    <w:rsid w:val="007B749E"/>
    <w:rsid w:val="007B7925"/>
    <w:rsid w:val="007C0F53"/>
    <w:rsid w:val="007C37EF"/>
    <w:rsid w:val="007C422E"/>
    <w:rsid w:val="007D02F1"/>
    <w:rsid w:val="007D2795"/>
    <w:rsid w:val="007D2DA9"/>
    <w:rsid w:val="007D4FB5"/>
    <w:rsid w:val="007E13EE"/>
    <w:rsid w:val="007E2DF1"/>
    <w:rsid w:val="007E423D"/>
    <w:rsid w:val="007E4B4F"/>
    <w:rsid w:val="007E4FCA"/>
    <w:rsid w:val="007E6106"/>
    <w:rsid w:val="007E65DF"/>
    <w:rsid w:val="007E74A0"/>
    <w:rsid w:val="007F19B5"/>
    <w:rsid w:val="007F4A8E"/>
    <w:rsid w:val="00800F2E"/>
    <w:rsid w:val="00803B60"/>
    <w:rsid w:val="0080401C"/>
    <w:rsid w:val="00804111"/>
    <w:rsid w:val="00804746"/>
    <w:rsid w:val="0080587D"/>
    <w:rsid w:val="00806FD0"/>
    <w:rsid w:val="00812ADB"/>
    <w:rsid w:val="00816CD5"/>
    <w:rsid w:val="0082154F"/>
    <w:rsid w:val="008215CB"/>
    <w:rsid w:val="00822A5C"/>
    <w:rsid w:val="00823960"/>
    <w:rsid w:val="00826212"/>
    <w:rsid w:val="00826564"/>
    <w:rsid w:val="008302C4"/>
    <w:rsid w:val="00830617"/>
    <w:rsid w:val="00830B8C"/>
    <w:rsid w:val="00836055"/>
    <w:rsid w:val="008360F4"/>
    <w:rsid w:val="00836786"/>
    <w:rsid w:val="00836861"/>
    <w:rsid w:val="00837519"/>
    <w:rsid w:val="00840A27"/>
    <w:rsid w:val="00841771"/>
    <w:rsid w:val="00843EAF"/>
    <w:rsid w:val="00846388"/>
    <w:rsid w:val="008472F9"/>
    <w:rsid w:val="008477A5"/>
    <w:rsid w:val="00850A1C"/>
    <w:rsid w:val="00850EBA"/>
    <w:rsid w:val="00852262"/>
    <w:rsid w:val="008539B0"/>
    <w:rsid w:val="00855B32"/>
    <w:rsid w:val="00856B46"/>
    <w:rsid w:val="00861DEC"/>
    <w:rsid w:val="00866930"/>
    <w:rsid w:val="00867096"/>
    <w:rsid w:val="00867FF5"/>
    <w:rsid w:val="008757B9"/>
    <w:rsid w:val="00880DA4"/>
    <w:rsid w:val="00881576"/>
    <w:rsid w:val="008856FF"/>
    <w:rsid w:val="008859C4"/>
    <w:rsid w:val="00890A7F"/>
    <w:rsid w:val="00891336"/>
    <w:rsid w:val="00895D64"/>
    <w:rsid w:val="00895F02"/>
    <w:rsid w:val="00897769"/>
    <w:rsid w:val="00897AE0"/>
    <w:rsid w:val="008A5BD4"/>
    <w:rsid w:val="008A61F6"/>
    <w:rsid w:val="008A64A0"/>
    <w:rsid w:val="008B05F1"/>
    <w:rsid w:val="008B09DE"/>
    <w:rsid w:val="008B2DC2"/>
    <w:rsid w:val="008B3296"/>
    <w:rsid w:val="008B57C9"/>
    <w:rsid w:val="008B60EE"/>
    <w:rsid w:val="008B65B2"/>
    <w:rsid w:val="008B66AA"/>
    <w:rsid w:val="008B74D1"/>
    <w:rsid w:val="008C0E87"/>
    <w:rsid w:val="008C1984"/>
    <w:rsid w:val="008C1C8F"/>
    <w:rsid w:val="008C2667"/>
    <w:rsid w:val="008C4FEF"/>
    <w:rsid w:val="008C5999"/>
    <w:rsid w:val="008D7B86"/>
    <w:rsid w:val="008E0E93"/>
    <w:rsid w:val="008E3BD0"/>
    <w:rsid w:val="008F0067"/>
    <w:rsid w:val="008F1A39"/>
    <w:rsid w:val="008F335D"/>
    <w:rsid w:val="008F4477"/>
    <w:rsid w:val="008F56C2"/>
    <w:rsid w:val="008F5FB4"/>
    <w:rsid w:val="00907EEF"/>
    <w:rsid w:val="00910DC0"/>
    <w:rsid w:val="009144C3"/>
    <w:rsid w:val="009152C9"/>
    <w:rsid w:val="00915D94"/>
    <w:rsid w:val="009167C6"/>
    <w:rsid w:val="00917665"/>
    <w:rsid w:val="0092042E"/>
    <w:rsid w:val="00920540"/>
    <w:rsid w:val="00920665"/>
    <w:rsid w:val="00920DE2"/>
    <w:rsid w:val="00922B25"/>
    <w:rsid w:val="009269A1"/>
    <w:rsid w:val="00926C37"/>
    <w:rsid w:val="00927D5A"/>
    <w:rsid w:val="00933836"/>
    <w:rsid w:val="00933A72"/>
    <w:rsid w:val="00936016"/>
    <w:rsid w:val="0093717C"/>
    <w:rsid w:val="009375D6"/>
    <w:rsid w:val="00943590"/>
    <w:rsid w:val="00945332"/>
    <w:rsid w:val="00945948"/>
    <w:rsid w:val="00945FF3"/>
    <w:rsid w:val="00946E28"/>
    <w:rsid w:val="00947B4A"/>
    <w:rsid w:val="009529DA"/>
    <w:rsid w:val="0096091E"/>
    <w:rsid w:val="0096112A"/>
    <w:rsid w:val="009629D6"/>
    <w:rsid w:val="00962E06"/>
    <w:rsid w:val="009654EA"/>
    <w:rsid w:val="00965B67"/>
    <w:rsid w:val="0096658C"/>
    <w:rsid w:val="00967480"/>
    <w:rsid w:val="009700B7"/>
    <w:rsid w:val="00970BBE"/>
    <w:rsid w:val="00970C60"/>
    <w:rsid w:val="0097603F"/>
    <w:rsid w:val="00980B04"/>
    <w:rsid w:val="00981AFC"/>
    <w:rsid w:val="00983289"/>
    <w:rsid w:val="009840FB"/>
    <w:rsid w:val="00990F3B"/>
    <w:rsid w:val="009918C9"/>
    <w:rsid w:val="009921FE"/>
    <w:rsid w:val="0099617E"/>
    <w:rsid w:val="00996415"/>
    <w:rsid w:val="00996989"/>
    <w:rsid w:val="009A1EAF"/>
    <w:rsid w:val="009A339A"/>
    <w:rsid w:val="009A4498"/>
    <w:rsid w:val="009A4E4A"/>
    <w:rsid w:val="009B3BA4"/>
    <w:rsid w:val="009B6804"/>
    <w:rsid w:val="009B7338"/>
    <w:rsid w:val="009C252E"/>
    <w:rsid w:val="009C3966"/>
    <w:rsid w:val="009C50AA"/>
    <w:rsid w:val="009C688D"/>
    <w:rsid w:val="009D0B89"/>
    <w:rsid w:val="009D0DFC"/>
    <w:rsid w:val="009D43EB"/>
    <w:rsid w:val="009D755B"/>
    <w:rsid w:val="009E2142"/>
    <w:rsid w:val="009E39CE"/>
    <w:rsid w:val="009E3C03"/>
    <w:rsid w:val="009E4593"/>
    <w:rsid w:val="009E6BD9"/>
    <w:rsid w:val="009F2603"/>
    <w:rsid w:val="009F30DE"/>
    <w:rsid w:val="009F4296"/>
    <w:rsid w:val="009F44F0"/>
    <w:rsid w:val="009F499B"/>
    <w:rsid w:val="009F5ABE"/>
    <w:rsid w:val="00A00ECB"/>
    <w:rsid w:val="00A019C2"/>
    <w:rsid w:val="00A02A4E"/>
    <w:rsid w:val="00A03122"/>
    <w:rsid w:val="00A03139"/>
    <w:rsid w:val="00A0376C"/>
    <w:rsid w:val="00A04077"/>
    <w:rsid w:val="00A04603"/>
    <w:rsid w:val="00A0681F"/>
    <w:rsid w:val="00A12CFD"/>
    <w:rsid w:val="00A14AEE"/>
    <w:rsid w:val="00A151A7"/>
    <w:rsid w:val="00A152EE"/>
    <w:rsid w:val="00A15C22"/>
    <w:rsid w:val="00A2346E"/>
    <w:rsid w:val="00A2385B"/>
    <w:rsid w:val="00A2503A"/>
    <w:rsid w:val="00A2654B"/>
    <w:rsid w:val="00A2710C"/>
    <w:rsid w:val="00A3203A"/>
    <w:rsid w:val="00A326E6"/>
    <w:rsid w:val="00A361C7"/>
    <w:rsid w:val="00A373D3"/>
    <w:rsid w:val="00A37AD1"/>
    <w:rsid w:val="00A40E09"/>
    <w:rsid w:val="00A52846"/>
    <w:rsid w:val="00A53276"/>
    <w:rsid w:val="00A55E7D"/>
    <w:rsid w:val="00A6129C"/>
    <w:rsid w:val="00A62896"/>
    <w:rsid w:val="00A646D7"/>
    <w:rsid w:val="00A66EF8"/>
    <w:rsid w:val="00A70608"/>
    <w:rsid w:val="00A707E0"/>
    <w:rsid w:val="00A72707"/>
    <w:rsid w:val="00A732BD"/>
    <w:rsid w:val="00A7598E"/>
    <w:rsid w:val="00A75A10"/>
    <w:rsid w:val="00A86E50"/>
    <w:rsid w:val="00A902CC"/>
    <w:rsid w:val="00A90A2E"/>
    <w:rsid w:val="00A90C51"/>
    <w:rsid w:val="00A94ABE"/>
    <w:rsid w:val="00A954DB"/>
    <w:rsid w:val="00AA0D13"/>
    <w:rsid w:val="00AA3188"/>
    <w:rsid w:val="00AB19EB"/>
    <w:rsid w:val="00AB309D"/>
    <w:rsid w:val="00AB37B1"/>
    <w:rsid w:val="00AB5AF1"/>
    <w:rsid w:val="00AB638D"/>
    <w:rsid w:val="00AB70A5"/>
    <w:rsid w:val="00AB7883"/>
    <w:rsid w:val="00AC0CF1"/>
    <w:rsid w:val="00AC1854"/>
    <w:rsid w:val="00AC5DF2"/>
    <w:rsid w:val="00AC7B03"/>
    <w:rsid w:val="00AD4D2C"/>
    <w:rsid w:val="00AD5A73"/>
    <w:rsid w:val="00AD705D"/>
    <w:rsid w:val="00AE090E"/>
    <w:rsid w:val="00AE4DD8"/>
    <w:rsid w:val="00AE4E7A"/>
    <w:rsid w:val="00AF1148"/>
    <w:rsid w:val="00AF18F1"/>
    <w:rsid w:val="00AF4C92"/>
    <w:rsid w:val="00AF5687"/>
    <w:rsid w:val="00AF6C8A"/>
    <w:rsid w:val="00AF75AD"/>
    <w:rsid w:val="00B00A6F"/>
    <w:rsid w:val="00B03175"/>
    <w:rsid w:val="00B034B8"/>
    <w:rsid w:val="00B0733C"/>
    <w:rsid w:val="00B1115B"/>
    <w:rsid w:val="00B11AF4"/>
    <w:rsid w:val="00B14CB0"/>
    <w:rsid w:val="00B15639"/>
    <w:rsid w:val="00B20EDC"/>
    <w:rsid w:val="00B23506"/>
    <w:rsid w:val="00B23572"/>
    <w:rsid w:val="00B2376A"/>
    <w:rsid w:val="00B26E3E"/>
    <w:rsid w:val="00B27347"/>
    <w:rsid w:val="00B319A2"/>
    <w:rsid w:val="00B32885"/>
    <w:rsid w:val="00B32E57"/>
    <w:rsid w:val="00B3471B"/>
    <w:rsid w:val="00B34FD3"/>
    <w:rsid w:val="00B36E68"/>
    <w:rsid w:val="00B40729"/>
    <w:rsid w:val="00B41974"/>
    <w:rsid w:val="00B43490"/>
    <w:rsid w:val="00B45D5B"/>
    <w:rsid w:val="00B47607"/>
    <w:rsid w:val="00B530EF"/>
    <w:rsid w:val="00B54DFB"/>
    <w:rsid w:val="00B60710"/>
    <w:rsid w:val="00B609C2"/>
    <w:rsid w:val="00B60AEA"/>
    <w:rsid w:val="00B60BD8"/>
    <w:rsid w:val="00B64606"/>
    <w:rsid w:val="00B64693"/>
    <w:rsid w:val="00B6757E"/>
    <w:rsid w:val="00B70434"/>
    <w:rsid w:val="00B706FD"/>
    <w:rsid w:val="00B7205A"/>
    <w:rsid w:val="00B72175"/>
    <w:rsid w:val="00B76DE9"/>
    <w:rsid w:val="00B81FF8"/>
    <w:rsid w:val="00B8357F"/>
    <w:rsid w:val="00B9116E"/>
    <w:rsid w:val="00B93D0A"/>
    <w:rsid w:val="00B94695"/>
    <w:rsid w:val="00B95CF2"/>
    <w:rsid w:val="00B96801"/>
    <w:rsid w:val="00B96B82"/>
    <w:rsid w:val="00B97ABD"/>
    <w:rsid w:val="00BA4254"/>
    <w:rsid w:val="00BA4379"/>
    <w:rsid w:val="00BA5B7B"/>
    <w:rsid w:val="00BA627D"/>
    <w:rsid w:val="00BA7C4F"/>
    <w:rsid w:val="00BB07EA"/>
    <w:rsid w:val="00BB3EA5"/>
    <w:rsid w:val="00BB6785"/>
    <w:rsid w:val="00BC1BAD"/>
    <w:rsid w:val="00BC48B2"/>
    <w:rsid w:val="00BC5C35"/>
    <w:rsid w:val="00BC5E54"/>
    <w:rsid w:val="00BC7537"/>
    <w:rsid w:val="00BD6949"/>
    <w:rsid w:val="00BD741B"/>
    <w:rsid w:val="00BD74C4"/>
    <w:rsid w:val="00BE1B56"/>
    <w:rsid w:val="00BE2CD4"/>
    <w:rsid w:val="00BE2F9D"/>
    <w:rsid w:val="00BE39D8"/>
    <w:rsid w:val="00BE5B30"/>
    <w:rsid w:val="00BE78BD"/>
    <w:rsid w:val="00BF129A"/>
    <w:rsid w:val="00BF12DD"/>
    <w:rsid w:val="00BF17BF"/>
    <w:rsid w:val="00BF515D"/>
    <w:rsid w:val="00BF520F"/>
    <w:rsid w:val="00BF63DB"/>
    <w:rsid w:val="00BF6CC6"/>
    <w:rsid w:val="00BF7011"/>
    <w:rsid w:val="00C0137B"/>
    <w:rsid w:val="00C0522A"/>
    <w:rsid w:val="00C0529A"/>
    <w:rsid w:val="00C10BC7"/>
    <w:rsid w:val="00C10CE0"/>
    <w:rsid w:val="00C111ED"/>
    <w:rsid w:val="00C138DA"/>
    <w:rsid w:val="00C16527"/>
    <w:rsid w:val="00C25B2F"/>
    <w:rsid w:val="00C30034"/>
    <w:rsid w:val="00C312BD"/>
    <w:rsid w:val="00C33191"/>
    <w:rsid w:val="00C42367"/>
    <w:rsid w:val="00C44DE4"/>
    <w:rsid w:val="00C51B7A"/>
    <w:rsid w:val="00C51DB6"/>
    <w:rsid w:val="00C55FC5"/>
    <w:rsid w:val="00C56A55"/>
    <w:rsid w:val="00C56AAB"/>
    <w:rsid w:val="00C64C50"/>
    <w:rsid w:val="00C67CA3"/>
    <w:rsid w:val="00C71A48"/>
    <w:rsid w:val="00C743EA"/>
    <w:rsid w:val="00C74890"/>
    <w:rsid w:val="00C7678B"/>
    <w:rsid w:val="00C7784B"/>
    <w:rsid w:val="00C77AE7"/>
    <w:rsid w:val="00C84908"/>
    <w:rsid w:val="00C8765B"/>
    <w:rsid w:val="00C9165C"/>
    <w:rsid w:val="00C92FD6"/>
    <w:rsid w:val="00C93DF5"/>
    <w:rsid w:val="00C96D84"/>
    <w:rsid w:val="00C970DC"/>
    <w:rsid w:val="00C9795C"/>
    <w:rsid w:val="00C97EAD"/>
    <w:rsid w:val="00CA0039"/>
    <w:rsid w:val="00CA44DE"/>
    <w:rsid w:val="00CA585A"/>
    <w:rsid w:val="00CA5B4D"/>
    <w:rsid w:val="00CA7E3B"/>
    <w:rsid w:val="00CB00E5"/>
    <w:rsid w:val="00CB4E02"/>
    <w:rsid w:val="00CB5111"/>
    <w:rsid w:val="00CC078F"/>
    <w:rsid w:val="00CC4FAA"/>
    <w:rsid w:val="00CC4FD4"/>
    <w:rsid w:val="00CC566D"/>
    <w:rsid w:val="00CC58E6"/>
    <w:rsid w:val="00CC6164"/>
    <w:rsid w:val="00CE0DCF"/>
    <w:rsid w:val="00CE2539"/>
    <w:rsid w:val="00CE438C"/>
    <w:rsid w:val="00CE7F1F"/>
    <w:rsid w:val="00CF3DEA"/>
    <w:rsid w:val="00CF574C"/>
    <w:rsid w:val="00D000F7"/>
    <w:rsid w:val="00D01193"/>
    <w:rsid w:val="00D012AB"/>
    <w:rsid w:val="00D02095"/>
    <w:rsid w:val="00D02774"/>
    <w:rsid w:val="00D02853"/>
    <w:rsid w:val="00D14F1F"/>
    <w:rsid w:val="00D15F82"/>
    <w:rsid w:val="00D16E87"/>
    <w:rsid w:val="00D21FAA"/>
    <w:rsid w:val="00D239B6"/>
    <w:rsid w:val="00D23EEE"/>
    <w:rsid w:val="00D240A9"/>
    <w:rsid w:val="00D26968"/>
    <w:rsid w:val="00D270AA"/>
    <w:rsid w:val="00D30572"/>
    <w:rsid w:val="00D30695"/>
    <w:rsid w:val="00D31A2D"/>
    <w:rsid w:val="00D330F3"/>
    <w:rsid w:val="00D33173"/>
    <w:rsid w:val="00D33238"/>
    <w:rsid w:val="00D33C7F"/>
    <w:rsid w:val="00D33F1C"/>
    <w:rsid w:val="00D35496"/>
    <w:rsid w:val="00D35575"/>
    <w:rsid w:val="00D372F0"/>
    <w:rsid w:val="00D37795"/>
    <w:rsid w:val="00D404E3"/>
    <w:rsid w:val="00D4208F"/>
    <w:rsid w:val="00D4641E"/>
    <w:rsid w:val="00D46ACD"/>
    <w:rsid w:val="00D472CE"/>
    <w:rsid w:val="00D473DF"/>
    <w:rsid w:val="00D47D0A"/>
    <w:rsid w:val="00D52E1A"/>
    <w:rsid w:val="00D53C02"/>
    <w:rsid w:val="00D5498B"/>
    <w:rsid w:val="00D55B6B"/>
    <w:rsid w:val="00D55EC8"/>
    <w:rsid w:val="00D565B9"/>
    <w:rsid w:val="00D60614"/>
    <w:rsid w:val="00D610C7"/>
    <w:rsid w:val="00D61ACC"/>
    <w:rsid w:val="00D63F5A"/>
    <w:rsid w:val="00D64F77"/>
    <w:rsid w:val="00D65227"/>
    <w:rsid w:val="00D66A4E"/>
    <w:rsid w:val="00D66FDC"/>
    <w:rsid w:val="00D863C2"/>
    <w:rsid w:val="00D87035"/>
    <w:rsid w:val="00D87117"/>
    <w:rsid w:val="00D87779"/>
    <w:rsid w:val="00D92CBA"/>
    <w:rsid w:val="00D9317F"/>
    <w:rsid w:val="00D95202"/>
    <w:rsid w:val="00D9779C"/>
    <w:rsid w:val="00D97FB5"/>
    <w:rsid w:val="00DA0B3D"/>
    <w:rsid w:val="00DA24A9"/>
    <w:rsid w:val="00DA41AE"/>
    <w:rsid w:val="00DA498D"/>
    <w:rsid w:val="00DA502C"/>
    <w:rsid w:val="00DA516A"/>
    <w:rsid w:val="00DA7698"/>
    <w:rsid w:val="00DB1D6F"/>
    <w:rsid w:val="00DB51C2"/>
    <w:rsid w:val="00DB6214"/>
    <w:rsid w:val="00DC2160"/>
    <w:rsid w:val="00DC44FE"/>
    <w:rsid w:val="00DC5035"/>
    <w:rsid w:val="00DC7D7F"/>
    <w:rsid w:val="00DD3085"/>
    <w:rsid w:val="00DD5444"/>
    <w:rsid w:val="00DE3F8D"/>
    <w:rsid w:val="00DE4119"/>
    <w:rsid w:val="00DE6886"/>
    <w:rsid w:val="00DE6AB2"/>
    <w:rsid w:val="00DE6ED7"/>
    <w:rsid w:val="00DE7A30"/>
    <w:rsid w:val="00DF1ADB"/>
    <w:rsid w:val="00DF2357"/>
    <w:rsid w:val="00DF2B6F"/>
    <w:rsid w:val="00DF4A8C"/>
    <w:rsid w:val="00DF75C6"/>
    <w:rsid w:val="00DF79D5"/>
    <w:rsid w:val="00E01310"/>
    <w:rsid w:val="00E025BE"/>
    <w:rsid w:val="00E027D0"/>
    <w:rsid w:val="00E02BF2"/>
    <w:rsid w:val="00E06614"/>
    <w:rsid w:val="00E06749"/>
    <w:rsid w:val="00E079DD"/>
    <w:rsid w:val="00E167EA"/>
    <w:rsid w:val="00E16EBE"/>
    <w:rsid w:val="00E23D62"/>
    <w:rsid w:val="00E2438B"/>
    <w:rsid w:val="00E26239"/>
    <w:rsid w:val="00E3712D"/>
    <w:rsid w:val="00E373B1"/>
    <w:rsid w:val="00E373CA"/>
    <w:rsid w:val="00E374BD"/>
    <w:rsid w:val="00E405B1"/>
    <w:rsid w:val="00E40818"/>
    <w:rsid w:val="00E50576"/>
    <w:rsid w:val="00E52976"/>
    <w:rsid w:val="00E53CEA"/>
    <w:rsid w:val="00E545DB"/>
    <w:rsid w:val="00E5603B"/>
    <w:rsid w:val="00E57F2E"/>
    <w:rsid w:val="00E61E75"/>
    <w:rsid w:val="00E62084"/>
    <w:rsid w:val="00E6327A"/>
    <w:rsid w:val="00E66734"/>
    <w:rsid w:val="00E75E5E"/>
    <w:rsid w:val="00E8103F"/>
    <w:rsid w:val="00E820A8"/>
    <w:rsid w:val="00E83B73"/>
    <w:rsid w:val="00E87225"/>
    <w:rsid w:val="00E97801"/>
    <w:rsid w:val="00EA093C"/>
    <w:rsid w:val="00EA180B"/>
    <w:rsid w:val="00EA38CF"/>
    <w:rsid w:val="00EA4D2D"/>
    <w:rsid w:val="00EA6580"/>
    <w:rsid w:val="00EA6968"/>
    <w:rsid w:val="00EA7B16"/>
    <w:rsid w:val="00EB0677"/>
    <w:rsid w:val="00EB259B"/>
    <w:rsid w:val="00EB329A"/>
    <w:rsid w:val="00EB3EDB"/>
    <w:rsid w:val="00EB7D61"/>
    <w:rsid w:val="00EC0987"/>
    <w:rsid w:val="00EC24F7"/>
    <w:rsid w:val="00EC326A"/>
    <w:rsid w:val="00EC49FE"/>
    <w:rsid w:val="00ED0621"/>
    <w:rsid w:val="00ED4BDB"/>
    <w:rsid w:val="00ED672C"/>
    <w:rsid w:val="00EE233F"/>
    <w:rsid w:val="00EE4668"/>
    <w:rsid w:val="00EE46AA"/>
    <w:rsid w:val="00EE4F04"/>
    <w:rsid w:val="00EE6AE7"/>
    <w:rsid w:val="00EF0791"/>
    <w:rsid w:val="00EF35AE"/>
    <w:rsid w:val="00F00652"/>
    <w:rsid w:val="00F00DD0"/>
    <w:rsid w:val="00F03778"/>
    <w:rsid w:val="00F04F14"/>
    <w:rsid w:val="00F054CB"/>
    <w:rsid w:val="00F06344"/>
    <w:rsid w:val="00F07240"/>
    <w:rsid w:val="00F114A2"/>
    <w:rsid w:val="00F12AE5"/>
    <w:rsid w:val="00F16735"/>
    <w:rsid w:val="00F16E72"/>
    <w:rsid w:val="00F20A12"/>
    <w:rsid w:val="00F20DE2"/>
    <w:rsid w:val="00F21A09"/>
    <w:rsid w:val="00F22983"/>
    <w:rsid w:val="00F25FFF"/>
    <w:rsid w:val="00F260B1"/>
    <w:rsid w:val="00F26608"/>
    <w:rsid w:val="00F305EB"/>
    <w:rsid w:val="00F32DA4"/>
    <w:rsid w:val="00F3370F"/>
    <w:rsid w:val="00F35920"/>
    <w:rsid w:val="00F41EE9"/>
    <w:rsid w:val="00F42518"/>
    <w:rsid w:val="00F43695"/>
    <w:rsid w:val="00F50F9E"/>
    <w:rsid w:val="00F515F5"/>
    <w:rsid w:val="00F53825"/>
    <w:rsid w:val="00F53ADF"/>
    <w:rsid w:val="00F5524B"/>
    <w:rsid w:val="00F57A8E"/>
    <w:rsid w:val="00F60B98"/>
    <w:rsid w:val="00F630B4"/>
    <w:rsid w:val="00F67210"/>
    <w:rsid w:val="00F71B5D"/>
    <w:rsid w:val="00F73A10"/>
    <w:rsid w:val="00F7407B"/>
    <w:rsid w:val="00F74E2A"/>
    <w:rsid w:val="00F81E96"/>
    <w:rsid w:val="00F824B9"/>
    <w:rsid w:val="00F82912"/>
    <w:rsid w:val="00F83FDC"/>
    <w:rsid w:val="00F846AB"/>
    <w:rsid w:val="00F84A1A"/>
    <w:rsid w:val="00F853C4"/>
    <w:rsid w:val="00F85979"/>
    <w:rsid w:val="00F86C5F"/>
    <w:rsid w:val="00F904D9"/>
    <w:rsid w:val="00F928DB"/>
    <w:rsid w:val="00F95F7B"/>
    <w:rsid w:val="00FA3AF5"/>
    <w:rsid w:val="00FA4FC8"/>
    <w:rsid w:val="00FA7621"/>
    <w:rsid w:val="00FB2677"/>
    <w:rsid w:val="00FB2E10"/>
    <w:rsid w:val="00FB4991"/>
    <w:rsid w:val="00FB4D16"/>
    <w:rsid w:val="00FB4EF9"/>
    <w:rsid w:val="00FC254D"/>
    <w:rsid w:val="00FC2DF1"/>
    <w:rsid w:val="00FC32AE"/>
    <w:rsid w:val="00FC3948"/>
    <w:rsid w:val="00FC3995"/>
    <w:rsid w:val="00FC7587"/>
    <w:rsid w:val="00FC7CE4"/>
    <w:rsid w:val="00FD0627"/>
    <w:rsid w:val="00FD0AB5"/>
    <w:rsid w:val="00FD1C85"/>
    <w:rsid w:val="00FD224B"/>
    <w:rsid w:val="00FD2B1C"/>
    <w:rsid w:val="00FD2BB9"/>
    <w:rsid w:val="00FE004F"/>
    <w:rsid w:val="00FE011B"/>
    <w:rsid w:val="00FE2283"/>
    <w:rsid w:val="00FE6908"/>
    <w:rsid w:val="00FE6B50"/>
    <w:rsid w:val="00FE73A3"/>
    <w:rsid w:val="00FF3E8D"/>
    <w:rsid w:val="00FF4EB6"/>
    <w:rsid w:val="00FF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B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2B25"/>
    <w:pPr>
      <w:keepNext/>
      <w:numPr>
        <w:numId w:val="1"/>
      </w:numPr>
      <w:jc w:val="center"/>
      <w:outlineLvl w:val="0"/>
    </w:pPr>
    <w:rPr>
      <w:rFonts w:eastAsia="Arial Unicode MS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22B25"/>
    <w:pPr>
      <w:keepNext/>
      <w:numPr>
        <w:ilvl w:val="1"/>
        <w:numId w:val="1"/>
      </w:numPr>
      <w:jc w:val="center"/>
      <w:outlineLvl w:val="1"/>
    </w:pPr>
    <w:rPr>
      <w:rFonts w:ascii="Arial" w:eastAsia="Arial Unicode MS" w:hAnsi="Arial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22B25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22B2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22B25"/>
    <w:pPr>
      <w:numPr>
        <w:ilvl w:val="4"/>
        <w:numId w:val="1"/>
      </w:num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22B25"/>
    <w:pPr>
      <w:numPr>
        <w:ilvl w:val="5"/>
        <w:numId w:val="1"/>
      </w:numPr>
      <w:spacing w:before="240" w:after="60"/>
      <w:outlineLvl w:val="5"/>
    </w:pPr>
    <w:rPr>
      <w:rFonts w:eastAsia="Arial Unicode MS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22B25"/>
    <w:pPr>
      <w:numPr>
        <w:ilvl w:val="6"/>
        <w:numId w:val="1"/>
      </w:num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922B25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922B25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2B25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22B25"/>
    <w:rPr>
      <w:rFonts w:ascii="Arial" w:eastAsia="Arial Unicode MS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922B2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922B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922B25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922B25"/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922B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922B2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922B25"/>
    <w:rPr>
      <w:rFonts w:ascii="Arial" w:hAnsi="Arial" w:cs="Arial"/>
      <w:lang w:eastAsia="ru-RU"/>
    </w:rPr>
  </w:style>
  <w:style w:type="paragraph" w:styleId="21">
    <w:name w:val="Body Text 2"/>
    <w:basedOn w:val="a"/>
    <w:link w:val="22"/>
    <w:uiPriority w:val="99"/>
    <w:rsid w:val="00922B25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922B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22B25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3">
    <w:name w:val="List Paragraph"/>
    <w:basedOn w:val="a"/>
    <w:uiPriority w:val="99"/>
    <w:qFormat/>
    <w:rsid w:val="00922B25"/>
    <w:pPr>
      <w:ind w:left="720"/>
    </w:pPr>
  </w:style>
  <w:style w:type="paragraph" w:styleId="a4">
    <w:name w:val="Body Text"/>
    <w:basedOn w:val="a"/>
    <w:link w:val="a5"/>
    <w:uiPriority w:val="99"/>
    <w:rsid w:val="00922B25"/>
    <w:pPr>
      <w:spacing w:after="120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locked/>
    <w:rsid w:val="00922B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uiPriority w:val="99"/>
    <w:rsid w:val="00922B2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styleId="a6">
    <w:name w:val="Normal (Web)"/>
    <w:basedOn w:val="a"/>
    <w:uiPriority w:val="99"/>
    <w:rsid w:val="00A53276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7">
    <w:name w:val="Table Grid"/>
    <w:basedOn w:val="a1"/>
    <w:uiPriority w:val="99"/>
    <w:rsid w:val="00DE6E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346ABD"/>
    <w:pPr>
      <w:suppressAutoHyphens/>
      <w:jc w:val="both"/>
    </w:pPr>
    <w:rPr>
      <w:rFonts w:ascii="Arial" w:hAnsi="Arial" w:cs="Arial"/>
      <w:b/>
      <w:bCs/>
      <w:sz w:val="28"/>
      <w:szCs w:val="28"/>
      <w:lang w:eastAsia="ar-SA"/>
    </w:rPr>
  </w:style>
  <w:style w:type="character" w:customStyle="1" w:styleId="a8">
    <w:name w:val="Символ сноски"/>
    <w:uiPriority w:val="99"/>
    <w:rsid w:val="00346ABD"/>
    <w:rPr>
      <w:vertAlign w:val="superscript"/>
    </w:rPr>
  </w:style>
  <w:style w:type="paragraph" w:styleId="a9">
    <w:name w:val="footnote text"/>
    <w:aliases w:val="single space"/>
    <w:basedOn w:val="a"/>
    <w:link w:val="aa"/>
    <w:uiPriority w:val="99"/>
    <w:semiHidden/>
    <w:rsid w:val="00346ABD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a">
    <w:name w:val="Текст сноски Знак"/>
    <w:aliases w:val="single space Знак"/>
    <w:link w:val="a9"/>
    <w:uiPriority w:val="99"/>
    <w:semiHidden/>
    <w:locked/>
    <w:rsid w:val="00346AB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Body Text Indent"/>
    <w:basedOn w:val="a"/>
    <w:link w:val="ac"/>
    <w:uiPriority w:val="99"/>
    <w:semiHidden/>
    <w:rsid w:val="00346ABD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346AB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141D2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Calibri" w:hAnsi="Arial"/>
      <w:b/>
      <w:bCs/>
      <w:sz w:val="20"/>
      <w:szCs w:val="20"/>
    </w:rPr>
  </w:style>
  <w:style w:type="character" w:customStyle="1" w:styleId="ae">
    <w:name w:val="Название Знак"/>
    <w:link w:val="ad"/>
    <w:uiPriority w:val="99"/>
    <w:locked/>
    <w:rsid w:val="00141D2F"/>
    <w:rPr>
      <w:rFonts w:ascii="Arial" w:hAnsi="Arial" w:cs="Arial"/>
      <w:b/>
      <w:bCs/>
      <w:sz w:val="20"/>
      <w:szCs w:val="20"/>
      <w:lang w:eastAsia="ru-RU"/>
    </w:rPr>
  </w:style>
  <w:style w:type="paragraph" w:customStyle="1" w:styleId="af">
    <w:name w:val="МОН основной"/>
    <w:basedOn w:val="a"/>
    <w:link w:val="af0"/>
    <w:uiPriority w:val="99"/>
    <w:rsid w:val="00141D2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0">
    <w:name w:val="МОН основной Знак"/>
    <w:link w:val="af"/>
    <w:uiPriority w:val="99"/>
    <w:locked/>
    <w:rsid w:val="00141D2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uiPriority w:val="99"/>
    <w:rsid w:val="00141D2F"/>
    <w:pPr>
      <w:widowControl w:val="0"/>
      <w:ind w:firstLine="720"/>
      <w:jc w:val="both"/>
    </w:pPr>
    <w:rPr>
      <w:rFonts w:ascii="Times New Roman" w:eastAsia="Times New Roman" w:hAnsi="Times New Roman"/>
      <w:sz w:val="22"/>
      <w:szCs w:val="22"/>
    </w:rPr>
  </w:style>
  <w:style w:type="character" w:styleId="af1">
    <w:name w:val="footnote reference"/>
    <w:uiPriority w:val="99"/>
    <w:semiHidden/>
    <w:rsid w:val="00EC0987"/>
    <w:rPr>
      <w:vertAlign w:val="superscript"/>
    </w:rPr>
  </w:style>
  <w:style w:type="character" w:customStyle="1" w:styleId="af2">
    <w:name w:val="Основной текст_"/>
    <w:link w:val="41"/>
    <w:uiPriority w:val="99"/>
    <w:locked/>
    <w:rsid w:val="00F35920"/>
    <w:rPr>
      <w:sz w:val="27"/>
      <w:shd w:val="clear" w:color="auto" w:fill="FFFFFF"/>
    </w:rPr>
  </w:style>
  <w:style w:type="paragraph" w:customStyle="1" w:styleId="41">
    <w:name w:val="Основной текст4"/>
    <w:basedOn w:val="a"/>
    <w:link w:val="af2"/>
    <w:uiPriority w:val="99"/>
    <w:rsid w:val="00F35920"/>
    <w:pPr>
      <w:widowControl w:val="0"/>
      <w:shd w:val="clear" w:color="auto" w:fill="FFFFFF"/>
      <w:spacing w:line="322" w:lineRule="exact"/>
    </w:pPr>
    <w:rPr>
      <w:rFonts w:ascii="Calibri" w:eastAsia="Calibri" w:hAnsi="Calibri"/>
      <w:sz w:val="27"/>
      <w:szCs w:val="20"/>
      <w:shd w:val="clear" w:color="auto" w:fill="FFFFFF"/>
    </w:rPr>
  </w:style>
  <w:style w:type="character" w:styleId="af3">
    <w:name w:val="Strong"/>
    <w:uiPriority w:val="22"/>
    <w:qFormat/>
    <w:locked/>
    <w:rsid w:val="002431B8"/>
    <w:rPr>
      <w:b/>
      <w:bCs/>
    </w:rPr>
  </w:style>
  <w:style w:type="paragraph" w:customStyle="1" w:styleId="ConsPlusNormal">
    <w:name w:val="ConsPlusNormal"/>
    <w:rsid w:val="0041635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DE411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f4">
    <w:name w:val="Hyperlink"/>
    <w:basedOn w:val="a0"/>
    <w:uiPriority w:val="99"/>
    <w:unhideWhenUsed/>
    <w:rsid w:val="00F03778"/>
    <w:rPr>
      <w:color w:val="0000FF"/>
      <w:u w:val="single"/>
    </w:rPr>
  </w:style>
  <w:style w:type="paragraph" w:customStyle="1" w:styleId="12">
    <w:name w:val="заголовок 1"/>
    <w:basedOn w:val="a"/>
    <w:next w:val="a"/>
    <w:rsid w:val="00D21FAA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Style7">
    <w:name w:val="Style7"/>
    <w:basedOn w:val="a"/>
    <w:rsid w:val="00D01193"/>
    <w:pPr>
      <w:widowControl w:val="0"/>
      <w:autoSpaceDE w:val="0"/>
      <w:autoSpaceDN w:val="0"/>
      <w:adjustRightInd w:val="0"/>
      <w:spacing w:line="252" w:lineRule="exact"/>
    </w:pPr>
    <w:rPr>
      <w:rFonts w:ascii="Tahoma" w:eastAsia="Calibri" w:hAnsi="Tahoma"/>
    </w:rPr>
  </w:style>
  <w:style w:type="character" w:customStyle="1" w:styleId="FontStyle42">
    <w:name w:val="Font Style42"/>
    <w:basedOn w:val="a0"/>
    <w:rsid w:val="00D0119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D01193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D01193"/>
    <w:pPr>
      <w:widowControl w:val="0"/>
      <w:autoSpaceDE w:val="0"/>
      <w:autoSpaceDN w:val="0"/>
      <w:adjustRightInd w:val="0"/>
      <w:spacing w:line="226" w:lineRule="exact"/>
      <w:ind w:firstLine="898"/>
    </w:pPr>
    <w:rPr>
      <w:rFonts w:ascii="Tahoma" w:eastAsia="Calibri" w:hAnsi="Tahoma"/>
    </w:rPr>
  </w:style>
  <w:style w:type="paragraph" w:customStyle="1" w:styleId="Style25">
    <w:name w:val="Style25"/>
    <w:basedOn w:val="a"/>
    <w:rsid w:val="00D01193"/>
    <w:pPr>
      <w:widowControl w:val="0"/>
      <w:autoSpaceDE w:val="0"/>
      <w:autoSpaceDN w:val="0"/>
      <w:adjustRightInd w:val="0"/>
      <w:spacing w:line="228" w:lineRule="exact"/>
      <w:ind w:firstLine="878"/>
      <w:jc w:val="both"/>
    </w:pPr>
    <w:rPr>
      <w:rFonts w:ascii="Tahoma" w:eastAsia="Calibri" w:hAnsi="Tahoma"/>
    </w:rPr>
  </w:style>
  <w:style w:type="paragraph" w:customStyle="1" w:styleId="Style33">
    <w:name w:val="Style33"/>
    <w:basedOn w:val="a"/>
    <w:rsid w:val="00D01193"/>
    <w:pPr>
      <w:widowControl w:val="0"/>
      <w:autoSpaceDE w:val="0"/>
      <w:autoSpaceDN w:val="0"/>
      <w:adjustRightInd w:val="0"/>
    </w:pPr>
    <w:rPr>
      <w:rFonts w:ascii="Tahoma" w:eastAsia="Calibri" w:hAnsi="Tahoma"/>
    </w:rPr>
  </w:style>
  <w:style w:type="paragraph" w:customStyle="1" w:styleId="24">
    <w:name w:val="Абзац списка2"/>
    <w:basedOn w:val="a"/>
    <w:rsid w:val="00D011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D01193"/>
    <w:rPr>
      <w:rFonts w:ascii="Times New Roman" w:hAnsi="Times New Roman" w:cs="Times New Roman"/>
      <w:color w:val="000000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F846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846AB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F846A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846AB"/>
    <w:rPr>
      <w:rFonts w:ascii="Times New Roman" w:eastAsia="Times New Roman" w:hAnsi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990F3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0F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nercentr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layout>
        <c:manualLayout>
          <c:xMode val="edge"/>
          <c:yMode val="edge"/>
          <c:x val="0.21911399588564945"/>
          <c:y val="0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 технической направленности по годам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199</c:v>
                </c:pt>
                <c:pt idx="1">
                  <c:v>468</c:v>
                </c:pt>
                <c:pt idx="2">
                  <c:v>496</c:v>
                </c:pt>
                <c:pt idx="3">
                  <c:v>501</c:v>
                </c:pt>
                <c:pt idx="4">
                  <c:v>537</c:v>
                </c:pt>
                <c:pt idx="5">
                  <c:v>546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312256"/>
        <c:axId val="25326336"/>
        <c:axId val="0"/>
      </c:bar3DChart>
      <c:catAx>
        <c:axId val="2531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326336"/>
        <c:crosses val="autoZero"/>
        <c:auto val="1"/>
        <c:lblAlgn val="ctr"/>
        <c:lblOffset val="100"/>
        <c:noMultiLvlLbl val="0"/>
      </c:catAx>
      <c:valAx>
        <c:axId val="25326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12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22</Pages>
  <Words>4196</Words>
  <Characters>32172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работа</Company>
  <LinksUpToDate>false</LinksUpToDate>
  <CharactersWithSpaces>36296</CharactersWithSpaces>
  <SharedDoc>false</SharedDoc>
  <HLinks>
    <vt:vector size="6" baseType="variant"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http://edu-new.baltinform.ru/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larisa</dc:creator>
  <cp:keywords/>
  <dc:description/>
  <cp:lastModifiedBy>Препод</cp:lastModifiedBy>
  <cp:revision>113</cp:revision>
  <cp:lastPrinted>2019-05-14T13:44:00Z</cp:lastPrinted>
  <dcterms:created xsi:type="dcterms:W3CDTF">2017-01-31T14:13:00Z</dcterms:created>
  <dcterms:modified xsi:type="dcterms:W3CDTF">2019-05-14T14:02:00Z</dcterms:modified>
</cp:coreProperties>
</file>