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5DF" w:rsidRDefault="00F825DF" w:rsidP="00F825DF">
      <w:pPr>
        <w:spacing w:after="300" w:line="240" w:lineRule="auto"/>
        <w:jc w:val="center"/>
        <w:rPr>
          <w:rFonts w:ascii="Times New Roman" w:eastAsia="Times New Roman" w:hAnsi="Times New Roman" w:cs="Times New Roman"/>
          <w:sz w:val="40"/>
          <w:szCs w:val="40"/>
          <w:lang w:eastAsia="ru-RU"/>
        </w:rPr>
      </w:pPr>
      <w:r w:rsidRPr="00F825DF">
        <w:rPr>
          <w:rFonts w:ascii="Times New Roman" w:eastAsia="Times New Roman" w:hAnsi="Times New Roman" w:cs="Times New Roman"/>
          <w:sz w:val="40"/>
          <w:szCs w:val="40"/>
          <w:lang w:eastAsia="ru-RU"/>
        </w:rPr>
        <w:t>«Основы адресной светодиодной ленты»</w:t>
      </w:r>
    </w:p>
    <w:p w:rsidR="00F825DF" w:rsidRPr="00F825DF" w:rsidRDefault="00F825DF" w:rsidP="00F825DF">
      <w:pPr>
        <w:spacing w:after="300" w:line="240" w:lineRule="auto"/>
        <w:jc w:val="center"/>
        <w:rPr>
          <w:rFonts w:ascii="Times New Roman" w:eastAsia="Times New Roman" w:hAnsi="Times New Roman" w:cs="Times New Roman"/>
          <w:sz w:val="40"/>
          <w:szCs w:val="40"/>
          <w:lang w:eastAsia="ru-RU"/>
        </w:rPr>
      </w:pPr>
    </w:p>
    <w:p w:rsidR="00784A17" w:rsidRPr="00784A17" w:rsidRDefault="00784A17" w:rsidP="00784A17">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Итак, данная статья </w:t>
      </w:r>
      <w:r w:rsidRPr="00784A17">
        <w:rPr>
          <w:rFonts w:ascii="Times New Roman" w:eastAsia="Times New Roman" w:hAnsi="Times New Roman" w:cs="Times New Roman"/>
          <w:sz w:val="28"/>
          <w:szCs w:val="28"/>
          <w:lang w:eastAsia="ru-RU"/>
        </w:rPr>
        <w:t>посвящен</w:t>
      </w:r>
      <w:r>
        <w:rPr>
          <w:rFonts w:ascii="Times New Roman" w:eastAsia="Times New Roman" w:hAnsi="Times New Roman" w:cs="Times New Roman"/>
          <w:sz w:val="28"/>
          <w:szCs w:val="28"/>
          <w:lang w:eastAsia="ru-RU"/>
        </w:rPr>
        <w:t>а</w:t>
      </w:r>
      <w:r w:rsidRPr="00784A17">
        <w:rPr>
          <w:rFonts w:ascii="Times New Roman" w:eastAsia="Times New Roman" w:hAnsi="Times New Roman" w:cs="Times New Roman"/>
          <w:sz w:val="28"/>
          <w:szCs w:val="28"/>
          <w:lang w:eastAsia="ru-RU"/>
        </w:rPr>
        <w:t xml:space="preserve"> адресной светодиодной ленте, я решил сделать е</w:t>
      </w:r>
      <w:r>
        <w:rPr>
          <w:rFonts w:ascii="Times New Roman" w:eastAsia="Times New Roman" w:hAnsi="Times New Roman" w:cs="Times New Roman"/>
          <w:sz w:val="28"/>
          <w:szCs w:val="28"/>
          <w:lang w:eastAsia="ru-RU"/>
        </w:rPr>
        <w:t>е</w:t>
      </w:r>
      <w:r w:rsidRPr="00784A17">
        <w:rPr>
          <w:rFonts w:ascii="Times New Roman" w:eastAsia="Times New Roman" w:hAnsi="Times New Roman" w:cs="Times New Roman"/>
          <w:sz w:val="28"/>
          <w:szCs w:val="28"/>
          <w:lang w:eastAsia="ru-RU"/>
        </w:rPr>
        <w:t xml:space="preserve"> познавательн</w:t>
      </w:r>
      <w:r>
        <w:rPr>
          <w:rFonts w:ascii="Times New Roman" w:eastAsia="Times New Roman" w:hAnsi="Times New Roman" w:cs="Times New Roman"/>
          <w:sz w:val="28"/>
          <w:szCs w:val="28"/>
          <w:lang w:eastAsia="ru-RU"/>
        </w:rPr>
        <w:t>ой</w:t>
      </w:r>
      <w:r w:rsidRPr="00784A17">
        <w:rPr>
          <w:rFonts w:ascii="Times New Roman" w:eastAsia="Times New Roman" w:hAnsi="Times New Roman" w:cs="Times New Roman"/>
          <w:sz w:val="28"/>
          <w:szCs w:val="28"/>
          <w:lang w:eastAsia="ru-RU"/>
        </w:rPr>
        <w:t xml:space="preserve"> и подробн</w:t>
      </w:r>
      <w:r>
        <w:rPr>
          <w:rFonts w:ascii="Times New Roman" w:eastAsia="Times New Roman" w:hAnsi="Times New Roman" w:cs="Times New Roman"/>
          <w:sz w:val="28"/>
          <w:szCs w:val="28"/>
          <w:lang w:eastAsia="ru-RU"/>
        </w:rPr>
        <w:t>ой</w:t>
      </w:r>
      <w:r w:rsidRPr="00784A17">
        <w:rPr>
          <w:rFonts w:ascii="Times New Roman" w:eastAsia="Times New Roman" w:hAnsi="Times New Roman" w:cs="Times New Roman"/>
          <w:sz w:val="28"/>
          <w:szCs w:val="28"/>
          <w:lang w:eastAsia="ru-RU"/>
        </w:rPr>
        <w:t xml:space="preserve">, поэтому дойдя до пункта “типичные ошибки и неисправности” вы </w:t>
      </w:r>
      <w:proofErr w:type="gramStart"/>
      <w:r w:rsidRPr="00784A17">
        <w:rPr>
          <w:rFonts w:ascii="Times New Roman" w:eastAsia="Times New Roman" w:hAnsi="Times New Roman" w:cs="Times New Roman"/>
          <w:sz w:val="28"/>
          <w:szCs w:val="28"/>
          <w:lang w:eastAsia="ru-RU"/>
        </w:rPr>
        <w:t xml:space="preserve">сможете диагностировать и успешно излечить </w:t>
      </w:r>
      <w:r>
        <w:rPr>
          <w:rFonts w:ascii="Times New Roman" w:eastAsia="Times New Roman" w:hAnsi="Times New Roman" w:cs="Times New Roman"/>
          <w:sz w:val="28"/>
          <w:szCs w:val="28"/>
          <w:lang w:eastAsia="ru-RU"/>
        </w:rPr>
        <w:t>ошибки</w:t>
      </w:r>
      <w:r w:rsidRPr="00784A17">
        <w:rPr>
          <w:rFonts w:ascii="Times New Roman" w:eastAsia="Times New Roman" w:hAnsi="Times New Roman" w:cs="Times New Roman"/>
          <w:sz w:val="28"/>
          <w:szCs w:val="28"/>
          <w:lang w:eastAsia="ru-RU"/>
        </w:rPr>
        <w:t xml:space="preserve"> сборки даже не читая</w:t>
      </w:r>
      <w:proofErr w:type="gramEnd"/>
      <w:r w:rsidRPr="00784A17">
        <w:rPr>
          <w:rFonts w:ascii="Times New Roman" w:eastAsia="Times New Roman" w:hAnsi="Times New Roman" w:cs="Times New Roman"/>
          <w:sz w:val="28"/>
          <w:szCs w:val="28"/>
          <w:lang w:eastAsia="ru-RU"/>
        </w:rPr>
        <w:t xml:space="preserve"> вышеупомянутого пункта. Что такое адресная лента? Рассмотрим эволюцию светодиодных лент.</w:t>
      </w:r>
    </w:p>
    <w:p w:rsidR="00784A17" w:rsidRDefault="00784A17" w:rsidP="00784A17">
      <w:pPr>
        <w:spacing w:after="300"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b/>
          <w:bCs/>
          <w:sz w:val="28"/>
          <w:szCs w:val="28"/>
          <w:lang w:eastAsia="ru-RU"/>
        </w:rPr>
        <w:t>Обычная светодиодная лента</w:t>
      </w:r>
      <w:r w:rsidRPr="00784A17">
        <w:rPr>
          <w:rFonts w:ascii="Times New Roman" w:eastAsia="Times New Roman" w:hAnsi="Times New Roman" w:cs="Times New Roman"/>
          <w:sz w:val="28"/>
          <w:szCs w:val="28"/>
          <w:lang w:eastAsia="ru-RU"/>
        </w:rPr>
        <w:t xml:space="preserve"> представляет собой ленту с напаянными светодиодами и резисторами, на питание имеет два провода: плюс и минус. Напряжение бывает разное: 5 и 12 вольт </w:t>
      </w:r>
      <w:proofErr w:type="spellStart"/>
      <w:r w:rsidRPr="00784A17">
        <w:rPr>
          <w:rFonts w:ascii="Times New Roman" w:eastAsia="Times New Roman" w:hAnsi="Times New Roman" w:cs="Times New Roman"/>
          <w:sz w:val="28"/>
          <w:szCs w:val="28"/>
          <w:lang w:eastAsia="ru-RU"/>
        </w:rPr>
        <w:t>постоянки</w:t>
      </w:r>
      <w:proofErr w:type="spellEnd"/>
      <w:r w:rsidRPr="00784A17">
        <w:rPr>
          <w:rFonts w:ascii="Times New Roman" w:eastAsia="Times New Roman" w:hAnsi="Times New Roman" w:cs="Times New Roman"/>
          <w:sz w:val="28"/>
          <w:szCs w:val="28"/>
          <w:lang w:eastAsia="ru-RU"/>
        </w:rPr>
        <w:t xml:space="preserve"> и 220 переменки. Да, в розетку. Для 5 и 12 вольтовых лент нужно использовать блоки питания. Светит такая лента одним цветом, которой зависит от светодиодов.</w:t>
      </w:r>
    </w:p>
    <w:p w:rsidR="00784A17" w:rsidRDefault="00784A17" w:rsidP="00784A17">
      <w:pPr>
        <w:spacing w:after="300"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br/>
      </w:r>
      <w:r w:rsidRPr="00784A17">
        <w:rPr>
          <w:rFonts w:ascii="Times New Roman" w:eastAsia="Times New Roman" w:hAnsi="Times New Roman" w:cs="Times New Roman"/>
          <w:noProof/>
          <w:sz w:val="28"/>
          <w:szCs w:val="28"/>
          <w:lang w:eastAsia="ru-RU"/>
        </w:rPr>
        <w:drawing>
          <wp:inline distT="0" distB="0" distL="0" distR="0" wp14:anchorId="4DD9D679" wp14:editId="3905BCCB">
            <wp:extent cx="6026439" cy="1670612"/>
            <wp:effectExtent l="0" t="0" r="0" b="6350"/>
            <wp:docPr id="1" name="Рисунок 1" descr="https://alexgyver.ru/wp-content/uploads/2018/05/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exgyver.ru/wp-content/uploads/2018/05/1.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6439" cy="1670612"/>
                    </a:xfrm>
                    <a:prstGeom prst="rect">
                      <a:avLst/>
                    </a:prstGeom>
                    <a:noFill/>
                    <a:ln>
                      <a:noFill/>
                    </a:ln>
                  </pic:spPr>
                </pic:pic>
              </a:graphicData>
            </a:graphic>
          </wp:inline>
        </w:drawing>
      </w:r>
    </w:p>
    <w:p w:rsidR="00784A17" w:rsidRPr="00784A17" w:rsidRDefault="00784A17" w:rsidP="00784A17">
      <w:pPr>
        <w:spacing w:after="300" w:line="240" w:lineRule="auto"/>
        <w:rPr>
          <w:rFonts w:ascii="Times New Roman" w:eastAsia="Times New Roman" w:hAnsi="Times New Roman" w:cs="Times New Roman"/>
          <w:sz w:val="28"/>
          <w:szCs w:val="28"/>
          <w:lang w:eastAsia="ru-RU"/>
        </w:rPr>
      </w:pPr>
    </w:p>
    <w:p w:rsidR="00784A17" w:rsidRDefault="00784A17" w:rsidP="00784A17">
      <w:pPr>
        <w:spacing w:after="300"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b/>
          <w:bCs/>
          <w:sz w:val="28"/>
          <w:szCs w:val="28"/>
          <w:lang w:eastAsia="ru-RU"/>
        </w:rPr>
        <w:t>RGB светодиодная лента.</w:t>
      </w:r>
      <w:r w:rsidRPr="00784A17">
        <w:rPr>
          <w:rFonts w:ascii="Times New Roman" w:eastAsia="Times New Roman" w:hAnsi="Times New Roman" w:cs="Times New Roman"/>
          <w:sz w:val="28"/>
          <w:szCs w:val="28"/>
          <w:lang w:eastAsia="ru-RU"/>
        </w:rPr>
        <w:t xml:space="preserve"> На этой ленте стоят </w:t>
      </w:r>
      <w:r>
        <w:rPr>
          <w:rFonts w:ascii="Times New Roman" w:eastAsia="Times New Roman" w:hAnsi="Times New Roman" w:cs="Times New Roman"/>
          <w:sz w:val="28"/>
          <w:szCs w:val="28"/>
          <w:lang w:val="en-US" w:eastAsia="ru-RU"/>
        </w:rPr>
        <w:t>RGB</w:t>
      </w:r>
      <w:r w:rsidRPr="00784A17">
        <w:rPr>
          <w:rFonts w:ascii="Times New Roman" w:eastAsia="Times New Roman" w:hAnsi="Times New Roman" w:cs="Times New Roman"/>
          <w:sz w:val="28"/>
          <w:szCs w:val="28"/>
          <w:lang w:eastAsia="ru-RU"/>
        </w:rPr>
        <w:t xml:space="preserve"> (читай </w:t>
      </w:r>
      <w:proofErr w:type="spellStart"/>
      <w:r w:rsidRPr="00784A17">
        <w:rPr>
          <w:rFonts w:ascii="Times New Roman" w:eastAsia="Times New Roman" w:hAnsi="Times New Roman" w:cs="Times New Roman"/>
          <w:sz w:val="28"/>
          <w:szCs w:val="28"/>
          <w:lang w:eastAsia="ru-RU"/>
        </w:rPr>
        <w:t>эргэбэ</w:t>
      </w:r>
      <w:proofErr w:type="spellEnd"/>
      <w:r w:rsidRPr="00784A17">
        <w:rPr>
          <w:rFonts w:ascii="Times New Roman" w:eastAsia="Times New Roman" w:hAnsi="Times New Roman" w:cs="Times New Roman"/>
          <w:sz w:val="28"/>
          <w:szCs w:val="28"/>
          <w:lang w:eastAsia="ru-RU"/>
        </w:rPr>
        <w:t xml:space="preserve"> – Рэд Грин </w:t>
      </w:r>
      <w:proofErr w:type="spellStart"/>
      <w:r w:rsidRPr="00784A17">
        <w:rPr>
          <w:rFonts w:ascii="Times New Roman" w:eastAsia="Times New Roman" w:hAnsi="Times New Roman" w:cs="Times New Roman"/>
          <w:sz w:val="28"/>
          <w:szCs w:val="28"/>
          <w:lang w:eastAsia="ru-RU"/>
        </w:rPr>
        <w:t>Блю</w:t>
      </w:r>
      <w:proofErr w:type="spellEnd"/>
      <w:r w:rsidRPr="00784A17">
        <w:rPr>
          <w:rFonts w:ascii="Times New Roman" w:eastAsia="Times New Roman" w:hAnsi="Times New Roman" w:cs="Times New Roman"/>
          <w:sz w:val="28"/>
          <w:szCs w:val="28"/>
          <w:lang w:eastAsia="ru-RU"/>
        </w:rPr>
        <w:t xml:space="preserve">) светодиоды. Такой светодиод имеет уже 4 выхода, один общий +12 (анод), и три минуса (катода) на каждый цвет, т.е. внутри одного светодиода находится три светодиода разных цветов. Соответственно такие же выходы имеет и лента: 12, G, R, B. Подавая питание на общий 12 и любой из цветов, мы включаем этот цвет. Подадим на все три – получим белый, зелёный и красный дадут жёлтый, и так далее. Для таких лент существуют контроллеры с пультами, типичный контроллер представляет собой три полевых транзистора на каждый цвет и микроконтроллер, который управляет транзисторами, таким </w:t>
      </w:r>
      <w:proofErr w:type="gramStart"/>
      <w:r w:rsidRPr="00784A17">
        <w:rPr>
          <w:rFonts w:ascii="Times New Roman" w:eastAsia="Times New Roman" w:hAnsi="Times New Roman" w:cs="Times New Roman"/>
          <w:sz w:val="28"/>
          <w:szCs w:val="28"/>
          <w:lang w:eastAsia="ru-RU"/>
        </w:rPr>
        <w:t>образом</w:t>
      </w:r>
      <w:proofErr w:type="gramEnd"/>
      <w:r w:rsidRPr="00784A17">
        <w:rPr>
          <w:rFonts w:ascii="Times New Roman" w:eastAsia="Times New Roman" w:hAnsi="Times New Roman" w:cs="Times New Roman"/>
          <w:sz w:val="28"/>
          <w:szCs w:val="28"/>
          <w:lang w:eastAsia="ru-RU"/>
        </w:rPr>
        <w:t xml:space="preserve"> давая возможность включить любой цвет. И, как вы уже поняли, да, управлять такой лентой с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очень просто. Берем три </w:t>
      </w:r>
      <w:proofErr w:type="spellStart"/>
      <w:r w:rsidRPr="00784A17">
        <w:rPr>
          <w:rFonts w:ascii="Times New Roman" w:eastAsia="Times New Roman" w:hAnsi="Times New Roman" w:cs="Times New Roman"/>
          <w:sz w:val="28"/>
          <w:szCs w:val="28"/>
          <w:lang w:eastAsia="ru-RU"/>
        </w:rPr>
        <w:t>пол</w:t>
      </w:r>
      <w:r>
        <w:rPr>
          <w:rFonts w:ascii="Times New Roman" w:eastAsia="Times New Roman" w:hAnsi="Times New Roman" w:cs="Times New Roman"/>
          <w:sz w:val="28"/>
          <w:szCs w:val="28"/>
          <w:lang w:eastAsia="ru-RU"/>
        </w:rPr>
        <w:t>евика</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ШИМим</w:t>
      </w:r>
      <w:proofErr w:type="spellEnd"/>
      <w:r>
        <w:rPr>
          <w:rFonts w:ascii="Times New Roman" w:eastAsia="Times New Roman" w:hAnsi="Times New Roman" w:cs="Times New Roman"/>
          <w:sz w:val="28"/>
          <w:szCs w:val="28"/>
          <w:lang w:eastAsia="ru-RU"/>
        </w:rPr>
        <w:t xml:space="preserve"> их </w:t>
      </w:r>
      <w:proofErr w:type="spellStart"/>
      <w:r>
        <w:rPr>
          <w:rFonts w:ascii="Times New Roman" w:eastAsia="Times New Roman" w:hAnsi="Times New Roman" w:cs="Times New Roman"/>
          <w:sz w:val="28"/>
          <w:szCs w:val="28"/>
          <w:lang w:eastAsia="ru-RU"/>
        </w:rPr>
        <w:t>analogWrit’ом</w:t>
      </w:r>
      <w:proofErr w:type="spellEnd"/>
    </w:p>
    <w:p w:rsidR="00784A17" w:rsidRPr="00784A17" w:rsidRDefault="00784A17" w:rsidP="00784A17">
      <w:pPr>
        <w:spacing w:after="300"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lastRenderedPageBreak/>
        <w:t>.</w:t>
      </w:r>
      <w:r w:rsidRPr="00784A17">
        <w:rPr>
          <w:rFonts w:ascii="Times New Roman" w:eastAsia="Times New Roman" w:hAnsi="Times New Roman" w:cs="Times New Roman"/>
          <w:sz w:val="28"/>
          <w:szCs w:val="28"/>
          <w:lang w:eastAsia="ru-RU"/>
        </w:rPr>
        <w:br/>
      </w:r>
      <w:r w:rsidRPr="00784A17">
        <w:rPr>
          <w:rFonts w:ascii="Times New Roman" w:eastAsia="Times New Roman" w:hAnsi="Times New Roman" w:cs="Times New Roman"/>
          <w:noProof/>
          <w:sz w:val="28"/>
          <w:szCs w:val="28"/>
          <w:lang w:eastAsia="ru-RU"/>
        </w:rPr>
        <w:drawing>
          <wp:inline distT="0" distB="0" distL="0" distR="0" wp14:anchorId="39D8A5A3" wp14:editId="4757204D">
            <wp:extent cx="6072307" cy="1683328"/>
            <wp:effectExtent l="0" t="0" r="5080" b="0"/>
            <wp:docPr id="2" name="Рисунок 2" descr="https://alexgyver.ru/wp-content/uploads/2018/05/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exgyver.ru/wp-content/uploads/2018/05/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8785" cy="1687896"/>
                    </a:xfrm>
                    <a:prstGeom prst="rect">
                      <a:avLst/>
                    </a:prstGeom>
                    <a:noFill/>
                    <a:ln>
                      <a:noFill/>
                    </a:ln>
                  </pic:spPr>
                </pic:pic>
              </a:graphicData>
            </a:graphic>
          </wp:inline>
        </w:drawing>
      </w:r>
    </w:p>
    <w:p w:rsidR="00784A17" w:rsidRDefault="00784A17" w:rsidP="00784A17">
      <w:pPr>
        <w:spacing w:after="300" w:line="240" w:lineRule="auto"/>
        <w:ind w:right="-1"/>
        <w:rPr>
          <w:rFonts w:ascii="Times New Roman" w:eastAsia="Times New Roman" w:hAnsi="Times New Roman" w:cs="Times New Roman"/>
          <w:sz w:val="28"/>
          <w:szCs w:val="28"/>
          <w:lang w:eastAsia="ru-RU"/>
        </w:rPr>
      </w:pPr>
      <w:r w:rsidRPr="00784A17">
        <w:rPr>
          <w:rFonts w:ascii="Times New Roman" w:eastAsia="Times New Roman" w:hAnsi="Times New Roman" w:cs="Times New Roman"/>
          <w:b/>
          <w:bCs/>
          <w:sz w:val="28"/>
          <w:szCs w:val="28"/>
          <w:lang w:eastAsia="ru-RU"/>
        </w:rPr>
        <w:t>Адресная светодиодная лента</w:t>
      </w:r>
      <w:r w:rsidRPr="00784A17">
        <w:rPr>
          <w:rFonts w:ascii="Times New Roman" w:eastAsia="Times New Roman" w:hAnsi="Times New Roman" w:cs="Times New Roman"/>
          <w:sz w:val="28"/>
          <w:szCs w:val="28"/>
          <w:lang w:eastAsia="ru-RU"/>
        </w:rPr>
        <w:t xml:space="preserve">, вершина эволюции лент. Представляет собой ленту из адресных диодов, один такой светодиод состоит из RGB светодиода и контроллера. Да, внутри светодиода уже находится контроллер с тремя транзисторными выходами! Внутри каждого!! Благодаря такой начинке у нас есть возможность управлять цветом (то </w:t>
      </w:r>
      <w:proofErr w:type="gramStart"/>
      <w:r w:rsidRPr="00784A17">
        <w:rPr>
          <w:rFonts w:ascii="Times New Roman" w:eastAsia="Times New Roman" w:hAnsi="Times New Roman" w:cs="Times New Roman"/>
          <w:sz w:val="28"/>
          <w:szCs w:val="28"/>
          <w:lang w:eastAsia="ru-RU"/>
        </w:rPr>
        <w:t>бишь</w:t>
      </w:r>
      <w:proofErr w:type="gramEnd"/>
      <w:r w:rsidRPr="00784A17">
        <w:rPr>
          <w:rFonts w:ascii="Times New Roman" w:eastAsia="Times New Roman" w:hAnsi="Times New Roman" w:cs="Times New Roman"/>
          <w:sz w:val="28"/>
          <w:szCs w:val="28"/>
          <w:lang w:eastAsia="ru-RU"/>
        </w:rPr>
        <w:t xml:space="preserve"> яркостью r g b) любого светодиода в ленте и создавать потрясающие эффекты. Адресная лента может иметь 3-4 контакта для подключения, два из них всегда питание (5V и </w:t>
      </w:r>
      <w:proofErr w:type="gramStart"/>
      <w:r w:rsidRPr="00784A17">
        <w:rPr>
          <w:rFonts w:ascii="Times New Roman" w:eastAsia="Times New Roman" w:hAnsi="Times New Roman" w:cs="Times New Roman"/>
          <w:sz w:val="28"/>
          <w:szCs w:val="28"/>
          <w:lang w:eastAsia="ru-RU"/>
        </w:rPr>
        <w:t>GND</w:t>
      </w:r>
      <w:proofErr w:type="gramEnd"/>
      <w:r w:rsidRPr="00784A17">
        <w:rPr>
          <w:rFonts w:ascii="Times New Roman" w:eastAsia="Times New Roman" w:hAnsi="Times New Roman" w:cs="Times New Roman"/>
          <w:sz w:val="28"/>
          <w:szCs w:val="28"/>
          <w:lang w:eastAsia="ru-RU"/>
        </w:rPr>
        <w:t xml:space="preserve"> например), и остальные (один или два) – логические, для управления.</w:t>
      </w:r>
    </w:p>
    <w:p w:rsidR="00784A17" w:rsidRPr="00784A17" w:rsidRDefault="00784A17" w:rsidP="00784A17">
      <w:pPr>
        <w:spacing w:after="300" w:line="240" w:lineRule="auto"/>
        <w:ind w:right="-1"/>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br/>
      </w:r>
      <w:r w:rsidRPr="00784A17">
        <w:rPr>
          <w:rFonts w:ascii="Times New Roman" w:eastAsia="Times New Roman" w:hAnsi="Times New Roman" w:cs="Times New Roman"/>
          <w:noProof/>
          <w:sz w:val="28"/>
          <w:szCs w:val="28"/>
          <w:lang w:eastAsia="ru-RU"/>
        </w:rPr>
        <w:drawing>
          <wp:inline distT="0" distB="0" distL="0" distR="0" wp14:anchorId="67064751" wp14:editId="76EAD0F4">
            <wp:extent cx="6078681" cy="1685095"/>
            <wp:effectExtent l="0" t="0" r="0" b="0"/>
            <wp:docPr id="3" name="Рисунок 3" descr="https://alexgyver.ru/wp-content/uploads/2018/05/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exgyver.ru/wp-content/uploads/2018/05/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396" cy="1685016"/>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Лента “умная” и управляется по специальному цифровому протоколу. Это означает, что если просто воткнуть в ленту питание не произойдет ровным счётом ничего, то есть проверить ленту без управляющего контроллера нельзя. Если вы потрогаете цифровой вход ленты, </w:t>
      </w:r>
      <w:proofErr w:type="gramStart"/>
      <w:r w:rsidRPr="00784A17">
        <w:rPr>
          <w:rFonts w:ascii="Times New Roman" w:eastAsia="Times New Roman" w:hAnsi="Times New Roman" w:cs="Times New Roman"/>
          <w:sz w:val="28"/>
          <w:szCs w:val="28"/>
          <w:lang w:eastAsia="ru-RU"/>
        </w:rPr>
        <w:t>то</w:t>
      </w:r>
      <w:proofErr w:type="gramEnd"/>
      <w:r w:rsidRPr="00784A17">
        <w:rPr>
          <w:rFonts w:ascii="Times New Roman" w:eastAsia="Times New Roman" w:hAnsi="Times New Roman" w:cs="Times New Roman"/>
          <w:sz w:val="28"/>
          <w:szCs w:val="28"/>
          <w:lang w:eastAsia="ru-RU"/>
        </w:rPr>
        <w:t xml:space="preserve"> скорее всего несколько светодиодов загорятся случайными цветами, потому что вы вносите случайные помехи, которые воспринимаются контроллерами диодов как команды. Для управления лентой используются готовые контроллеры, но гораздо интереснее рулить лентой вручную, используя, например, платформу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для чего ленту нужно правильно подключить. И вот тут есть несколько критических моментов:</w:t>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1) Команды в ленте передаются от диода к диоду, паровозиком. У ленты есть начало и конец, направление движение команд на некоторых моделях указано стрелочками. Для примера рассмотрим ws2812b, у нее три контакта. Два на питание, а вот третий в начале ленты называется DI (</w:t>
      </w:r>
      <w:proofErr w:type="spellStart"/>
      <w:r w:rsidRPr="00784A17">
        <w:rPr>
          <w:rFonts w:ascii="Times New Roman" w:eastAsia="Times New Roman" w:hAnsi="Times New Roman" w:cs="Times New Roman"/>
          <w:sz w:val="28"/>
          <w:szCs w:val="28"/>
          <w:lang w:eastAsia="ru-RU"/>
        </w:rPr>
        <w:t>digital</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input</w:t>
      </w:r>
      <w:proofErr w:type="spellEnd"/>
      <w:r w:rsidRPr="00784A17">
        <w:rPr>
          <w:rFonts w:ascii="Times New Roman" w:eastAsia="Times New Roman" w:hAnsi="Times New Roman" w:cs="Times New Roman"/>
          <w:sz w:val="28"/>
          <w:szCs w:val="28"/>
          <w:lang w:eastAsia="ru-RU"/>
        </w:rPr>
        <w:t>), а в конце – DO (</w:t>
      </w:r>
      <w:proofErr w:type="spellStart"/>
      <w:r w:rsidRPr="00784A17">
        <w:rPr>
          <w:rFonts w:ascii="Times New Roman" w:eastAsia="Times New Roman" w:hAnsi="Times New Roman" w:cs="Times New Roman"/>
          <w:sz w:val="28"/>
          <w:szCs w:val="28"/>
          <w:lang w:eastAsia="ru-RU"/>
        </w:rPr>
        <w:t>digital</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output</w:t>
      </w:r>
      <w:proofErr w:type="spellEnd"/>
      <w:r w:rsidRPr="00784A17">
        <w:rPr>
          <w:rFonts w:ascii="Times New Roman" w:eastAsia="Times New Roman" w:hAnsi="Times New Roman" w:cs="Times New Roman"/>
          <w:sz w:val="28"/>
          <w:szCs w:val="28"/>
          <w:lang w:eastAsia="ru-RU"/>
        </w:rPr>
        <w:t xml:space="preserve">). Лента принимает команды в контакт DI! Контакт </w:t>
      </w:r>
      <w:r w:rsidRPr="00784A17">
        <w:rPr>
          <w:rFonts w:ascii="Times New Roman" w:eastAsia="Times New Roman" w:hAnsi="Times New Roman" w:cs="Times New Roman"/>
          <w:sz w:val="28"/>
          <w:szCs w:val="28"/>
          <w:lang w:eastAsia="ru-RU"/>
        </w:rPr>
        <w:lastRenderedPageBreak/>
        <w:t>DO нужен для подключения дополнительных кусков ленты или соединения матриц.</w:t>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23280303" wp14:editId="51083C5E">
            <wp:extent cx="6037118" cy="2491917"/>
            <wp:effectExtent l="0" t="0" r="1905" b="3810"/>
            <wp:docPr id="4" name="Рисунок 4" descr="https://alexgyver.ru/wp-content/uploads/2018/05/ws1-2.jpg">
              <a:hlinkClick xmlns:a="http://schemas.openxmlformats.org/drawingml/2006/main" r:id="rId12" tooltip="&quot;ws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exgyver.ru/wp-content/uploads/2018/05/ws1-2.jpg">
                      <a:hlinkClick r:id="rId12" tooltip="&quot;ws1&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4483" cy="2494957"/>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2) Цифровой вход ленты идёт напрямую на «сырой» вход микроконтроллера внутри диода, поэтому между ним и управляющим </w:t>
      </w:r>
      <w:proofErr w:type="spellStart"/>
      <w:r w:rsidRPr="00784A17">
        <w:rPr>
          <w:rFonts w:ascii="Times New Roman" w:eastAsia="Times New Roman" w:hAnsi="Times New Roman" w:cs="Times New Roman"/>
          <w:sz w:val="28"/>
          <w:szCs w:val="28"/>
          <w:lang w:eastAsia="ru-RU"/>
        </w:rPr>
        <w:t>пином</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нужен </w:t>
      </w:r>
      <w:proofErr w:type="spellStart"/>
      <w:r w:rsidRPr="00784A17">
        <w:rPr>
          <w:rFonts w:ascii="Times New Roman" w:eastAsia="Times New Roman" w:hAnsi="Times New Roman" w:cs="Times New Roman"/>
          <w:sz w:val="28"/>
          <w:szCs w:val="28"/>
          <w:lang w:eastAsia="ru-RU"/>
        </w:rPr>
        <w:t>токоограничиваюший</w:t>
      </w:r>
      <w:proofErr w:type="spellEnd"/>
      <w:r w:rsidRPr="00784A17">
        <w:rPr>
          <w:rFonts w:ascii="Times New Roman" w:eastAsia="Times New Roman" w:hAnsi="Times New Roman" w:cs="Times New Roman"/>
          <w:sz w:val="28"/>
          <w:szCs w:val="28"/>
          <w:lang w:eastAsia="ru-RU"/>
        </w:rPr>
        <w:t xml:space="preserve"> резистор с номиналом 100-500 ом, он ограничит ток, и управляющий </w:t>
      </w:r>
      <w:proofErr w:type="spellStart"/>
      <w:r w:rsidRPr="00784A17">
        <w:rPr>
          <w:rFonts w:ascii="Times New Roman" w:eastAsia="Times New Roman" w:hAnsi="Times New Roman" w:cs="Times New Roman"/>
          <w:sz w:val="28"/>
          <w:szCs w:val="28"/>
          <w:lang w:eastAsia="ru-RU"/>
        </w:rPr>
        <w:t>пин</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не будет перегружаться. С чего ему грузиться? Закон ома. Точность резистора? Любая. Мощность резистора? Любая. Да, даже 1/4.</w:t>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5B222A88" wp14:editId="48C677DA">
            <wp:extent cx="5953991" cy="2457605"/>
            <wp:effectExtent l="0" t="0" r="8890" b="0"/>
            <wp:docPr id="5" name="Рисунок 5" descr="https://alexgyver.ru/wp-content/uploads/2018/05/ws2-1.jpg">
              <a:hlinkClick xmlns:a="http://schemas.openxmlformats.org/drawingml/2006/main" r:id="rId14" tooltip="&quot;ws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exgyver.ru/wp-content/uploads/2018/05/ws2-1.jpg">
                      <a:hlinkClick r:id="rId14" tooltip="&quot;ws2&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427" cy="2456547"/>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proofErr w:type="gramStart"/>
      <w:r w:rsidRPr="00784A17">
        <w:rPr>
          <w:rFonts w:ascii="Times New Roman" w:eastAsia="Times New Roman" w:hAnsi="Times New Roman" w:cs="Times New Roman"/>
          <w:sz w:val="28"/>
          <w:szCs w:val="28"/>
          <w:lang w:eastAsia="ru-RU"/>
        </w:rPr>
        <w:t>2.1) Если между лентой и контроллером (</w:t>
      </w:r>
      <w:proofErr w:type="spellStart"/>
      <w:r w:rsidRPr="00784A17">
        <w:rPr>
          <w:rFonts w:ascii="Times New Roman" w:eastAsia="Times New Roman" w:hAnsi="Times New Roman" w:cs="Times New Roman"/>
          <w:sz w:val="28"/>
          <w:szCs w:val="28"/>
          <w:lang w:eastAsia="ru-RU"/>
        </w:rPr>
        <w:t>Arduino</w:t>
      </w:r>
      <w:proofErr w:type="spellEnd"/>
      <w:r w:rsidRPr="00784A17">
        <w:rPr>
          <w:rFonts w:ascii="Times New Roman" w:eastAsia="Times New Roman" w:hAnsi="Times New Roman" w:cs="Times New Roman"/>
          <w:sz w:val="28"/>
          <w:szCs w:val="28"/>
          <w:lang w:eastAsia="ru-RU"/>
        </w:rPr>
        <w:t>) большое расстояние, т.е. длинные провода </w:t>
      </w:r>
      <w:r w:rsidRPr="00784A17">
        <w:rPr>
          <w:rFonts w:ascii="Times New Roman" w:eastAsia="Times New Roman" w:hAnsi="Times New Roman" w:cs="Times New Roman"/>
          <w:i/>
          <w:iCs/>
          <w:sz w:val="28"/>
          <w:szCs w:val="28"/>
          <w:lang w:eastAsia="ru-RU"/>
        </w:rPr>
        <w:t>(длиннее 10-15 см)</w:t>
      </w:r>
      <w:r w:rsidRPr="00784A17">
        <w:rPr>
          <w:rFonts w:ascii="Times New Roman" w:eastAsia="Times New Roman" w:hAnsi="Times New Roman" w:cs="Times New Roman"/>
          <w:sz w:val="28"/>
          <w:szCs w:val="28"/>
          <w:lang w:eastAsia="ru-RU"/>
        </w:rPr>
        <w:t>, то сигнальный провод и землю нужно скрутить в косичку для защиты от наводок, так как протокол связи у ленты достаточно скоростной (800 кГц), на него сильно влияют внешние наводки, экранирование земляной скруткой поможет этого избежать.</w:t>
      </w:r>
      <w:proofErr w:type="gramEnd"/>
      <w:r w:rsidRPr="00784A17">
        <w:rPr>
          <w:rFonts w:ascii="Times New Roman" w:eastAsia="Times New Roman" w:hAnsi="Times New Roman" w:cs="Times New Roman"/>
          <w:sz w:val="28"/>
          <w:szCs w:val="28"/>
          <w:lang w:eastAsia="ru-RU"/>
        </w:rPr>
        <w:t xml:space="preserve"> Без этого может наблюдаться такая картина: лента не работает до тех пор, пока не коснёшься рукой сигнального провода.</w:t>
      </w:r>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lastRenderedPageBreak/>
        <w:drawing>
          <wp:inline distT="0" distB="0" distL="0" distR="0" wp14:anchorId="40A0FDCC" wp14:editId="7B35583E">
            <wp:extent cx="6066898" cy="2504209"/>
            <wp:effectExtent l="0" t="0" r="0" b="0"/>
            <wp:docPr id="6" name="Рисунок 6" descr="https://alexgyver.ru/wp-content/uploads/2018/05/ws2-12.jpg">
              <a:hlinkClick xmlns:a="http://schemas.openxmlformats.org/drawingml/2006/main" r:id="rId16" tooltip="&quot;ws2-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exgyver.ru/wp-content/uploads/2018/05/ws2-12.jpg">
                      <a:hlinkClick r:id="rId16" tooltip="&quot;ws2-1,2&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172" cy="2512164"/>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3) Самый важный пункт: цифровой сигнал ходит по двум проводам, поэтому для его передачи одного провода от </w:t>
      </w:r>
      <w:proofErr w:type="spellStart"/>
      <w:r w:rsidRPr="00784A17">
        <w:rPr>
          <w:rFonts w:ascii="Times New Roman" w:eastAsia="Times New Roman" w:hAnsi="Times New Roman" w:cs="Times New Roman"/>
          <w:sz w:val="28"/>
          <w:szCs w:val="28"/>
          <w:lang w:eastAsia="ru-RU"/>
        </w:rPr>
        <w:t>ардуины</w:t>
      </w:r>
      <w:proofErr w:type="spellEnd"/>
      <w:r w:rsidRPr="00784A17">
        <w:rPr>
          <w:rFonts w:ascii="Times New Roman" w:eastAsia="Times New Roman" w:hAnsi="Times New Roman" w:cs="Times New Roman"/>
          <w:sz w:val="28"/>
          <w:szCs w:val="28"/>
          <w:lang w:eastAsia="ru-RU"/>
        </w:rPr>
        <w:t xml:space="preserve"> мало. Какой второй? Земля GND. Как? Контакт ленты GND и </w:t>
      </w:r>
      <w:proofErr w:type="spellStart"/>
      <w:r w:rsidRPr="00784A17">
        <w:rPr>
          <w:rFonts w:ascii="Times New Roman" w:eastAsia="Times New Roman" w:hAnsi="Times New Roman" w:cs="Times New Roman"/>
          <w:sz w:val="28"/>
          <w:szCs w:val="28"/>
          <w:lang w:eastAsia="ru-RU"/>
        </w:rPr>
        <w:t>пин</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GND (любой из </w:t>
      </w:r>
      <w:proofErr w:type="gramStart"/>
      <w:r w:rsidRPr="00784A17">
        <w:rPr>
          <w:rFonts w:ascii="Times New Roman" w:eastAsia="Times New Roman" w:hAnsi="Times New Roman" w:cs="Times New Roman"/>
          <w:sz w:val="28"/>
          <w:szCs w:val="28"/>
          <w:lang w:eastAsia="ru-RU"/>
        </w:rPr>
        <w:t>имеющихся</w:t>
      </w:r>
      <w:proofErr w:type="gramEnd"/>
      <w:r w:rsidRPr="00784A17">
        <w:rPr>
          <w:rFonts w:ascii="Times New Roman" w:eastAsia="Times New Roman" w:hAnsi="Times New Roman" w:cs="Times New Roman"/>
          <w:sz w:val="28"/>
          <w:szCs w:val="28"/>
          <w:lang w:eastAsia="ru-RU"/>
        </w:rPr>
        <w:t>) должны быть соединены. Смотрим два примера</w:t>
      </w:r>
      <w:r w:rsidR="00F825DF">
        <w:rPr>
          <w:rFonts w:ascii="Times New Roman" w:eastAsia="Times New Roman" w:hAnsi="Times New Roman" w:cs="Times New Roman"/>
          <w:sz w:val="28"/>
          <w:szCs w:val="28"/>
          <w:lang w:eastAsia="ru-RU"/>
        </w:rPr>
        <w:t>:</w:t>
      </w:r>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041F7984" wp14:editId="468560C5">
            <wp:extent cx="6041720" cy="2493818"/>
            <wp:effectExtent l="0" t="0" r="0" b="1905"/>
            <wp:docPr id="7" name="Рисунок 7" descr="https://alexgyver.ru/wp-content/uploads/2018/05/ws3-1.jpg">
              <a:hlinkClick xmlns:a="http://schemas.openxmlformats.org/drawingml/2006/main" r:id="rId18" tooltip="&quot;ws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exgyver.ru/wp-content/uploads/2018/05/ws3-1.jpg">
                      <a:hlinkClick r:id="rId18" tooltip="&quot;ws3&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1453" cy="2493708"/>
                    </a:xfrm>
                    <a:prstGeom prst="rect">
                      <a:avLst/>
                    </a:prstGeom>
                    <a:noFill/>
                    <a:ln>
                      <a:noFill/>
                    </a:ln>
                  </pic:spPr>
                </pic:pic>
              </a:graphicData>
            </a:graphic>
          </wp:inline>
        </w:drawing>
      </w:r>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304FE0EE" wp14:editId="0374D997">
            <wp:extent cx="5991376" cy="2473036"/>
            <wp:effectExtent l="0" t="0" r="0" b="3810"/>
            <wp:docPr id="8" name="Рисунок 8" descr="https://alexgyver.ru/wp-content/uploads/2018/05/ws4-1.jpg">
              <a:hlinkClick xmlns:a="http://schemas.openxmlformats.org/drawingml/2006/main" r:id="rId20" tooltip="&quot;ws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exgyver.ru/wp-content/uploads/2018/05/ws4-1.jpg">
                      <a:hlinkClick r:id="rId20" tooltip="&quot;ws4&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9436" cy="2476363"/>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4) Питание. Один цвет одного светодиода при максимальной яркости кушает 20 миллиампер. В одном светодиоде три цвета, итого 60 мА на диод. Пусть у </w:t>
      </w:r>
      <w:r w:rsidRPr="00784A17">
        <w:rPr>
          <w:rFonts w:ascii="Times New Roman" w:eastAsia="Times New Roman" w:hAnsi="Times New Roman" w:cs="Times New Roman"/>
          <w:sz w:val="28"/>
          <w:szCs w:val="28"/>
          <w:lang w:eastAsia="ru-RU"/>
        </w:rPr>
        <w:lastRenderedPageBreak/>
        <w:t xml:space="preserve">вас есть метр ленты с плотностью 60 диод/метр, тогда 60*60 = 3.6 Ампера при максимальной яркости (белый цвет), соответственно нужно брать БП, который с этим справится, но заранее подумать, в каком режиме будет работать лента. Если это режимы типа «радуга», то мощность можно принять как половину </w:t>
      </w:r>
      <w:proofErr w:type="gramStart"/>
      <w:r w:rsidRPr="00784A17">
        <w:rPr>
          <w:rFonts w:ascii="Times New Roman" w:eastAsia="Times New Roman" w:hAnsi="Times New Roman" w:cs="Times New Roman"/>
          <w:sz w:val="28"/>
          <w:szCs w:val="28"/>
          <w:lang w:eastAsia="ru-RU"/>
        </w:rPr>
        <w:t>от</w:t>
      </w:r>
      <w:proofErr w:type="gramEnd"/>
      <w:r w:rsidRPr="00784A17">
        <w:rPr>
          <w:rFonts w:ascii="Times New Roman" w:eastAsia="Times New Roman" w:hAnsi="Times New Roman" w:cs="Times New Roman"/>
          <w:sz w:val="28"/>
          <w:szCs w:val="28"/>
          <w:lang w:eastAsia="ru-RU"/>
        </w:rPr>
        <w:t xml:space="preserve"> максимальной.</w:t>
      </w:r>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4379596F" wp14:editId="2168CA59">
            <wp:extent cx="6092072" cy="2514600"/>
            <wp:effectExtent l="0" t="0" r="4445" b="0"/>
            <wp:docPr id="9" name="Рисунок 9" descr="https://alexgyver.ru/wp-content/uploads/2018/05/ws5-1.jpg">
              <a:hlinkClick xmlns:a="http://schemas.openxmlformats.org/drawingml/2006/main" r:id="rId22" tooltip="&quot;ws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exgyver.ru/wp-content/uploads/2018/05/ws5-1.jpg">
                      <a:hlinkClick r:id="rId22" tooltip="&quot;ws5&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2114" cy="2518745"/>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5) Продолжая тему питания, хочу отметить важность качества пайки силовых точек (подключение провода к ленте, подключение этого же провода к БП), а также толщину проводов. Как показывает мой опыт, брать нужно провод сечением минимум 1.5 квадрата, если нужна полная яркость. Пример: на проводе 0.75 </w:t>
      </w:r>
      <w:proofErr w:type="spellStart"/>
      <w:r w:rsidRPr="00784A17">
        <w:rPr>
          <w:rFonts w:ascii="Times New Roman" w:eastAsia="Times New Roman" w:hAnsi="Times New Roman" w:cs="Times New Roman"/>
          <w:sz w:val="28"/>
          <w:szCs w:val="28"/>
          <w:lang w:eastAsia="ru-RU"/>
        </w:rPr>
        <w:t>кв.мм</w:t>
      </w:r>
      <w:proofErr w:type="spellEnd"/>
      <w:proofErr w:type="gramStart"/>
      <w:r w:rsidRPr="00784A17">
        <w:rPr>
          <w:rFonts w:ascii="Times New Roman" w:eastAsia="Times New Roman" w:hAnsi="Times New Roman" w:cs="Times New Roman"/>
          <w:sz w:val="28"/>
          <w:szCs w:val="28"/>
          <w:lang w:eastAsia="ru-RU"/>
        </w:rPr>
        <w:t>.</w:t>
      </w:r>
      <w:proofErr w:type="gramEnd"/>
      <w:r w:rsidRPr="00784A17">
        <w:rPr>
          <w:rFonts w:ascii="Times New Roman" w:eastAsia="Times New Roman" w:hAnsi="Times New Roman" w:cs="Times New Roman"/>
          <w:sz w:val="28"/>
          <w:szCs w:val="28"/>
          <w:lang w:eastAsia="ru-RU"/>
        </w:rPr>
        <w:t xml:space="preserve"> </w:t>
      </w:r>
      <w:proofErr w:type="gramStart"/>
      <w:r w:rsidRPr="00784A17">
        <w:rPr>
          <w:rFonts w:ascii="Times New Roman" w:eastAsia="Times New Roman" w:hAnsi="Times New Roman" w:cs="Times New Roman"/>
          <w:sz w:val="28"/>
          <w:szCs w:val="28"/>
          <w:lang w:eastAsia="ru-RU"/>
        </w:rPr>
        <w:t>н</w:t>
      </w:r>
      <w:proofErr w:type="gramEnd"/>
      <w:r w:rsidRPr="00784A17">
        <w:rPr>
          <w:rFonts w:ascii="Times New Roman" w:eastAsia="Times New Roman" w:hAnsi="Times New Roman" w:cs="Times New Roman"/>
          <w:sz w:val="28"/>
          <w:szCs w:val="28"/>
          <w:lang w:eastAsia="ru-RU"/>
        </w:rPr>
        <w:t xml:space="preserve">а длине 1.5 метра при токе 2 Ампера падает 0.8 вольта, что критично для 5 вольт питания. Первый признак просадки напряжения: заданный программно белый цвет светит не белым, а отдаёт в </w:t>
      </w:r>
      <w:proofErr w:type="gramStart"/>
      <w:r w:rsidRPr="00784A17">
        <w:rPr>
          <w:rFonts w:ascii="Times New Roman" w:eastAsia="Times New Roman" w:hAnsi="Times New Roman" w:cs="Times New Roman"/>
          <w:sz w:val="28"/>
          <w:szCs w:val="28"/>
          <w:lang w:eastAsia="ru-RU"/>
        </w:rPr>
        <w:t>жёлтый</w:t>
      </w:r>
      <w:proofErr w:type="gramEnd"/>
      <w:r w:rsidRPr="00784A17">
        <w:rPr>
          <w:rFonts w:ascii="Times New Roman" w:eastAsia="Times New Roman" w:hAnsi="Times New Roman" w:cs="Times New Roman"/>
          <w:sz w:val="28"/>
          <w:szCs w:val="28"/>
          <w:lang w:eastAsia="ru-RU"/>
        </w:rPr>
        <w:t>/красный. Чем краснее, тем сильнее просело напряжение!</w:t>
      </w:r>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6D0A11B3" wp14:editId="3655EB8D">
            <wp:extent cx="6150989" cy="2538919"/>
            <wp:effectExtent l="0" t="0" r="2540" b="0"/>
            <wp:docPr id="10" name="Рисунок 10" descr="https://alexgyver.ru/wp-content/uploads/2018/05/ws6-1.jpg">
              <a:hlinkClick xmlns:a="http://schemas.openxmlformats.org/drawingml/2006/main" r:id="rId24" tooltip="&quot;ws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exgyver.ru/wp-content/uploads/2018/05/ws6-1.jpg">
                      <a:hlinkClick r:id="rId24" tooltip="&quot;ws6&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059" cy="2538948"/>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6) Мигающая лента создаёт помехи на линию питания, а если лента и контроллер питаются от одного источника – помехи идут на микроконтроллер и могут стать причиной нестабильной работы, глюков и даже перезагрузки (если БП слабый). Для сглаживания таких помех </w:t>
      </w:r>
      <w:r w:rsidRPr="00784A17">
        <w:rPr>
          <w:rFonts w:ascii="Times New Roman" w:eastAsia="Times New Roman" w:hAnsi="Times New Roman" w:cs="Times New Roman"/>
          <w:b/>
          <w:bCs/>
          <w:sz w:val="28"/>
          <w:szCs w:val="28"/>
          <w:lang w:eastAsia="ru-RU"/>
        </w:rPr>
        <w:t>рекомендуется</w:t>
      </w:r>
      <w:r w:rsidRPr="00784A17">
        <w:rPr>
          <w:rFonts w:ascii="Times New Roman" w:eastAsia="Times New Roman" w:hAnsi="Times New Roman" w:cs="Times New Roman"/>
          <w:sz w:val="28"/>
          <w:szCs w:val="28"/>
          <w:lang w:eastAsia="ru-RU"/>
        </w:rPr>
        <w:t> ставить электролитический конденсатор 6.3</w:t>
      </w:r>
      <w:proofErr w:type="gramStart"/>
      <w:r w:rsidRPr="00784A17">
        <w:rPr>
          <w:rFonts w:ascii="Times New Roman" w:eastAsia="Times New Roman" w:hAnsi="Times New Roman" w:cs="Times New Roman"/>
          <w:sz w:val="28"/>
          <w:szCs w:val="28"/>
          <w:lang w:eastAsia="ru-RU"/>
        </w:rPr>
        <w:t>В</w:t>
      </w:r>
      <w:proofErr w:type="gramEnd"/>
      <w:r w:rsidRPr="00784A17">
        <w:rPr>
          <w:rFonts w:ascii="Times New Roman" w:eastAsia="Times New Roman" w:hAnsi="Times New Roman" w:cs="Times New Roman"/>
          <w:sz w:val="28"/>
          <w:szCs w:val="28"/>
          <w:lang w:eastAsia="ru-RU"/>
        </w:rPr>
        <w:t xml:space="preserve"> </w:t>
      </w:r>
      <w:r w:rsidRPr="00784A17">
        <w:rPr>
          <w:rFonts w:ascii="Times New Roman" w:eastAsia="Times New Roman" w:hAnsi="Times New Roman" w:cs="Times New Roman"/>
          <w:sz w:val="28"/>
          <w:szCs w:val="28"/>
          <w:lang w:eastAsia="ru-RU"/>
        </w:rPr>
        <w:lastRenderedPageBreak/>
        <w:t>ёмкостью 470 мкФ (ставить более ёмкий нет смысла) по питанию микроконтроллера, а также более “жирный” конденсатор (1000 или 2200 мкФ) на питание ленты. </w:t>
      </w:r>
      <w:r w:rsidRPr="00784A17">
        <w:rPr>
          <w:rFonts w:ascii="Times New Roman" w:eastAsia="Times New Roman" w:hAnsi="Times New Roman" w:cs="Times New Roman"/>
          <w:b/>
          <w:bCs/>
          <w:sz w:val="28"/>
          <w:szCs w:val="28"/>
          <w:lang w:eastAsia="ru-RU"/>
        </w:rPr>
        <w:t>Ставить их необязательно, но очень желательно.</w:t>
      </w:r>
      <w:r w:rsidRPr="00784A17">
        <w:rPr>
          <w:rFonts w:ascii="Times New Roman" w:eastAsia="Times New Roman" w:hAnsi="Times New Roman" w:cs="Times New Roman"/>
          <w:sz w:val="28"/>
          <w:szCs w:val="28"/>
          <w:lang w:eastAsia="ru-RU"/>
        </w:rPr>
        <w:t> Если вы заметите зависания и глюки в работе системы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 лента + другое железо), то причиной в 50% является как раз питание.</w:t>
      </w:r>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45B5F1CB" wp14:editId="7009E431">
            <wp:extent cx="5995555" cy="2474761"/>
            <wp:effectExtent l="0" t="0" r="5715" b="1905"/>
            <wp:docPr id="11" name="Рисунок 11" descr="https://alexgyver.ru/wp-content/uploads/2018/05/ws8-1.jpg">
              <a:hlinkClick xmlns:a="http://schemas.openxmlformats.org/drawingml/2006/main" r:id="rId26" tooltip="&quot;ws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exgyver.ru/wp-content/uploads/2018/05/ws8-1.jpg">
                      <a:hlinkClick r:id="rId26" tooltip="&quot;ws8-1&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5298" cy="2474655"/>
                    </a:xfrm>
                    <a:prstGeom prst="rect">
                      <a:avLst/>
                    </a:prstGeom>
                    <a:noFill/>
                    <a:ln>
                      <a:noFill/>
                    </a:ln>
                  </pic:spPr>
                </pic:pic>
              </a:graphicData>
            </a:graphic>
          </wp:inline>
        </w:drawing>
      </w:r>
    </w:p>
    <w:p w:rsid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7) Слой меди на ленте не очень толстый, поэтому от точки подключения питания вдоль ленты напряжение начинает падать, чем больше яркость, тем больше просадка. Если нужно сделать большой и яркий кусок ленты, то питание нужно дублировать медным проводом 1.5 (или больше, надо экспериментировать) квадрата через каждый метр.</w:t>
      </w:r>
    </w:p>
    <w:p w:rsidR="00784A17" w:rsidRDefault="00784A1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lastRenderedPageBreak/>
        <w:drawing>
          <wp:inline distT="0" distB="0" distL="0" distR="0" wp14:anchorId="1384BDA0" wp14:editId="666B5746">
            <wp:extent cx="10206820" cy="5773463"/>
            <wp:effectExtent l="6668" t="0" r="0" b="0"/>
            <wp:docPr id="12" name="Рисунок 12" descr="https://alexgyver.ru/wp-content/uploads/2018/05/ws7-1.jpg">
              <a:hlinkClick xmlns:a="http://schemas.openxmlformats.org/drawingml/2006/main" r:id="rId28" tooltip="&quot;ws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lexgyver.ru/wp-content/uploads/2018/05/ws7-1.jpg">
                      <a:hlinkClick r:id="rId28" tooltip="&quot;ws7&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0228358" cy="5785646"/>
                    </a:xfrm>
                    <a:prstGeom prst="rect">
                      <a:avLst/>
                    </a:prstGeom>
                    <a:noFill/>
                    <a:ln>
                      <a:noFill/>
                    </a:ln>
                  </pic:spPr>
                </pic:pic>
              </a:graphicData>
            </a:graphic>
          </wp:inline>
        </w:drawing>
      </w:r>
    </w:p>
    <w:p w:rsidR="00784A17" w:rsidRPr="00784A17" w:rsidRDefault="00784A17" w:rsidP="00784A17">
      <w:pPr>
        <w:rPr>
          <w:rFonts w:ascii="Times New Roman" w:eastAsia="Times New Roman" w:hAnsi="Times New Roman" w:cs="Times New Roman"/>
          <w:sz w:val="28"/>
          <w:szCs w:val="28"/>
          <w:lang w:eastAsia="ru-RU"/>
        </w:rPr>
      </w:pPr>
      <w:r w:rsidRPr="00784A17">
        <w:rPr>
          <w:rFonts w:ascii="Times New Roman" w:eastAsia="Times New Roman" w:hAnsi="Times New Roman" w:cs="Times New Roman"/>
          <w:b/>
          <w:bCs/>
          <w:sz w:val="28"/>
          <w:szCs w:val="28"/>
          <w:lang w:eastAsia="ru-RU"/>
        </w:rPr>
        <w:lastRenderedPageBreak/>
        <w:t>ПОЧЕМУ НЕ РАБОТАЕТ?!</w:t>
      </w:r>
    </w:p>
    <w:p w:rsidR="00784A17" w:rsidRPr="00784A17" w:rsidRDefault="00784A17" w:rsidP="00784A17">
      <w:pPr>
        <w:numPr>
          <w:ilvl w:val="0"/>
          <w:numId w:val="1"/>
        </w:numPr>
        <w:spacing w:after="0" w:line="408" w:lineRule="atLeast"/>
        <w:ind w:left="1296"/>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Убедись, что земля ленты соединена с землёй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КАК НА СХЕМЕ</w:t>
      </w:r>
    </w:p>
    <w:p w:rsidR="00784A17" w:rsidRPr="00784A17" w:rsidRDefault="00784A17" w:rsidP="00784A17">
      <w:pPr>
        <w:numPr>
          <w:ilvl w:val="0"/>
          <w:numId w:val="1"/>
        </w:numPr>
        <w:spacing w:after="0" w:line="408" w:lineRule="atLeast"/>
        <w:ind w:left="1296"/>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Убедись, что сигнальный провод идёт в начало ленты (контакт DI) КАК НА СХЕМЕ</w:t>
      </w:r>
    </w:p>
    <w:p w:rsidR="00784A17" w:rsidRPr="00784A17" w:rsidRDefault="00784A17" w:rsidP="00784A17">
      <w:pPr>
        <w:numPr>
          <w:ilvl w:val="0"/>
          <w:numId w:val="1"/>
        </w:numPr>
        <w:spacing w:after="0" w:line="408" w:lineRule="atLeast"/>
        <w:ind w:left="1296"/>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Убедись, что не перепутал 5в и GND. КАК НА СХЕМЕ</w:t>
      </w:r>
    </w:p>
    <w:p w:rsidR="00784A17" w:rsidRPr="00784A17" w:rsidRDefault="00784A17" w:rsidP="00784A17">
      <w:pPr>
        <w:numPr>
          <w:ilvl w:val="0"/>
          <w:numId w:val="1"/>
        </w:numPr>
        <w:spacing w:after="0" w:line="408" w:lineRule="atLeast"/>
        <w:ind w:left="1296"/>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Цвет отдаёт </w:t>
      </w:r>
      <w:proofErr w:type="gramStart"/>
      <w:r w:rsidRPr="00784A17">
        <w:rPr>
          <w:rFonts w:ascii="Times New Roman" w:eastAsia="Times New Roman" w:hAnsi="Times New Roman" w:cs="Times New Roman"/>
          <w:sz w:val="28"/>
          <w:szCs w:val="28"/>
          <w:lang w:eastAsia="ru-RU"/>
        </w:rPr>
        <w:t>в</w:t>
      </w:r>
      <w:proofErr w:type="gramEnd"/>
      <w:r w:rsidRPr="00784A17">
        <w:rPr>
          <w:rFonts w:ascii="Times New Roman" w:eastAsia="Times New Roman" w:hAnsi="Times New Roman" w:cs="Times New Roman"/>
          <w:sz w:val="28"/>
          <w:szCs w:val="28"/>
          <w:lang w:eastAsia="ru-RU"/>
        </w:rPr>
        <w:t xml:space="preserve"> красный? У тебя </w:t>
      </w:r>
      <w:proofErr w:type="gramStart"/>
      <w:r w:rsidRPr="00784A17">
        <w:rPr>
          <w:rFonts w:ascii="Times New Roman" w:eastAsia="Times New Roman" w:hAnsi="Times New Roman" w:cs="Times New Roman"/>
          <w:sz w:val="28"/>
          <w:szCs w:val="28"/>
          <w:lang w:eastAsia="ru-RU"/>
        </w:rPr>
        <w:t>слабый</w:t>
      </w:r>
      <w:proofErr w:type="gramEnd"/>
      <w:r w:rsidRPr="00784A17">
        <w:rPr>
          <w:rFonts w:ascii="Times New Roman" w:eastAsia="Times New Roman" w:hAnsi="Times New Roman" w:cs="Times New Roman"/>
          <w:sz w:val="28"/>
          <w:szCs w:val="28"/>
          <w:lang w:eastAsia="ru-RU"/>
        </w:rPr>
        <w:t xml:space="preserve"> БП, некачественная пайка линии питания или слишком тонкие провода питания</w:t>
      </w:r>
    </w:p>
    <w:p w:rsidR="00784A17" w:rsidRPr="00784A17" w:rsidRDefault="00784A17" w:rsidP="00784A17">
      <w:pPr>
        <w:numPr>
          <w:ilvl w:val="0"/>
          <w:numId w:val="1"/>
        </w:numPr>
        <w:spacing w:line="408" w:lineRule="atLeast"/>
        <w:ind w:left="1296"/>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Подключил без резистора и теперь не работает даже с резистором? </w:t>
      </w:r>
      <w:proofErr w:type="spellStart"/>
      <w:r w:rsidRPr="00784A17">
        <w:rPr>
          <w:rFonts w:ascii="Times New Roman" w:eastAsia="Times New Roman" w:hAnsi="Times New Roman" w:cs="Times New Roman"/>
          <w:sz w:val="28"/>
          <w:szCs w:val="28"/>
          <w:lang w:eastAsia="ru-RU"/>
        </w:rPr>
        <w:t>Пин</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ардуино</w:t>
      </w:r>
      <w:proofErr w:type="spellEnd"/>
      <w:r w:rsidRPr="00784A17">
        <w:rPr>
          <w:rFonts w:ascii="Times New Roman" w:eastAsia="Times New Roman" w:hAnsi="Times New Roman" w:cs="Times New Roman"/>
          <w:sz w:val="28"/>
          <w:szCs w:val="28"/>
          <w:lang w:eastAsia="ru-RU"/>
        </w:rPr>
        <w:t xml:space="preserve"> отбросил ласты, подключай в </w:t>
      </w:r>
      <w:proofErr w:type="gramStart"/>
      <w:r w:rsidRPr="00784A17">
        <w:rPr>
          <w:rFonts w:ascii="Times New Roman" w:eastAsia="Times New Roman" w:hAnsi="Times New Roman" w:cs="Times New Roman"/>
          <w:sz w:val="28"/>
          <w:szCs w:val="28"/>
          <w:lang w:eastAsia="ru-RU"/>
        </w:rPr>
        <w:t>другой</w:t>
      </w:r>
      <w:proofErr w:type="gramEnd"/>
    </w:p>
    <w:p w:rsidR="00784A17" w:rsidRPr="00784A17" w:rsidRDefault="00784A17" w:rsidP="00784A17">
      <w:pPr>
        <w:spacing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25B42B45" wp14:editId="0BECCD23">
            <wp:extent cx="2857500" cy="1590040"/>
            <wp:effectExtent l="0" t="0" r="0" b="0"/>
            <wp:docPr id="13" name="Рисунок 13" descr="https://alexgyver.ru/wp-content/uploads/2018/05/atkritka_1346227707_108-300x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lexgyver.ru/wp-content/uploads/2018/05/atkritka_1346227707_108-300x1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590040"/>
                    </a:xfrm>
                    <a:prstGeom prst="rect">
                      <a:avLst/>
                    </a:prstGeom>
                    <a:noFill/>
                    <a:ln>
                      <a:noFill/>
                    </a:ln>
                  </pic:spPr>
                </pic:pic>
              </a:graphicData>
            </a:graphic>
          </wp:inline>
        </w:drawing>
      </w:r>
    </w:p>
    <w:p w:rsidR="00784A17" w:rsidRPr="00784A17" w:rsidRDefault="00784A17" w:rsidP="00784A17">
      <w:pPr>
        <w:spacing w:after="300"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b/>
          <w:bCs/>
          <w:sz w:val="28"/>
          <w:szCs w:val="28"/>
          <w:lang w:eastAsia="ru-RU"/>
        </w:rPr>
        <w:t>WS2811 и WS2812b</w:t>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Сейчас популярны два вида ленты: на чипах WS2812b и WS2811. В чём же разница? Чип WS2812 размещён внутри светодиода, таким </w:t>
      </w:r>
      <w:proofErr w:type="gramStart"/>
      <w:r w:rsidRPr="00784A17">
        <w:rPr>
          <w:rFonts w:ascii="Times New Roman" w:eastAsia="Times New Roman" w:hAnsi="Times New Roman" w:cs="Times New Roman"/>
          <w:sz w:val="28"/>
          <w:szCs w:val="28"/>
          <w:lang w:eastAsia="ru-RU"/>
        </w:rPr>
        <w:t>образом</w:t>
      </w:r>
      <w:proofErr w:type="gramEnd"/>
      <w:r w:rsidRPr="00784A17">
        <w:rPr>
          <w:rFonts w:ascii="Times New Roman" w:eastAsia="Times New Roman" w:hAnsi="Times New Roman" w:cs="Times New Roman"/>
          <w:sz w:val="28"/>
          <w:szCs w:val="28"/>
          <w:lang w:eastAsia="ru-RU"/>
        </w:rPr>
        <w:t xml:space="preserve"> один чип управляет цветом одного диода, а питание ленты – 5 Вольт. Чип WS2811 размещён отдельно, и от него питаются сразу 3 светодиода, </w:t>
      </w:r>
      <w:proofErr w:type="gramStart"/>
      <w:r w:rsidRPr="00784A17">
        <w:rPr>
          <w:rFonts w:ascii="Times New Roman" w:eastAsia="Times New Roman" w:hAnsi="Times New Roman" w:cs="Times New Roman"/>
          <w:sz w:val="28"/>
          <w:szCs w:val="28"/>
          <w:lang w:eastAsia="ru-RU"/>
        </w:rPr>
        <w:t>таком</w:t>
      </w:r>
      <w:proofErr w:type="gramEnd"/>
      <w:r w:rsidRPr="00784A17">
        <w:rPr>
          <w:rFonts w:ascii="Times New Roman" w:eastAsia="Times New Roman" w:hAnsi="Times New Roman" w:cs="Times New Roman"/>
          <w:sz w:val="28"/>
          <w:szCs w:val="28"/>
          <w:lang w:eastAsia="ru-RU"/>
        </w:rPr>
        <w:t xml:space="preserve"> образом можно управлять цветом сегментов по 3 диода в каждом. А вот питание у ленты на WS2811 составляет 12 вольт!</w:t>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drawing>
          <wp:inline distT="0" distB="0" distL="0" distR="0" wp14:anchorId="72650B5D" wp14:editId="2971EBC4">
            <wp:extent cx="5898706" cy="2161309"/>
            <wp:effectExtent l="0" t="0" r="6985" b="0"/>
            <wp:docPr id="14" name="Рисунок 14" descr="https://alexgyver.ru/wp-content/uploads/2018/05/ws11.jpg">
              <a:hlinkClick xmlns:a="http://schemas.openxmlformats.org/drawingml/2006/main" r:id="rId31" tooltip="&quot;ws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lexgyver.ru/wp-content/uploads/2018/05/ws11.jpg">
                      <a:hlinkClick r:id="rId31" tooltip="&quot;ws11&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935" cy="2162492"/>
                    </a:xfrm>
                    <a:prstGeom prst="rect">
                      <a:avLst/>
                    </a:prstGeom>
                    <a:noFill/>
                    <a:ln>
                      <a:noFill/>
                    </a:ln>
                  </pic:spPr>
                </pic:pic>
              </a:graphicData>
            </a:graphic>
          </wp:inline>
        </w:drawing>
      </w:r>
    </w:p>
    <w:p w:rsidR="00784A17" w:rsidRPr="00784A17" w:rsidRDefault="00784A17" w:rsidP="00784A17">
      <w:pPr>
        <w:spacing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noProof/>
          <w:sz w:val="28"/>
          <w:szCs w:val="28"/>
          <w:lang w:eastAsia="ru-RU"/>
        </w:rPr>
        <w:lastRenderedPageBreak/>
        <w:drawing>
          <wp:inline distT="0" distB="0" distL="0" distR="0" wp14:anchorId="70D215D2" wp14:editId="469C0962">
            <wp:extent cx="5785272" cy="2119745"/>
            <wp:effectExtent l="0" t="0" r="6350" b="0"/>
            <wp:docPr id="15" name="Рисунок 15" descr="https://alexgyver.ru/wp-content/uploads/2018/05/ws22.jpg">
              <a:hlinkClick xmlns:a="http://schemas.openxmlformats.org/drawingml/2006/main" r:id="rId33" tooltip="&quot;ws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lexgyver.ru/wp-content/uploads/2018/05/ws22.jpg">
                      <a:hlinkClick r:id="rId33" tooltip="&quot;ws22&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0998" cy="2125507"/>
                    </a:xfrm>
                    <a:prstGeom prst="rect">
                      <a:avLst/>
                    </a:prstGeom>
                    <a:noFill/>
                    <a:ln>
                      <a:noFill/>
                    </a:ln>
                  </pic:spPr>
                </pic:pic>
              </a:graphicData>
            </a:graphic>
          </wp:inline>
        </w:drawing>
      </w:r>
    </w:p>
    <w:p w:rsidR="00784A17" w:rsidRPr="00784A17" w:rsidRDefault="00784A17" w:rsidP="00784A17">
      <w:pPr>
        <w:spacing w:after="300" w:line="240" w:lineRule="auto"/>
        <w:jc w:val="center"/>
        <w:rPr>
          <w:rFonts w:ascii="Times New Roman" w:eastAsia="Times New Roman" w:hAnsi="Times New Roman" w:cs="Times New Roman"/>
          <w:sz w:val="28"/>
          <w:szCs w:val="28"/>
          <w:lang w:eastAsia="ru-RU"/>
        </w:rPr>
      </w:pPr>
      <w:r w:rsidRPr="00784A17">
        <w:rPr>
          <w:rFonts w:ascii="Times New Roman" w:eastAsia="Times New Roman" w:hAnsi="Times New Roman" w:cs="Times New Roman"/>
          <w:b/>
          <w:bCs/>
          <w:sz w:val="28"/>
          <w:szCs w:val="28"/>
          <w:lang w:eastAsia="ru-RU"/>
        </w:rPr>
        <w:t>УПРАВЛЕНИЕ С ARDUINO</w:t>
      </w:r>
    </w:p>
    <w:p w:rsidR="00784A17" w:rsidRPr="00784A17" w:rsidRDefault="00784A17" w:rsidP="00784A17">
      <w:pPr>
        <w:shd w:val="clear" w:color="auto" w:fill="F2DEDE"/>
        <w:spacing w:after="0" w:line="240" w:lineRule="auto"/>
        <w:jc w:val="center"/>
        <w:rPr>
          <w:rFonts w:ascii="Times New Roman" w:eastAsia="Times New Roman" w:hAnsi="Times New Roman" w:cs="Times New Roman"/>
          <w:caps/>
          <w:sz w:val="28"/>
          <w:szCs w:val="28"/>
          <w:lang w:eastAsia="ru-RU"/>
        </w:rPr>
      </w:pPr>
      <w:r w:rsidRPr="00784A17">
        <w:rPr>
          <w:rFonts w:ascii="Times New Roman" w:eastAsia="Times New Roman" w:hAnsi="Times New Roman" w:cs="Times New Roman"/>
          <w:caps/>
          <w:sz w:val="28"/>
          <w:szCs w:val="28"/>
          <w:lang w:eastAsia="ru-RU"/>
        </w:rPr>
        <w:t>×</w:t>
      </w:r>
    </w:p>
    <w:p w:rsidR="00784A17" w:rsidRPr="00784A17" w:rsidRDefault="00784A17" w:rsidP="00784A17">
      <w:pPr>
        <w:shd w:val="clear" w:color="auto" w:fill="F2DEDE"/>
        <w:spacing w:line="240" w:lineRule="auto"/>
        <w:jc w:val="center"/>
        <w:rPr>
          <w:rFonts w:ascii="Times New Roman" w:eastAsia="Times New Roman" w:hAnsi="Times New Roman" w:cs="Times New Roman"/>
          <w:caps/>
          <w:sz w:val="28"/>
          <w:szCs w:val="28"/>
          <w:lang w:eastAsia="ru-RU"/>
        </w:rPr>
      </w:pPr>
      <w:r w:rsidRPr="00784A17">
        <w:rPr>
          <w:rFonts w:ascii="Times New Roman" w:eastAsia="Times New Roman" w:hAnsi="Times New Roman" w:cs="Times New Roman"/>
          <w:b/>
          <w:bCs/>
          <w:caps/>
          <w:sz w:val="28"/>
          <w:szCs w:val="28"/>
          <w:lang w:eastAsia="ru-RU"/>
        </w:rPr>
        <w:t>ВНИМАНИЕ!</w:t>
      </w:r>
      <w:r w:rsidRPr="00784A17">
        <w:rPr>
          <w:rFonts w:ascii="Times New Roman" w:eastAsia="Times New Roman" w:hAnsi="Times New Roman" w:cs="Times New Roman"/>
          <w:caps/>
          <w:sz w:val="28"/>
          <w:szCs w:val="28"/>
          <w:lang w:eastAsia="ru-RU"/>
        </w:rPr>
        <w:t> ВО ВРЕМЯ ЗАГРУЗКИ И ВЫПОЛНЕНИЯ ЭТОГО ПРИМЕРА ДОЛЖНО БЫТЬ ПОДКЛЮЧЕНО ВНЕШНЕЕ ПИТАНИЕ! ИНАЧЕ ВЫГОРИТ ЗАЩИТА ПО ТОКУ (ДИОД) НА ПЛАТЕ АРДУИНО!</w:t>
      </w:r>
    </w:p>
    <w:p w:rsidR="00784A17" w:rsidRPr="00784A17" w:rsidRDefault="00784A17" w:rsidP="00784A17">
      <w:pPr>
        <w:spacing w:after="300" w:line="240" w:lineRule="auto"/>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Для управления лентой можно выделить три библиотеки: </w:t>
      </w:r>
      <w:proofErr w:type="spellStart"/>
      <w:r w:rsidRPr="00784A17">
        <w:rPr>
          <w:rFonts w:ascii="Times New Roman" w:eastAsia="Times New Roman" w:hAnsi="Times New Roman" w:cs="Times New Roman"/>
          <w:sz w:val="28"/>
          <w:szCs w:val="28"/>
          <w:lang w:eastAsia="ru-RU"/>
        </w:rPr>
        <w:fldChar w:fldCharType="begin"/>
      </w:r>
      <w:r w:rsidRPr="00784A17">
        <w:rPr>
          <w:rFonts w:ascii="Times New Roman" w:eastAsia="Times New Roman" w:hAnsi="Times New Roman" w:cs="Times New Roman"/>
          <w:sz w:val="28"/>
          <w:szCs w:val="28"/>
          <w:lang w:eastAsia="ru-RU"/>
        </w:rPr>
        <w:instrText xml:space="preserve"> HYPERLINK "https://github.com/FastLED/FastLED" </w:instrText>
      </w:r>
      <w:r w:rsidRPr="00784A17">
        <w:rPr>
          <w:rFonts w:ascii="Times New Roman" w:eastAsia="Times New Roman" w:hAnsi="Times New Roman" w:cs="Times New Roman"/>
          <w:sz w:val="28"/>
          <w:szCs w:val="28"/>
          <w:lang w:eastAsia="ru-RU"/>
        </w:rPr>
        <w:fldChar w:fldCharType="separate"/>
      </w:r>
      <w:r w:rsidRPr="00784A17">
        <w:rPr>
          <w:rFonts w:ascii="Times New Roman" w:eastAsia="Times New Roman" w:hAnsi="Times New Roman" w:cs="Times New Roman"/>
          <w:sz w:val="28"/>
          <w:szCs w:val="28"/>
          <w:lang w:eastAsia="ru-RU"/>
        </w:rPr>
        <w:t>FastLED</w:t>
      </w:r>
      <w:proofErr w:type="spellEnd"/>
      <w:r w:rsidRPr="00784A17">
        <w:rPr>
          <w:rFonts w:ascii="Times New Roman" w:eastAsia="Times New Roman" w:hAnsi="Times New Roman" w:cs="Times New Roman"/>
          <w:sz w:val="28"/>
          <w:szCs w:val="28"/>
          <w:lang w:eastAsia="ru-RU"/>
        </w:rPr>
        <w:fldChar w:fldCharType="end"/>
      </w:r>
      <w:r w:rsidRPr="00784A17">
        <w:rPr>
          <w:rFonts w:ascii="Times New Roman" w:eastAsia="Times New Roman" w:hAnsi="Times New Roman" w:cs="Times New Roman"/>
          <w:sz w:val="28"/>
          <w:szCs w:val="28"/>
          <w:lang w:eastAsia="ru-RU"/>
        </w:rPr>
        <w:t>, </w:t>
      </w:r>
      <w:proofErr w:type="spellStart"/>
      <w:r w:rsidRPr="00784A17">
        <w:rPr>
          <w:rFonts w:ascii="Times New Roman" w:eastAsia="Times New Roman" w:hAnsi="Times New Roman" w:cs="Times New Roman"/>
          <w:sz w:val="28"/>
          <w:szCs w:val="28"/>
          <w:lang w:eastAsia="ru-RU"/>
        </w:rPr>
        <w:fldChar w:fldCharType="begin"/>
      </w:r>
      <w:r w:rsidRPr="00784A17">
        <w:rPr>
          <w:rFonts w:ascii="Times New Roman" w:eastAsia="Times New Roman" w:hAnsi="Times New Roman" w:cs="Times New Roman"/>
          <w:sz w:val="28"/>
          <w:szCs w:val="28"/>
          <w:lang w:eastAsia="ru-RU"/>
        </w:rPr>
        <w:instrText xml:space="preserve"> HYPERLINK "https://github.com/adafruit/Adafruit_NeoPixel" </w:instrText>
      </w:r>
      <w:r w:rsidRPr="00784A17">
        <w:rPr>
          <w:rFonts w:ascii="Times New Roman" w:eastAsia="Times New Roman" w:hAnsi="Times New Roman" w:cs="Times New Roman"/>
          <w:sz w:val="28"/>
          <w:szCs w:val="28"/>
          <w:lang w:eastAsia="ru-RU"/>
        </w:rPr>
        <w:fldChar w:fldCharType="separate"/>
      </w:r>
      <w:r w:rsidRPr="00784A17">
        <w:rPr>
          <w:rFonts w:ascii="Times New Roman" w:eastAsia="Times New Roman" w:hAnsi="Times New Roman" w:cs="Times New Roman"/>
          <w:sz w:val="28"/>
          <w:szCs w:val="28"/>
          <w:lang w:eastAsia="ru-RU"/>
        </w:rPr>
        <w:t>Adafruit</w:t>
      </w:r>
      <w:proofErr w:type="spellEnd"/>
      <w:r w:rsidRPr="00784A17">
        <w:rPr>
          <w:rFonts w:ascii="Times New Roman" w:eastAsia="Times New Roman" w:hAnsi="Times New Roman" w:cs="Times New Roman"/>
          <w:sz w:val="28"/>
          <w:szCs w:val="28"/>
          <w:lang w:eastAsia="ru-RU"/>
        </w:rPr>
        <w:t xml:space="preserve"> </w:t>
      </w:r>
      <w:proofErr w:type="spellStart"/>
      <w:r w:rsidRPr="00784A17">
        <w:rPr>
          <w:rFonts w:ascii="Times New Roman" w:eastAsia="Times New Roman" w:hAnsi="Times New Roman" w:cs="Times New Roman"/>
          <w:sz w:val="28"/>
          <w:szCs w:val="28"/>
          <w:lang w:eastAsia="ru-RU"/>
        </w:rPr>
        <w:t>NeoPixel</w:t>
      </w:r>
      <w:proofErr w:type="spellEnd"/>
      <w:r w:rsidRPr="00784A17">
        <w:rPr>
          <w:rFonts w:ascii="Times New Roman" w:eastAsia="Times New Roman" w:hAnsi="Times New Roman" w:cs="Times New Roman"/>
          <w:sz w:val="28"/>
          <w:szCs w:val="28"/>
          <w:lang w:eastAsia="ru-RU"/>
        </w:rPr>
        <w:fldChar w:fldCharType="end"/>
      </w:r>
      <w:r w:rsidRPr="00784A17">
        <w:rPr>
          <w:rFonts w:ascii="Times New Roman" w:eastAsia="Times New Roman" w:hAnsi="Times New Roman" w:cs="Times New Roman"/>
          <w:sz w:val="28"/>
          <w:szCs w:val="28"/>
          <w:lang w:eastAsia="ru-RU"/>
        </w:rPr>
        <w:t> и </w:t>
      </w:r>
      <w:hyperlink r:id="rId35" w:history="1">
        <w:r w:rsidRPr="00784A17">
          <w:rPr>
            <w:rFonts w:ascii="Times New Roman" w:eastAsia="Times New Roman" w:hAnsi="Times New Roman" w:cs="Times New Roman"/>
            <w:sz w:val="28"/>
            <w:szCs w:val="28"/>
            <w:lang w:eastAsia="ru-RU"/>
          </w:rPr>
          <w:t>LightWS2812</w:t>
        </w:r>
      </w:hyperlink>
      <w:r w:rsidRPr="00784A17">
        <w:rPr>
          <w:rFonts w:ascii="Times New Roman" w:eastAsia="Times New Roman" w:hAnsi="Times New Roman" w:cs="Times New Roman"/>
          <w:sz w:val="28"/>
          <w:szCs w:val="28"/>
          <w:lang w:eastAsia="ru-RU"/>
        </w:rPr>
        <w:t xml:space="preserve">, из всех трёх рекомендую </w:t>
      </w:r>
      <w:proofErr w:type="spellStart"/>
      <w:r w:rsidRPr="00784A17">
        <w:rPr>
          <w:rFonts w:ascii="Times New Roman" w:eastAsia="Times New Roman" w:hAnsi="Times New Roman" w:cs="Times New Roman"/>
          <w:sz w:val="28"/>
          <w:szCs w:val="28"/>
          <w:lang w:eastAsia="ru-RU"/>
        </w:rPr>
        <w:t>либу</w:t>
      </w:r>
      <w:proofErr w:type="spellEnd"/>
      <w:r w:rsidRPr="00784A17">
        <w:rPr>
          <w:rFonts w:ascii="Times New Roman" w:eastAsia="Times New Roman" w:hAnsi="Times New Roman" w:cs="Times New Roman"/>
          <w:sz w:val="28"/>
          <w:szCs w:val="28"/>
          <w:lang w:eastAsia="ru-RU"/>
        </w:rPr>
        <w:t xml:space="preserve"> от </w:t>
      </w:r>
      <w:proofErr w:type="spellStart"/>
      <w:r w:rsidRPr="00784A17">
        <w:rPr>
          <w:rFonts w:ascii="Times New Roman" w:eastAsia="Times New Roman" w:hAnsi="Times New Roman" w:cs="Times New Roman"/>
          <w:sz w:val="28"/>
          <w:szCs w:val="28"/>
          <w:lang w:eastAsia="ru-RU"/>
        </w:rPr>
        <w:t>Adafruit</w:t>
      </w:r>
      <w:proofErr w:type="spellEnd"/>
      <w:r w:rsidRPr="00784A17">
        <w:rPr>
          <w:rFonts w:ascii="Times New Roman" w:eastAsia="Times New Roman" w:hAnsi="Times New Roman" w:cs="Times New Roman"/>
          <w:sz w:val="28"/>
          <w:szCs w:val="28"/>
          <w:lang w:eastAsia="ru-RU"/>
        </w:rPr>
        <w:t>. Ниже привожу пример кода, который сначала показывает 3 цвета ленты на одном куске, плавно включая диоды. А потом ещё 3 цвета. Ну и ещё что-то, смотрите скетч.</w:t>
      </w:r>
    </w:p>
    <w:p w:rsidR="00784A17" w:rsidRPr="00784A17" w:rsidRDefault="00784A17" w:rsidP="00784A17">
      <w:pPr>
        <w:numPr>
          <w:ilvl w:val="0"/>
          <w:numId w:val="2"/>
        </w:numPr>
        <w:pBdr>
          <w:top w:val="single" w:sz="2" w:space="4"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w:t>
      </w:r>
      <w:proofErr w:type="spellStart"/>
      <w:r w:rsidRPr="00784A17">
        <w:rPr>
          <w:rFonts w:ascii="Times New Roman" w:eastAsia="Times New Roman" w:hAnsi="Times New Roman" w:cs="Times New Roman"/>
          <w:sz w:val="24"/>
          <w:szCs w:val="24"/>
          <w:lang w:eastAsia="ru-RU"/>
        </w:rPr>
        <w:t>define</w:t>
      </w:r>
      <w:proofErr w:type="spellEnd"/>
      <w:r w:rsidRPr="00784A17">
        <w:rPr>
          <w:rFonts w:ascii="Times New Roman" w:eastAsia="Times New Roman" w:hAnsi="Times New Roman" w:cs="Times New Roman"/>
          <w:sz w:val="24"/>
          <w:szCs w:val="24"/>
          <w:lang w:eastAsia="ru-RU"/>
        </w:rPr>
        <w:t xml:space="preserve"> PIN 13 // </w:t>
      </w:r>
      <w:proofErr w:type="spellStart"/>
      <w:r w:rsidRPr="00784A17">
        <w:rPr>
          <w:rFonts w:ascii="Times New Roman" w:eastAsia="Times New Roman" w:hAnsi="Times New Roman" w:cs="Times New Roman"/>
          <w:sz w:val="24"/>
          <w:szCs w:val="24"/>
          <w:lang w:eastAsia="ru-RU"/>
        </w:rPr>
        <w:t>пин</w:t>
      </w:r>
      <w:proofErr w:type="spellEnd"/>
      <w:r w:rsidRPr="00784A17">
        <w:rPr>
          <w:rFonts w:ascii="Times New Roman" w:eastAsia="Times New Roman" w:hAnsi="Times New Roman" w:cs="Times New Roman"/>
          <w:sz w:val="24"/>
          <w:szCs w:val="24"/>
          <w:lang w:eastAsia="ru-RU"/>
        </w:rPr>
        <w:t xml:space="preserve"> DI</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w:t>
      </w:r>
      <w:proofErr w:type="spellStart"/>
      <w:r w:rsidRPr="00784A17">
        <w:rPr>
          <w:rFonts w:ascii="Times New Roman" w:eastAsia="Times New Roman" w:hAnsi="Times New Roman" w:cs="Times New Roman"/>
          <w:sz w:val="24"/>
          <w:szCs w:val="24"/>
          <w:lang w:eastAsia="ru-RU"/>
        </w:rPr>
        <w:t>define</w:t>
      </w:r>
      <w:proofErr w:type="spellEnd"/>
      <w:r w:rsidRPr="00784A17">
        <w:rPr>
          <w:rFonts w:ascii="Times New Roman" w:eastAsia="Times New Roman" w:hAnsi="Times New Roman" w:cs="Times New Roman"/>
          <w:sz w:val="24"/>
          <w:szCs w:val="24"/>
          <w:lang w:eastAsia="ru-RU"/>
        </w:rPr>
        <w:t xml:space="preserve"> NUM_LEDS 16 // число диодов</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w:t>
      </w:r>
      <w:proofErr w:type="spellStart"/>
      <w:r w:rsidRPr="00784A17">
        <w:rPr>
          <w:rFonts w:ascii="Times New Roman" w:eastAsia="Times New Roman" w:hAnsi="Times New Roman" w:cs="Times New Roman"/>
          <w:sz w:val="24"/>
          <w:szCs w:val="24"/>
          <w:lang w:eastAsia="ru-RU"/>
        </w:rPr>
        <w:t>include</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sz w:val="24"/>
          <w:szCs w:val="24"/>
          <w:lang w:eastAsia="ru-RU"/>
        </w:rPr>
        <w:t>Adafruit_NeoPixel.h</w:t>
      </w:r>
      <w:proofErr w:type="spellEnd"/>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Adafruit_NeoPixel</w:t>
      </w:r>
      <w:proofErr w:type="spellEnd"/>
      <w:r w:rsidRPr="00784A17">
        <w:rPr>
          <w:rFonts w:ascii="Times New Roman" w:eastAsia="Times New Roman" w:hAnsi="Times New Roman" w:cs="Times New Roman"/>
          <w:sz w:val="24"/>
          <w:szCs w:val="24"/>
          <w:lang w:val="en-US" w:eastAsia="ru-RU"/>
        </w:rPr>
        <w:t xml:space="preserve"> strip = </w:t>
      </w:r>
      <w:proofErr w:type="spellStart"/>
      <w:r w:rsidRPr="00784A17">
        <w:rPr>
          <w:rFonts w:ascii="Times New Roman" w:eastAsia="Times New Roman" w:hAnsi="Times New Roman" w:cs="Times New Roman"/>
          <w:b/>
          <w:bCs/>
          <w:sz w:val="24"/>
          <w:szCs w:val="24"/>
          <w:lang w:val="en-US" w:eastAsia="ru-RU"/>
        </w:rPr>
        <w:t>Adafruit_NeoPixel</w:t>
      </w:r>
      <w:proofErr w:type="spellEnd"/>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NUM_LEDS, PIN, NEO_GRB + NEO_KHZ800</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proofErr w:type="gramStart"/>
      <w:r w:rsidRPr="00784A17">
        <w:rPr>
          <w:rFonts w:ascii="Times New Roman" w:eastAsia="Times New Roman" w:hAnsi="Times New Roman" w:cs="Times New Roman"/>
          <w:b/>
          <w:bCs/>
          <w:sz w:val="24"/>
          <w:szCs w:val="24"/>
          <w:lang w:eastAsia="ru-RU"/>
        </w:rPr>
        <w:t>void</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b/>
          <w:bCs/>
          <w:sz w:val="24"/>
          <w:szCs w:val="24"/>
          <w:lang w:eastAsia="ru-RU"/>
        </w:rPr>
        <w:t>setup</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xml:space="preserve"> </w:t>
      </w:r>
      <w:r w:rsidRPr="00784A17">
        <w:rPr>
          <w:rFonts w:ascii="Times New Roman" w:eastAsia="Times New Roman" w:hAnsi="Times New Roman" w:cs="Times New Roman"/>
          <w:b/>
          <w:bCs/>
          <w:sz w:val="24"/>
          <w:szCs w:val="24"/>
          <w:lang w:eastAsia="ru-RU"/>
        </w:rPr>
        <w:t>{</w:t>
      </w:r>
      <w:proofErr w:type="gramEnd"/>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begin</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strip.setBrightness</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50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яркость, от 0 до 255</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clear</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очистить</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proofErr w:type="gramStart"/>
      <w:r w:rsidRPr="00784A17">
        <w:rPr>
          <w:rFonts w:ascii="Times New Roman" w:eastAsia="Times New Roman" w:hAnsi="Times New Roman" w:cs="Times New Roman"/>
          <w:b/>
          <w:bCs/>
          <w:sz w:val="24"/>
          <w:szCs w:val="24"/>
          <w:lang w:eastAsia="ru-RU"/>
        </w:rPr>
        <w:t>void</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b/>
          <w:bCs/>
          <w:sz w:val="24"/>
          <w:szCs w:val="24"/>
          <w:lang w:eastAsia="ru-RU"/>
        </w:rPr>
        <w:t>loop</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xml:space="preserve"> </w:t>
      </w:r>
      <w:r w:rsidRPr="00784A17">
        <w:rPr>
          <w:rFonts w:ascii="Times New Roman" w:eastAsia="Times New Roman" w:hAnsi="Times New Roman" w:cs="Times New Roman"/>
          <w:b/>
          <w:bCs/>
          <w:sz w:val="24"/>
          <w:szCs w:val="24"/>
          <w:lang w:eastAsia="ru-RU"/>
        </w:rPr>
        <w:t>{</w:t>
      </w:r>
      <w:proofErr w:type="gramEnd"/>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xml:space="preserve">// заливаем </w:t>
      </w:r>
      <w:proofErr w:type="spellStart"/>
      <w:r w:rsidRPr="00784A17">
        <w:rPr>
          <w:rFonts w:ascii="Times New Roman" w:eastAsia="Times New Roman" w:hAnsi="Times New Roman" w:cs="Times New Roman"/>
          <w:sz w:val="24"/>
          <w:szCs w:val="24"/>
          <w:lang w:eastAsia="ru-RU"/>
        </w:rPr>
        <w:t>трёмя</w:t>
      </w:r>
      <w:proofErr w:type="spellEnd"/>
      <w:r w:rsidRPr="00784A17">
        <w:rPr>
          <w:rFonts w:ascii="Times New Roman" w:eastAsia="Times New Roman" w:hAnsi="Times New Roman" w:cs="Times New Roman"/>
          <w:sz w:val="24"/>
          <w:szCs w:val="24"/>
          <w:lang w:eastAsia="ru-RU"/>
        </w:rPr>
        <w:t xml:space="preserve"> цветами плавно</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0; i &lt; NUM_LEDS / 3;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от</w:t>
      </w:r>
      <w:r w:rsidRPr="00784A17">
        <w:rPr>
          <w:rFonts w:ascii="Times New Roman" w:eastAsia="Times New Roman" w:hAnsi="Times New Roman" w:cs="Times New Roman"/>
          <w:sz w:val="24"/>
          <w:szCs w:val="24"/>
          <w:lang w:val="en-US" w:eastAsia="ru-RU"/>
        </w:rPr>
        <w:t xml:space="preserve"> 0 </w:t>
      </w:r>
      <w:r w:rsidRPr="00784A17">
        <w:rPr>
          <w:rFonts w:ascii="Times New Roman" w:eastAsia="Times New Roman" w:hAnsi="Times New Roman" w:cs="Times New Roman"/>
          <w:sz w:val="24"/>
          <w:szCs w:val="24"/>
          <w:lang w:eastAsia="ru-RU"/>
        </w:rPr>
        <w:t>до</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первой</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трети</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strip.setPixelColor</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i, 0xff0000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залить красным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NUM_LEDS / 3; i &lt; NUM_LEDS * 2 / 3;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от</w:t>
      </w:r>
      <w:r w:rsidRPr="00784A17">
        <w:rPr>
          <w:rFonts w:ascii="Times New Roman" w:eastAsia="Times New Roman" w:hAnsi="Times New Roman" w:cs="Times New Roman"/>
          <w:sz w:val="24"/>
          <w:szCs w:val="24"/>
          <w:lang w:val="en-US" w:eastAsia="ru-RU"/>
        </w:rPr>
        <w:t xml:space="preserve"> 1/3 </w:t>
      </w:r>
      <w:r w:rsidRPr="00784A17">
        <w:rPr>
          <w:rFonts w:ascii="Times New Roman" w:eastAsia="Times New Roman" w:hAnsi="Times New Roman" w:cs="Times New Roman"/>
          <w:sz w:val="24"/>
          <w:szCs w:val="24"/>
          <w:lang w:eastAsia="ru-RU"/>
        </w:rPr>
        <w:t>до</w:t>
      </w:r>
      <w:r w:rsidRPr="00784A17">
        <w:rPr>
          <w:rFonts w:ascii="Times New Roman" w:eastAsia="Times New Roman" w:hAnsi="Times New Roman" w:cs="Times New Roman"/>
          <w:sz w:val="24"/>
          <w:szCs w:val="24"/>
          <w:lang w:val="en-US" w:eastAsia="ru-RU"/>
        </w:rPr>
        <w:t xml:space="preserve"> 2/3</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strip.setPixelColor</w:t>
      </w:r>
      <w:proofErr w:type="spellEnd"/>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i, 0x00ff00</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залить</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зелёным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lastRenderedPageBreak/>
        <w:t>strip.</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NUM_LEDS * 2 / 3; i &lt; NUM_LEDS;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от</w:t>
      </w:r>
      <w:r w:rsidRPr="00784A17">
        <w:rPr>
          <w:rFonts w:ascii="Times New Roman" w:eastAsia="Times New Roman" w:hAnsi="Times New Roman" w:cs="Times New Roman"/>
          <w:sz w:val="24"/>
          <w:szCs w:val="24"/>
          <w:lang w:val="en-US" w:eastAsia="ru-RU"/>
        </w:rPr>
        <w:t xml:space="preserve"> 2/3 </w:t>
      </w:r>
      <w:r w:rsidRPr="00784A17">
        <w:rPr>
          <w:rFonts w:ascii="Times New Roman" w:eastAsia="Times New Roman" w:hAnsi="Times New Roman" w:cs="Times New Roman"/>
          <w:sz w:val="24"/>
          <w:szCs w:val="24"/>
          <w:lang w:eastAsia="ru-RU"/>
        </w:rPr>
        <w:t>до</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конца</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strip.setPixelColor</w:t>
      </w:r>
      <w:proofErr w:type="spellEnd"/>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i, 0x0000ff</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залить</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синим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заливаем белым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0; i &lt; NUM_LEDS;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всю</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strip.setPixelColor</w:t>
      </w:r>
      <w:proofErr w:type="spellEnd"/>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i, 0xffffff</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залить</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белым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заливаем чёрным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0; i &lt; NUM_LEDS;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всю</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strip.</w:t>
      </w:r>
      <w:r w:rsidRPr="00784A17">
        <w:rPr>
          <w:rFonts w:ascii="Times New Roman" w:eastAsia="Times New Roman" w:hAnsi="Times New Roman" w:cs="Times New Roman"/>
          <w:b/>
          <w:bCs/>
          <w:sz w:val="24"/>
          <w:szCs w:val="24"/>
          <w:lang w:val="en-US" w:eastAsia="ru-RU"/>
        </w:rPr>
        <w:t>setPixelColor</w:t>
      </w:r>
      <w:proofErr w:type="spellEnd"/>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i, 0x000000</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залить</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чёрным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1000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xml:space="preserve">// включаем случайные диоды </w:t>
      </w:r>
      <w:proofErr w:type="gramStart"/>
      <w:r w:rsidRPr="00784A17">
        <w:rPr>
          <w:rFonts w:ascii="Times New Roman" w:eastAsia="Times New Roman" w:hAnsi="Times New Roman" w:cs="Times New Roman"/>
          <w:sz w:val="24"/>
          <w:szCs w:val="24"/>
          <w:lang w:eastAsia="ru-RU"/>
        </w:rPr>
        <w:t>жёлтым</w:t>
      </w:r>
      <w:proofErr w:type="gramEnd"/>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0; i &lt; 50;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50 </w:t>
      </w:r>
      <w:r w:rsidRPr="00784A17">
        <w:rPr>
          <w:rFonts w:ascii="Times New Roman" w:eastAsia="Times New Roman" w:hAnsi="Times New Roman" w:cs="Times New Roman"/>
          <w:sz w:val="24"/>
          <w:szCs w:val="24"/>
          <w:lang w:eastAsia="ru-RU"/>
        </w:rPr>
        <w:t>раз</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strip.</w:t>
      </w:r>
      <w:r w:rsidRPr="00784A17">
        <w:rPr>
          <w:rFonts w:ascii="Times New Roman" w:eastAsia="Times New Roman" w:hAnsi="Times New Roman" w:cs="Times New Roman"/>
          <w:b/>
          <w:bCs/>
          <w:sz w:val="24"/>
          <w:szCs w:val="24"/>
          <w:lang w:val="en-US" w:eastAsia="ru-RU"/>
        </w:rPr>
        <w:t>setPixelColor</w:t>
      </w:r>
      <w:proofErr w:type="spellEnd"/>
      <w:r w:rsidRPr="00784A17">
        <w:rPr>
          <w:rFonts w:ascii="Times New Roman" w:eastAsia="Times New Roman" w:hAnsi="Times New Roman" w:cs="Times New Roman"/>
          <w:b/>
          <w:bCs/>
          <w:sz w:val="24"/>
          <w:szCs w:val="24"/>
          <w:lang w:val="en-US" w:eastAsia="ru-RU"/>
        </w:rPr>
        <w:t>(random(</w:t>
      </w:r>
      <w:r w:rsidRPr="00784A17">
        <w:rPr>
          <w:rFonts w:ascii="Times New Roman" w:eastAsia="Times New Roman" w:hAnsi="Times New Roman" w:cs="Times New Roman"/>
          <w:sz w:val="24"/>
          <w:szCs w:val="24"/>
          <w:lang w:val="en-US" w:eastAsia="ru-RU"/>
        </w:rPr>
        <w:t>0, NUM_LEDS</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0xffff00</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залить</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жёлтым</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strip.</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отправить на ленту</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500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2"/>
        </w:numPr>
        <w:pBdr>
          <w:top w:val="single" w:sz="2" w:space="0" w:color="FFFFFF"/>
          <w:left w:val="single" w:sz="2" w:space="8" w:color="FFFFFF"/>
          <w:bottom w:val="single" w:sz="2" w:space="4"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spacing w:after="300" w:line="240" w:lineRule="auto"/>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Пример с бегущей радугой</w:t>
      </w:r>
    </w:p>
    <w:p w:rsidR="00784A17" w:rsidRPr="00784A17" w:rsidRDefault="00784A17" w:rsidP="00784A17">
      <w:pPr>
        <w:numPr>
          <w:ilvl w:val="0"/>
          <w:numId w:val="3"/>
        </w:numPr>
        <w:pBdr>
          <w:top w:val="single" w:sz="2" w:space="4"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xml:space="preserve">// пример с "бегущей радугой" для библиотеки </w:t>
      </w:r>
      <w:proofErr w:type="spellStart"/>
      <w:r w:rsidRPr="00784A17">
        <w:rPr>
          <w:rFonts w:ascii="Times New Roman" w:eastAsia="Times New Roman" w:hAnsi="Times New Roman" w:cs="Times New Roman"/>
          <w:sz w:val="24"/>
          <w:szCs w:val="24"/>
          <w:lang w:eastAsia="ru-RU"/>
        </w:rPr>
        <w:t>FastLED</w:t>
      </w:r>
      <w:proofErr w:type="spellEnd"/>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w:t>
      </w:r>
      <w:proofErr w:type="spellStart"/>
      <w:r w:rsidRPr="00784A17">
        <w:rPr>
          <w:rFonts w:ascii="Times New Roman" w:eastAsia="Times New Roman" w:hAnsi="Times New Roman" w:cs="Times New Roman"/>
          <w:sz w:val="24"/>
          <w:szCs w:val="24"/>
          <w:lang w:eastAsia="ru-RU"/>
        </w:rPr>
        <w:t>define</w:t>
      </w:r>
      <w:proofErr w:type="spellEnd"/>
      <w:r w:rsidRPr="00784A17">
        <w:rPr>
          <w:rFonts w:ascii="Times New Roman" w:eastAsia="Times New Roman" w:hAnsi="Times New Roman" w:cs="Times New Roman"/>
          <w:sz w:val="24"/>
          <w:szCs w:val="24"/>
          <w:lang w:eastAsia="ru-RU"/>
        </w:rPr>
        <w:t xml:space="preserve"> NUM_LEDS 144</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w:t>
      </w:r>
      <w:proofErr w:type="spellStart"/>
      <w:r w:rsidRPr="00784A17">
        <w:rPr>
          <w:rFonts w:ascii="Times New Roman" w:eastAsia="Times New Roman" w:hAnsi="Times New Roman" w:cs="Times New Roman"/>
          <w:sz w:val="24"/>
          <w:szCs w:val="24"/>
          <w:lang w:eastAsia="ru-RU"/>
        </w:rPr>
        <w:t>include</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sz w:val="24"/>
          <w:szCs w:val="24"/>
          <w:lang w:eastAsia="ru-RU"/>
        </w:rPr>
        <w:t>FastLED.h</w:t>
      </w:r>
      <w:proofErr w:type="spellEnd"/>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w:t>
      </w:r>
      <w:proofErr w:type="spellStart"/>
      <w:r w:rsidRPr="00784A17">
        <w:rPr>
          <w:rFonts w:ascii="Times New Roman" w:eastAsia="Times New Roman" w:hAnsi="Times New Roman" w:cs="Times New Roman"/>
          <w:sz w:val="24"/>
          <w:szCs w:val="24"/>
          <w:lang w:eastAsia="ru-RU"/>
        </w:rPr>
        <w:t>define</w:t>
      </w:r>
      <w:proofErr w:type="spellEnd"/>
      <w:r w:rsidRPr="00784A17">
        <w:rPr>
          <w:rFonts w:ascii="Times New Roman" w:eastAsia="Times New Roman" w:hAnsi="Times New Roman" w:cs="Times New Roman"/>
          <w:sz w:val="24"/>
          <w:szCs w:val="24"/>
          <w:lang w:eastAsia="ru-RU"/>
        </w:rPr>
        <w:t xml:space="preserve"> PIN 6</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xml:space="preserve">CRGB </w:t>
      </w:r>
      <w:proofErr w:type="spellStart"/>
      <w:r w:rsidRPr="00784A17">
        <w:rPr>
          <w:rFonts w:ascii="Times New Roman" w:eastAsia="Times New Roman" w:hAnsi="Times New Roman" w:cs="Times New Roman"/>
          <w:sz w:val="24"/>
          <w:szCs w:val="24"/>
          <w:lang w:eastAsia="ru-RU"/>
        </w:rPr>
        <w:t>leds</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NUM_LEDS</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byte</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sz w:val="24"/>
          <w:szCs w:val="24"/>
          <w:lang w:eastAsia="ru-RU"/>
        </w:rPr>
        <w:t>counter</w:t>
      </w:r>
      <w:proofErr w:type="spellEnd"/>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proofErr w:type="gramStart"/>
      <w:r w:rsidRPr="00784A17">
        <w:rPr>
          <w:rFonts w:ascii="Times New Roman" w:eastAsia="Times New Roman" w:hAnsi="Times New Roman" w:cs="Times New Roman"/>
          <w:b/>
          <w:bCs/>
          <w:sz w:val="24"/>
          <w:szCs w:val="24"/>
          <w:lang w:eastAsia="ru-RU"/>
        </w:rPr>
        <w:t>void</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b/>
          <w:bCs/>
          <w:sz w:val="24"/>
          <w:szCs w:val="24"/>
          <w:lang w:eastAsia="ru-RU"/>
        </w:rPr>
        <w:t>setup</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xml:space="preserve"> </w:t>
      </w:r>
      <w:r w:rsidRPr="00784A17">
        <w:rPr>
          <w:rFonts w:ascii="Times New Roman" w:eastAsia="Times New Roman" w:hAnsi="Times New Roman" w:cs="Times New Roman"/>
          <w:b/>
          <w:bCs/>
          <w:sz w:val="24"/>
          <w:szCs w:val="24"/>
          <w:lang w:eastAsia="ru-RU"/>
        </w:rPr>
        <w:t>{</w:t>
      </w:r>
      <w:proofErr w:type="gramEnd"/>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proofErr w:type="spellStart"/>
      <w:r w:rsidRPr="00784A17">
        <w:rPr>
          <w:rFonts w:ascii="Times New Roman" w:eastAsia="Times New Roman" w:hAnsi="Times New Roman" w:cs="Times New Roman"/>
          <w:sz w:val="24"/>
          <w:szCs w:val="24"/>
          <w:lang w:val="en-US" w:eastAsia="ru-RU"/>
        </w:rPr>
        <w:t>FastLED.addLeds</w:t>
      </w:r>
      <w:proofErr w:type="spellEnd"/>
      <w:r w:rsidRPr="00784A17">
        <w:rPr>
          <w:rFonts w:ascii="Times New Roman" w:eastAsia="Times New Roman" w:hAnsi="Times New Roman" w:cs="Times New Roman"/>
          <w:sz w:val="24"/>
          <w:szCs w:val="24"/>
          <w:lang w:val="en-US" w:eastAsia="ru-RU"/>
        </w:rPr>
        <w:t>&lt;WS2811, PIN, GRB&gt;</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sz w:val="24"/>
          <w:szCs w:val="24"/>
          <w:lang w:val="en-US" w:eastAsia="ru-RU"/>
        </w:rPr>
        <w:t>leds</w:t>
      </w:r>
      <w:proofErr w:type="spellEnd"/>
      <w:r w:rsidRPr="00784A17">
        <w:rPr>
          <w:rFonts w:ascii="Times New Roman" w:eastAsia="Times New Roman" w:hAnsi="Times New Roman" w:cs="Times New Roman"/>
          <w:sz w:val="24"/>
          <w:szCs w:val="24"/>
          <w:lang w:val="en-US" w:eastAsia="ru-RU"/>
        </w:rPr>
        <w:t>, NUM_LEDS</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setCorrection</w:t>
      </w:r>
      <w:proofErr w:type="spellEnd"/>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proofErr w:type="spellStart"/>
      <w:r w:rsidRPr="00784A17">
        <w:rPr>
          <w:rFonts w:ascii="Times New Roman" w:eastAsia="Times New Roman" w:hAnsi="Times New Roman" w:cs="Times New Roman"/>
          <w:sz w:val="24"/>
          <w:szCs w:val="24"/>
          <w:lang w:val="en-US" w:eastAsia="ru-RU"/>
        </w:rPr>
        <w:t>TypicalLEDStrip</w:t>
      </w:r>
      <w:proofErr w:type="spellEnd"/>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FastLED.</w:t>
      </w:r>
      <w:r w:rsidRPr="00784A17">
        <w:rPr>
          <w:rFonts w:ascii="Times New Roman" w:eastAsia="Times New Roman" w:hAnsi="Times New Roman" w:cs="Times New Roman"/>
          <w:b/>
          <w:bCs/>
          <w:sz w:val="24"/>
          <w:szCs w:val="24"/>
          <w:lang w:eastAsia="ru-RU"/>
        </w:rPr>
        <w:t>setBrightness</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50</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lastRenderedPageBreak/>
        <w:t>pinMode</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13, OUTPUT</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proofErr w:type="gramStart"/>
      <w:r w:rsidRPr="00784A17">
        <w:rPr>
          <w:rFonts w:ascii="Times New Roman" w:eastAsia="Times New Roman" w:hAnsi="Times New Roman" w:cs="Times New Roman"/>
          <w:b/>
          <w:bCs/>
          <w:sz w:val="24"/>
          <w:szCs w:val="24"/>
          <w:lang w:eastAsia="ru-RU"/>
        </w:rPr>
        <w:t>void</w:t>
      </w:r>
      <w:proofErr w:type="spellEnd"/>
      <w:r w:rsidRPr="00784A17">
        <w:rPr>
          <w:rFonts w:ascii="Times New Roman" w:eastAsia="Times New Roman" w:hAnsi="Times New Roman" w:cs="Times New Roman"/>
          <w:sz w:val="24"/>
          <w:szCs w:val="24"/>
          <w:lang w:eastAsia="ru-RU"/>
        </w:rPr>
        <w:t xml:space="preserve"> </w:t>
      </w:r>
      <w:proofErr w:type="spellStart"/>
      <w:r w:rsidRPr="00784A17">
        <w:rPr>
          <w:rFonts w:ascii="Times New Roman" w:eastAsia="Times New Roman" w:hAnsi="Times New Roman" w:cs="Times New Roman"/>
          <w:b/>
          <w:bCs/>
          <w:sz w:val="24"/>
          <w:szCs w:val="24"/>
          <w:lang w:eastAsia="ru-RU"/>
        </w:rPr>
        <w:t>loop</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xml:space="preserve"> </w:t>
      </w:r>
      <w:r w:rsidRPr="00784A17">
        <w:rPr>
          <w:rFonts w:ascii="Times New Roman" w:eastAsia="Times New Roman" w:hAnsi="Times New Roman" w:cs="Times New Roman"/>
          <w:b/>
          <w:bCs/>
          <w:sz w:val="24"/>
          <w:szCs w:val="24"/>
          <w:lang w:eastAsia="ru-RU"/>
        </w:rPr>
        <w:t>{</w:t>
      </w:r>
      <w:proofErr w:type="gramEnd"/>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val="en-US" w:eastAsia="ru-RU"/>
        </w:rPr>
      </w:pPr>
      <w:r w:rsidRPr="00784A17">
        <w:rPr>
          <w:rFonts w:ascii="Times New Roman" w:eastAsia="Times New Roman" w:hAnsi="Times New Roman" w:cs="Times New Roman"/>
          <w:b/>
          <w:bCs/>
          <w:sz w:val="24"/>
          <w:szCs w:val="24"/>
          <w:lang w:val="en-US" w:eastAsia="ru-RU"/>
        </w:rPr>
        <w:t>for</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proofErr w:type="spellStart"/>
      <w:r w:rsidRPr="00784A17">
        <w:rPr>
          <w:rFonts w:ascii="Times New Roman" w:eastAsia="Times New Roman" w:hAnsi="Times New Roman" w:cs="Times New Roman"/>
          <w:b/>
          <w:bCs/>
          <w:sz w:val="24"/>
          <w:szCs w:val="24"/>
          <w:lang w:val="en-US" w:eastAsia="ru-RU"/>
        </w:rPr>
        <w:t>int</w:t>
      </w:r>
      <w:proofErr w:type="spellEnd"/>
      <w:r w:rsidRPr="00784A17">
        <w:rPr>
          <w:rFonts w:ascii="Times New Roman" w:eastAsia="Times New Roman" w:hAnsi="Times New Roman" w:cs="Times New Roman"/>
          <w:sz w:val="24"/>
          <w:szCs w:val="24"/>
          <w:lang w:val="en-US" w:eastAsia="ru-RU"/>
        </w:rPr>
        <w:t xml:space="preserve"> i = 0; i &lt; NUM_LEDS; i++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sz w:val="24"/>
          <w:szCs w:val="24"/>
          <w:lang w:eastAsia="ru-RU"/>
        </w:rPr>
        <w:t>от</w:t>
      </w:r>
      <w:r w:rsidRPr="00784A17">
        <w:rPr>
          <w:rFonts w:ascii="Times New Roman" w:eastAsia="Times New Roman" w:hAnsi="Times New Roman" w:cs="Times New Roman"/>
          <w:sz w:val="24"/>
          <w:szCs w:val="24"/>
          <w:lang w:val="en-US" w:eastAsia="ru-RU"/>
        </w:rPr>
        <w:t xml:space="preserve"> 0 </w:t>
      </w:r>
      <w:r w:rsidRPr="00784A17">
        <w:rPr>
          <w:rFonts w:ascii="Times New Roman" w:eastAsia="Times New Roman" w:hAnsi="Times New Roman" w:cs="Times New Roman"/>
          <w:sz w:val="24"/>
          <w:szCs w:val="24"/>
          <w:lang w:eastAsia="ru-RU"/>
        </w:rPr>
        <w:t>до</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первой</w:t>
      </w:r>
      <w:r w:rsidRPr="00784A17">
        <w:rPr>
          <w:rFonts w:ascii="Times New Roman" w:eastAsia="Times New Roman" w:hAnsi="Times New Roman" w:cs="Times New Roman"/>
          <w:sz w:val="24"/>
          <w:szCs w:val="24"/>
          <w:lang w:val="en-US" w:eastAsia="ru-RU"/>
        </w:rPr>
        <w:t xml:space="preserve"> </w:t>
      </w:r>
      <w:r w:rsidRPr="00784A17">
        <w:rPr>
          <w:rFonts w:ascii="Times New Roman" w:eastAsia="Times New Roman" w:hAnsi="Times New Roman" w:cs="Times New Roman"/>
          <w:sz w:val="24"/>
          <w:szCs w:val="24"/>
          <w:lang w:eastAsia="ru-RU"/>
        </w:rPr>
        <w:t>трети</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proofErr w:type="gramStart"/>
      <w:r w:rsidRPr="00784A17">
        <w:rPr>
          <w:rFonts w:ascii="Times New Roman" w:eastAsia="Times New Roman" w:hAnsi="Times New Roman" w:cs="Times New Roman"/>
          <w:sz w:val="24"/>
          <w:szCs w:val="24"/>
          <w:lang w:val="en-US" w:eastAsia="ru-RU"/>
        </w:rPr>
        <w:t>leds</w:t>
      </w:r>
      <w:proofErr w:type="spellEnd"/>
      <w:r w:rsidRPr="00784A17">
        <w:rPr>
          <w:rFonts w:ascii="Times New Roman" w:eastAsia="Times New Roman" w:hAnsi="Times New Roman" w:cs="Times New Roman"/>
          <w:b/>
          <w:bCs/>
          <w:sz w:val="24"/>
          <w:szCs w:val="24"/>
          <w:lang w:val="en-US" w:eastAsia="ru-RU"/>
        </w:rPr>
        <w:t>[</w:t>
      </w:r>
      <w:proofErr w:type="gramEnd"/>
      <w:r w:rsidRPr="00784A17">
        <w:rPr>
          <w:rFonts w:ascii="Times New Roman" w:eastAsia="Times New Roman" w:hAnsi="Times New Roman" w:cs="Times New Roman"/>
          <w:sz w:val="24"/>
          <w:szCs w:val="24"/>
          <w:lang w:val="en-US" w:eastAsia="ru-RU"/>
        </w:rPr>
        <w:t>i</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w:t>
      </w:r>
      <w:r w:rsidRPr="00784A17">
        <w:rPr>
          <w:rFonts w:ascii="Times New Roman" w:eastAsia="Times New Roman" w:hAnsi="Times New Roman" w:cs="Times New Roman"/>
          <w:b/>
          <w:bCs/>
          <w:sz w:val="24"/>
          <w:szCs w:val="24"/>
          <w:lang w:val="en-US" w:eastAsia="ru-RU"/>
        </w:rPr>
        <w:t>CHSV(</w:t>
      </w:r>
      <w:r w:rsidRPr="00784A17">
        <w:rPr>
          <w:rFonts w:ascii="Times New Roman" w:eastAsia="Times New Roman" w:hAnsi="Times New Roman" w:cs="Times New Roman"/>
          <w:sz w:val="24"/>
          <w:szCs w:val="24"/>
          <w:lang w:val="en-US" w:eastAsia="ru-RU"/>
        </w:rPr>
        <w:t>counter + i * 2, 255, 255</w:t>
      </w:r>
      <w:r w:rsidRPr="00784A17">
        <w:rPr>
          <w:rFonts w:ascii="Times New Roman" w:eastAsia="Times New Roman" w:hAnsi="Times New Roman" w:cs="Times New Roman"/>
          <w:b/>
          <w:bCs/>
          <w:sz w:val="24"/>
          <w:szCs w:val="24"/>
          <w:lang w:val="en-US" w:eastAsia="ru-RU"/>
        </w:rPr>
        <w:t>)</w:t>
      </w:r>
      <w:r w:rsidRPr="00784A17">
        <w:rPr>
          <w:rFonts w:ascii="Times New Roman" w:eastAsia="Times New Roman" w:hAnsi="Times New Roman" w:cs="Times New Roman"/>
          <w:sz w:val="24"/>
          <w:szCs w:val="24"/>
          <w:lang w:val="en-US" w:eastAsia="ru-RU"/>
        </w:rPr>
        <w:t xml:space="preserve">; // HSV. </w:t>
      </w:r>
      <w:r w:rsidRPr="00784A17">
        <w:rPr>
          <w:rFonts w:ascii="Times New Roman" w:eastAsia="Times New Roman" w:hAnsi="Times New Roman" w:cs="Times New Roman"/>
          <w:sz w:val="24"/>
          <w:szCs w:val="24"/>
          <w:lang w:eastAsia="ru-RU"/>
        </w:rPr>
        <w:t>Увеличивать HUE (цвет)</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sz w:val="24"/>
          <w:szCs w:val="24"/>
          <w:lang w:eastAsia="ru-RU"/>
        </w:rPr>
        <w:t>// умножение i уменьшает шаг радуги</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counter</w:t>
      </w:r>
      <w:proofErr w:type="spellEnd"/>
      <w:r w:rsidRPr="00784A17">
        <w:rPr>
          <w:rFonts w:ascii="Times New Roman" w:eastAsia="Times New Roman" w:hAnsi="Times New Roman" w:cs="Times New Roman"/>
          <w:sz w:val="24"/>
          <w:szCs w:val="24"/>
          <w:lang w:eastAsia="ru-RU"/>
        </w:rPr>
        <w:t xml:space="preserve">++; // </w:t>
      </w:r>
      <w:proofErr w:type="spellStart"/>
      <w:r w:rsidRPr="00784A17">
        <w:rPr>
          <w:rFonts w:ascii="Times New Roman" w:eastAsia="Times New Roman" w:hAnsi="Times New Roman" w:cs="Times New Roman"/>
          <w:sz w:val="24"/>
          <w:szCs w:val="24"/>
          <w:lang w:eastAsia="ru-RU"/>
        </w:rPr>
        <w:t>counter</w:t>
      </w:r>
      <w:proofErr w:type="spellEnd"/>
      <w:r w:rsidRPr="00784A17">
        <w:rPr>
          <w:rFonts w:ascii="Times New Roman" w:eastAsia="Times New Roman" w:hAnsi="Times New Roman" w:cs="Times New Roman"/>
          <w:sz w:val="24"/>
          <w:szCs w:val="24"/>
          <w:lang w:eastAsia="ru-RU"/>
        </w:rPr>
        <w:t xml:space="preserve"> меняется от 0 до 255 (тип данных </w:t>
      </w:r>
      <w:proofErr w:type="spellStart"/>
      <w:r w:rsidRPr="00784A17">
        <w:rPr>
          <w:rFonts w:ascii="Times New Roman" w:eastAsia="Times New Roman" w:hAnsi="Times New Roman" w:cs="Times New Roman"/>
          <w:sz w:val="24"/>
          <w:szCs w:val="24"/>
          <w:lang w:eastAsia="ru-RU"/>
        </w:rPr>
        <w:t>byte</w:t>
      </w:r>
      <w:proofErr w:type="spellEnd"/>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sz w:val="24"/>
          <w:szCs w:val="24"/>
          <w:lang w:eastAsia="ru-RU"/>
        </w:rPr>
        <w:t>FastLED.</w:t>
      </w:r>
      <w:r w:rsidRPr="00784A17">
        <w:rPr>
          <w:rFonts w:ascii="Times New Roman" w:eastAsia="Times New Roman" w:hAnsi="Times New Roman" w:cs="Times New Roman"/>
          <w:b/>
          <w:bCs/>
          <w:sz w:val="24"/>
          <w:szCs w:val="24"/>
          <w:lang w:eastAsia="ru-RU"/>
        </w:rPr>
        <w:t>show</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w:t>
      </w:r>
    </w:p>
    <w:p w:rsidR="00784A17" w:rsidRPr="00784A17" w:rsidRDefault="00784A17" w:rsidP="00784A17">
      <w:pPr>
        <w:numPr>
          <w:ilvl w:val="0"/>
          <w:numId w:val="3"/>
        </w:numPr>
        <w:pBdr>
          <w:top w:val="single" w:sz="2" w:space="0" w:color="FFFFFF"/>
          <w:left w:val="single" w:sz="2" w:space="8" w:color="FFFFFF"/>
          <w:bottom w:val="single" w:sz="2" w:space="0" w:color="FFFFFF"/>
          <w:right w:val="single" w:sz="2" w:space="8" w:color="FFFFFF"/>
        </w:pBdr>
        <w:spacing w:after="0" w:line="285" w:lineRule="atLeast"/>
        <w:ind w:left="0"/>
        <w:rPr>
          <w:rFonts w:ascii="Times New Roman" w:eastAsia="Times New Roman" w:hAnsi="Times New Roman" w:cs="Times New Roman"/>
          <w:sz w:val="24"/>
          <w:szCs w:val="24"/>
          <w:lang w:eastAsia="ru-RU"/>
        </w:rPr>
      </w:pPr>
      <w:proofErr w:type="spellStart"/>
      <w:r w:rsidRPr="00784A17">
        <w:rPr>
          <w:rFonts w:ascii="Times New Roman" w:eastAsia="Times New Roman" w:hAnsi="Times New Roman" w:cs="Times New Roman"/>
          <w:b/>
          <w:bCs/>
          <w:sz w:val="24"/>
          <w:szCs w:val="24"/>
          <w:lang w:eastAsia="ru-RU"/>
        </w:rPr>
        <w:t>delay</w:t>
      </w:r>
      <w:proofErr w:type="spellEnd"/>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5</w:t>
      </w:r>
      <w:r w:rsidRPr="00784A17">
        <w:rPr>
          <w:rFonts w:ascii="Times New Roman" w:eastAsia="Times New Roman" w:hAnsi="Times New Roman" w:cs="Times New Roman"/>
          <w:b/>
          <w:bCs/>
          <w:sz w:val="24"/>
          <w:szCs w:val="24"/>
          <w:lang w:eastAsia="ru-RU"/>
        </w:rPr>
        <w:t>)</w:t>
      </w:r>
      <w:r w:rsidRPr="00784A17">
        <w:rPr>
          <w:rFonts w:ascii="Times New Roman" w:eastAsia="Times New Roman" w:hAnsi="Times New Roman" w:cs="Times New Roman"/>
          <w:sz w:val="24"/>
          <w:szCs w:val="24"/>
          <w:lang w:eastAsia="ru-RU"/>
        </w:rPr>
        <w:t>; // скорость движения радуги</w:t>
      </w:r>
    </w:p>
    <w:p w:rsidR="00784A17" w:rsidRPr="00784A17" w:rsidRDefault="00784A17" w:rsidP="00784A17">
      <w:pPr>
        <w:numPr>
          <w:ilvl w:val="0"/>
          <w:numId w:val="3"/>
        </w:numPr>
        <w:pBdr>
          <w:top w:val="single" w:sz="2" w:space="0" w:color="FFFFFF"/>
          <w:left w:val="single" w:sz="2" w:space="8" w:color="FFFFFF"/>
          <w:bottom w:val="single" w:sz="2" w:space="4" w:color="FFFFFF"/>
          <w:right w:val="single" w:sz="2" w:space="8" w:color="FFFFFF"/>
        </w:pBdr>
        <w:spacing w:line="285" w:lineRule="atLeast"/>
        <w:ind w:left="0"/>
        <w:rPr>
          <w:rFonts w:ascii="Times New Roman" w:eastAsia="Times New Roman" w:hAnsi="Times New Roman" w:cs="Times New Roman"/>
          <w:sz w:val="24"/>
          <w:szCs w:val="24"/>
          <w:lang w:eastAsia="ru-RU"/>
        </w:rPr>
      </w:pPr>
      <w:r w:rsidRPr="00784A17">
        <w:rPr>
          <w:rFonts w:ascii="Times New Roman" w:eastAsia="Times New Roman" w:hAnsi="Times New Roman" w:cs="Times New Roman"/>
          <w:b/>
          <w:bCs/>
          <w:sz w:val="24"/>
          <w:szCs w:val="24"/>
          <w:lang w:eastAsia="ru-RU"/>
        </w:rPr>
        <w:t>}</w:t>
      </w:r>
    </w:p>
    <w:p w:rsidR="00784A17" w:rsidRPr="00784A17" w:rsidRDefault="00F825DF" w:rsidP="00784A1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Дополнительная </w:t>
      </w:r>
      <w:r w:rsidR="00784A17" w:rsidRPr="00784A1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информация</w:t>
      </w:r>
    </w:p>
    <w:p w:rsidR="00F825DF" w:rsidRDefault="00784A17" w:rsidP="00F825DF">
      <w:pPr>
        <w:spacing w:after="300" w:line="357" w:lineRule="atLeast"/>
        <w:rPr>
          <w:rFonts w:ascii="Times New Roman" w:eastAsia="Times New Roman" w:hAnsi="Times New Roman" w:cs="Times New Roman"/>
          <w:sz w:val="28"/>
          <w:szCs w:val="28"/>
          <w:lang w:eastAsia="ru-RU"/>
        </w:rPr>
      </w:pPr>
      <w:r w:rsidRPr="00784A17">
        <w:rPr>
          <w:rFonts w:ascii="Times New Roman" w:eastAsia="Times New Roman" w:hAnsi="Times New Roman" w:cs="Times New Roman"/>
          <w:sz w:val="28"/>
          <w:szCs w:val="28"/>
          <w:lang w:eastAsia="ru-RU"/>
        </w:rPr>
        <w:t xml:space="preserve">Цвет кодируется 3-мя байтами, </w:t>
      </w:r>
      <w:proofErr w:type="gramStart"/>
      <w:r w:rsidR="00F825DF">
        <w:rPr>
          <w:rFonts w:ascii="Times New Roman" w:eastAsia="Times New Roman" w:hAnsi="Times New Roman" w:cs="Times New Roman"/>
          <w:sz w:val="28"/>
          <w:szCs w:val="28"/>
          <w:lang w:eastAsia="ru-RU"/>
        </w:rPr>
        <w:t>значит</w:t>
      </w:r>
      <w:proofErr w:type="gramEnd"/>
      <w:r w:rsidR="00F825DF">
        <w:rPr>
          <w:rFonts w:ascii="Times New Roman" w:eastAsia="Times New Roman" w:hAnsi="Times New Roman" w:cs="Times New Roman"/>
          <w:sz w:val="28"/>
          <w:szCs w:val="28"/>
          <w:lang w:eastAsia="ru-RU"/>
        </w:rPr>
        <w:t xml:space="preserve"> </w:t>
      </w:r>
      <w:r w:rsidRPr="00784A17">
        <w:rPr>
          <w:rFonts w:ascii="Times New Roman" w:eastAsia="Times New Roman" w:hAnsi="Times New Roman" w:cs="Times New Roman"/>
          <w:sz w:val="28"/>
          <w:szCs w:val="28"/>
          <w:lang w:eastAsia="ru-RU"/>
        </w:rPr>
        <w:t xml:space="preserve">глубина его составляет 24 бита. У нас есть три цвета, каждый кодируется число от 0 до 255, итого имеем 255*255*255 = 16 581 375 цветов, 16.6 миллионов оттенков может принимать КАЖДЫЙ светодиод в ленте. Цвета при программировании задаются в шестнадцатеричной кодировке вида 0xFFFFFF. Сам цвет здесь задаётся тремя байтами: </w:t>
      </w:r>
      <w:proofErr w:type="gramStart"/>
      <w:r w:rsidRPr="00784A17">
        <w:rPr>
          <w:rFonts w:ascii="Times New Roman" w:eastAsia="Times New Roman" w:hAnsi="Times New Roman" w:cs="Times New Roman"/>
          <w:sz w:val="28"/>
          <w:szCs w:val="28"/>
          <w:lang w:eastAsia="ru-RU"/>
        </w:rPr>
        <w:t>красный</w:t>
      </w:r>
      <w:proofErr w:type="gramEnd"/>
      <w:r w:rsidRPr="00784A17">
        <w:rPr>
          <w:rFonts w:ascii="Times New Roman" w:eastAsia="Times New Roman" w:hAnsi="Times New Roman" w:cs="Times New Roman"/>
          <w:sz w:val="28"/>
          <w:szCs w:val="28"/>
          <w:lang w:eastAsia="ru-RU"/>
        </w:rPr>
        <w:t xml:space="preserve"> зелёный синий, красный будет FF0000, синий 0000FF, зелёный 00FF00, то есть у каждого цвета есть яркость, которая задаётся шестнадцатеричным числом от 00 до FF. </w:t>
      </w:r>
      <w:proofErr w:type="gramStart"/>
      <w:r w:rsidRPr="00784A17">
        <w:rPr>
          <w:rFonts w:ascii="Times New Roman" w:eastAsia="Times New Roman" w:hAnsi="Times New Roman" w:cs="Times New Roman"/>
          <w:sz w:val="28"/>
          <w:szCs w:val="28"/>
          <w:lang w:eastAsia="ru-RU"/>
        </w:rPr>
        <w:t>Например</w:t>
      </w:r>
      <w:proofErr w:type="gramEnd"/>
      <w:r w:rsidRPr="00784A17">
        <w:rPr>
          <w:rFonts w:ascii="Times New Roman" w:eastAsia="Times New Roman" w:hAnsi="Times New Roman" w:cs="Times New Roman"/>
          <w:sz w:val="28"/>
          <w:szCs w:val="28"/>
          <w:lang w:eastAsia="ru-RU"/>
        </w:rPr>
        <w:t xml:space="preserve"> бледно жёлтый будет вот так 555500.</w:t>
      </w:r>
      <w:r w:rsidR="00F825DF">
        <w:rPr>
          <w:rFonts w:ascii="Times New Roman" w:eastAsia="Times New Roman" w:hAnsi="Times New Roman" w:cs="Times New Roman"/>
          <w:sz w:val="28"/>
          <w:szCs w:val="28"/>
          <w:lang w:eastAsia="ru-RU"/>
        </w:rPr>
        <w:t xml:space="preserve"> </w:t>
      </w:r>
    </w:p>
    <w:p w:rsidR="00784A17" w:rsidRPr="00784A17" w:rsidRDefault="00784A17" w:rsidP="00F825DF">
      <w:pPr>
        <w:spacing w:after="300" w:line="357"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Найти</w:t>
      </w:r>
      <w:r w:rsidRPr="00784A17">
        <w:rPr>
          <w:rFonts w:ascii="Times New Roman" w:eastAsia="Times New Roman" w:hAnsi="Times New Roman" w:cs="Times New Roman"/>
          <w:sz w:val="28"/>
          <w:szCs w:val="28"/>
          <w:lang w:eastAsia="ru-RU"/>
        </w:rPr>
        <w:t xml:space="preserve"> коды цветов можно здесь </w:t>
      </w:r>
      <w:hyperlink r:id="rId36" w:history="1">
        <w:r w:rsidRPr="00784A17">
          <w:rPr>
            <w:rFonts w:ascii="Times New Roman" w:eastAsia="Times New Roman" w:hAnsi="Times New Roman" w:cs="Times New Roman"/>
            <w:sz w:val="28"/>
            <w:szCs w:val="28"/>
            <w:lang w:eastAsia="ru-RU"/>
          </w:rPr>
          <w:t>http://getcolor.ru/</w:t>
        </w:r>
      </w:hyperlink>
    </w:p>
    <w:p w:rsidR="00743C1A" w:rsidRDefault="00784A17" w:rsidP="00F825DF">
      <w:pPr>
        <w:spacing w:line="240" w:lineRule="auto"/>
        <w:jc w:val="center"/>
        <w:rPr>
          <w:rFonts w:ascii="Times New Roman" w:hAnsi="Times New Roman" w:cs="Times New Roman"/>
          <w:sz w:val="28"/>
          <w:szCs w:val="28"/>
        </w:rPr>
      </w:pPr>
      <w:r w:rsidRPr="00784A17">
        <w:rPr>
          <w:rFonts w:ascii="Times New Roman" w:eastAsia="Times New Roman" w:hAnsi="Times New Roman" w:cs="Times New Roman"/>
          <w:noProof/>
          <w:sz w:val="28"/>
          <w:szCs w:val="28"/>
          <w:lang w:eastAsia="ru-RU"/>
        </w:rPr>
        <w:drawing>
          <wp:inline distT="0" distB="0" distL="0" distR="0" wp14:anchorId="1DAE3BF8" wp14:editId="403F4B72">
            <wp:extent cx="2733040" cy="1673225"/>
            <wp:effectExtent l="0" t="0" r="0" b="3175"/>
            <wp:docPr id="16" name="Рисунок 16" descr="https://alexgyver.ru/wp-content/uploads/2018/05/%D0%91%D0%B5%D0%B7-%D0%BD%D0%B0%D0%B7%D0%B2%D0%B0%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lexgyver.ru/wp-content/uploads/2018/05/%D0%91%D0%B5%D0%B7-%D0%BD%D0%B0%D0%B7%D0%B2%D0%B0%D0%BD%D0%B8%D1%8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040" cy="1673225"/>
                    </a:xfrm>
                    <a:prstGeom prst="rect">
                      <a:avLst/>
                    </a:prstGeom>
                    <a:noFill/>
                    <a:ln>
                      <a:noFill/>
                    </a:ln>
                  </pic:spPr>
                </pic:pic>
              </a:graphicData>
            </a:graphic>
          </wp:inline>
        </w:drawing>
      </w:r>
    </w:p>
    <w:p w:rsidR="008B6767" w:rsidRDefault="008B6767" w:rsidP="008B6767">
      <w:pPr>
        <w:spacing w:line="240" w:lineRule="auto"/>
        <w:rPr>
          <w:rFonts w:ascii="Times New Roman" w:hAnsi="Times New Roman" w:cs="Times New Roman"/>
          <w:sz w:val="28"/>
          <w:szCs w:val="28"/>
        </w:rPr>
      </w:pPr>
      <w:r>
        <w:rPr>
          <w:rFonts w:ascii="Times New Roman" w:hAnsi="Times New Roman" w:cs="Times New Roman"/>
          <w:sz w:val="28"/>
          <w:szCs w:val="28"/>
        </w:rPr>
        <w:t xml:space="preserve">Авторы: </w:t>
      </w:r>
    </w:p>
    <w:p w:rsidR="008B6767" w:rsidRDefault="008B6767" w:rsidP="008B6767">
      <w:pPr>
        <w:spacing w:line="240" w:lineRule="auto"/>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Иванов Алексей Анатольевич</w:t>
      </w:r>
    </w:p>
    <w:p w:rsidR="008B6767" w:rsidRDefault="008B6767" w:rsidP="008B6767">
      <w:pPr>
        <w:spacing w:line="240" w:lineRule="auto"/>
        <w:rPr>
          <w:rFonts w:ascii="Times New Roman" w:hAnsi="Times New Roman" w:cs="Times New Roman"/>
          <w:sz w:val="28"/>
          <w:szCs w:val="28"/>
        </w:rPr>
      </w:pPr>
      <w:r>
        <w:rPr>
          <w:rFonts w:ascii="Times New Roman" w:hAnsi="Times New Roman" w:cs="Times New Roman"/>
          <w:sz w:val="28"/>
          <w:szCs w:val="28"/>
        </w:rPr>
        <w:t>С</w:t>
      </w:r>
      <w:r w:rsidRPr="008B6767">
        <w:rPr>
          <w:rFonts w:ascii="Times New Roman" w:hAnsi="Times New Roman" w:cs="Times New Roman"/>
          <w:sz w:val="28"/>
          <w:szCs w:val="28"/>
        </w:rPr>
        <w:t xml:space="preserve">тудент </w:t>
      </w:r>
      <w:r>
        <w:rPr>
          <w:rFonts w:ascii="Times New Roman" w:hAnsi="Times New Roman" w:cs="Times New Roman"/>
          <w:sz w:val="28"/>
          <w:szCs w:val="28"/>
        </w:rPr>
        <w:t xml:space="preserve">Аэрокосмического факультета: </w:t>
      </w:r>
      <w:r w:rsidRPr="008B6767">
        <w:rPr>
          <w:rFonts w:ascii="Times New Roman" w:hAnsi="Times New Roman" w:cs="Times New Roman"/>
          <w:sz w:val="28"/>
          <w:szCs w:val="28"/>
        </w:rPr>
        <w:t>Александр Майоров</w:t>
      </w:r>
    </w:p>
    <w:p w:rsidR="008B6767" w:rsidRPr="00784A17" w:rsidRDefault="008B6767" w:rsidP="00F825DF">
      <w:pPr>
        <w:spacing w:line="240" w:lineRule="auto"/>
        <w:jc w:val="center"/>
        <w:rPr>
          <w:rFonts w:ascii="Times New Roman" w:hAnsi="Times New Roman" w:cs="Times New Roman"/>
          <w:sz w:val="28"/>
          <w:szCs w:val="28"/>
        </w:rPr>
      </w:pPr>
      <w:bookmarkStart w:id="0" w:name="_GoBack"/>
      <w:bookmarkEnd w:id="0"/>
    </w:p>
    <w:sectPr w:rsidR="008B6767" w:rsidRPr="00784A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473DB"/>
    <w:multiLevelType w:val="multilevel"/>
    <w:tmpl w:val="D0EA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A423B"/>
    <w:multiLevelType w:val="multilevel"/>
    <w:tmpl w:val="0F46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501D39"/>
    <w:multiLevelType w:val="multilevel"/>
    <w:tmpl w:val="A782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4426A8"/>
    <w:multiLevelType w:val="multilevel"/>
    <w:tmpl w:val="8DA8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714"/>
    <w:rsid w:val="003C0714"/>
    <w:rsid w:val="00743C1A"/>
    <w:rsid w:val="00784A17"/>
    <w:rsid w:val="008B6767"/>
    <w:rsid w:val="00F82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4A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4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4A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4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38063">
      <w:bodyDiv w:val="1"/>
      <w:marLeft w:val="0"/>
      <w:marRight w:val="0"/>
      <w:marTop w:val="0"/>
      <w:marBottom w:val="0"/>
      <w:divBdr>
        <w:top w:val="none" w:sz="0" w:space="0" w:color="auto"/>
        <w:left w:val="none" w:sz="0" w:space="0" w:color="auto"/>
        <w:bottom w:val="none" w:sz="0" w:space="0" w:color="auto"/>
        <w:right w:val="none" w:sz="0" w:space="0" w:color="auto"/>
      </w:divBdr>
      <w:divsChild>
        <w:div w:id="1336106333">
          <w:marLeft w:val="0"/>
          <w:marRight w:val="0"/>
          <w:marTop w:val="0"/>
          <w:marBottom w:val="300"/>
          <w:divBdr>
            <w:top w:val="none" w:sz="0" w:space="0" w:color="auto"/>
            <w:left w:val="none" w:sz="0" w:space="0" w:color="auto"/>
            <w:bottom w:val="none" w:sz="0" w:space="0" w:color="auto"/>
            <w:right w:val="none" w:sz="0" w:space="0" w:color="auto"/>
          </w:divBdr>
          <w:divsChild>
            <w:div w:id="1604876465">
              <w:marLeft w:val="0"/>
              <w:marRight w:val="0"/>
              <w:marTop w:val="0"/>
              <w:marBottom w:val="0"/>
              <w:divBdr>
                <w:top w:val="none" w:sz="0" w:space="0" w:color="auto"/>
                <w:left w:val="none" w:sz="0" w:space="0" w:color="auto"/>
                <w:bottom w:val="none" w:sz="0" w:space="0" w:color="auto"/>
                <w:right w:val="none" w:sz="0" w:space="0" w:color="auto"/>
              </w:divBdr>
              <w:divsChild>
                <w:div w:id="2527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90255">
          <w:marLeft w:val="0"/>
          <w:marRight w:val="722"/>
          <w:marTop w:val="0"/>
          <w:marBottom w:val="300"/>
          <w:divBdr>
            <w:top w:val="none" w:sz="0" w:space="0" w:color="auto"/>
            <w:left w:val="none" w:sz="0" w:space="0" w:color="auto"/>
            <w:bottom w:val="none" w:sz="0" w:space="0" w:color="auto"/>
            <w:right w:val="none" w:sz="0" w:space="0" w:color="auto"/>
          </w:divBdr>
          <w:divsChild>
            <w:div w:id="1993675750">
              <w:marLeft w:val="0"/>
              <w:marRight w:val="0"/>
              <w:marTop w:val="0"/>
              <w:marBottom w:val="0"/>
              <w:divBdr>
                <w:top w:val="none" w:sz="0" w:space="0" w:color="auto"/>
                <w:left w:val="none" w:sz="0" w:space="0" w:color="auto"/>
                <w:bottom w:val="none" w:sz="0" w:space="0" w:color="auto"/>
                <w:right w:val="none" w:sz="0" w:space="0" w:color="auto"/>
              </w:divBdr>
              <w:divsChild>
                <w:div w:id="13428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2570">
          <w:marLeft w:val="0"/>
          <w:marRight w:val="0"/>
          <w:marTop w:val="0"/>
          <w:marBottom w:val="300"/>
          <w:divBdr>
            <w:top w:val="none" w:sz="0" w:space="0" w:color="auto"/>
            <w:left w:val="none" w:sz="0" w:space="0" w:color="auto"/>
            <w:bottom w:val="none" w:sz="0" w:space="0" w:color="auto"/>
            <w:right w:val="none" w:sz="0" w:space="0" w:color="auto"/>
          </w:divBdr>
          <w:divsChild>
            <w:div w:id="492794095">
              <w:marLeft w:val="0"/>
              <w:marRight w:val="0"/>
              <w:marTop w:val="0"/>
              <w:marBottom w:val="0"/>
              <w:divBdr>
                <w:top w:val="none" w:sz="0" w:space="0" w:color="auto"/>
                <w:left w:val="none" w:sz="0" w:space="0" w:color="auto"/>
                <w:bottom w:val="none" w:sz="0" w:space="0" w:color="auto"/>
                <w:right w:val="none" w:sz="0" w:space="0" w:color="auto"/>
              </w:divBdr>
              <w:divsChild>
                <w:div w:id="198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702">
          <w:marLeft w:val="0"/>
          <w:marRight w:val="722"/>
          <w:marTop w:val="0"/>
          <w:marBottom w:val="300"/>
          <w:divBdr>
            <w:top w:val="none" w:sz="0" w:space="0" w:color="auto"/>
            <w:left w:val="none" w:sz="0" w:space="0" w:color="auto"/>
            <w:bottom w:val="none" w:sz="0" w:space="0" w:color="auto"/>
            <w:right w:val="none" w:sz="0" w:space="0" w:color="auto"/>
          </w:divBdr>
          <w:divsChild>
            <w:div w:id="1770933072">
              <w:marLeft w:val="0"/>
              <w:marRight w:val="0"/>
              <w:marTop w:val="0"/>
              <w:marBottom w:val="0"/>
              <w:divBdr>
                <w:top w:val="none" w:sz="0" w:space="0" w:color="auto"/>
                <w:left w:val="none" w:sz="0" w:space="0" w:color="auto"/>
                <w:bottom w:val="none" w:sz="0" w:space="0" w:color="auto"/>
                <w:right w:val="none" w:sz="0" w:space="0" w:color="auto"/>
              </w:divBdr>
              <w:divsChild>
                <w:div w:id="16304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0437">
          <w:marLeft w:val="0"/>
          <w:marRight w:val="0"/>
          <w:marTop w:val="0"/>
          <w:marBottom w:val="300"/>
          <w:divBdr>
            <w:top w:val="none" w:sz="0" w:space="0" w:color="auto"/>
            <w:left w:val="none" w:sz="0" w:space="0" w:color="auto"/>
            <w:bottom w:val="none" w:sz="0" w:space="0" w:color="auto"/>
            <w:right w:val="none" w:sz="0" w:space="0" w:color="auto"/>
          </w:divBdr>
          <w:divsChild>
            <w:div w:id="1805735577">
              <w:marLeft w:val="0"/>
              <w:marRight w:val="0"/>
              <w:marTop w:val="0"/>
              <w:marBottom w:val="0"/>
              <w:divBdr>
                <w:top w:val="none" w:sz="0" w:space="0" w:color="auto"/>
                <w:left w:val="none" w:sz="0" w:space="0" w:color="auto"/>
                <w:bottom w:val="none" w:sz="0" w:space="0" w:color="auto"/>
                <w:right w:val="none" w:sz="0" w:space="0" w:color="auto"/>
              </w:divBdr>
              <w:divsChild>
                <w:div w:id="1862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399">
          <w:marLeft w:val="0"/>
          <w:marRight w:val="722"/>
          <w:marTop w:val="0"/>
          <w:marBottom w:val="300"/>
          <w:divBdr>
            <w:top w:val="none" w:sz="0" w:space="0" w:color="auto"/>
            <w:left w:val="none" w:sz="0" w:space="0" w:color="auto"/>
            <w:bottom w:val="none" w:sz="0" w:space="0" w:color="auto"/>
            <w:right w:val="none" w:sz="0" w:space="0" w:color="auto"/>
          </w:divBdr>
          <w:divsChild>
            <w:div w:id="906303852">
              <w:marLeft w:val="0"/>
              <w:marRight w:val="0"/>
              <w:marTop w:val="0"/>
              <w:marBottom w:val="0"/>
              <w:divBdr>
                <w:top w:val="none" w:sz="0" w:space="0" w:color="auto"/>
                <w:left w:val="none" w:sz="0" w:space="0" w:color="auto"/>
                <w:bottom w:val="none" w:sz="0" w:space="0" w:color="auto"/>
                <w:right w:val="none" w:sz="0" w:space="0" w:color="auto"/>
              </w:divBdr>
              <w:divsChild>
                <w:div w:id="7032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61295">
          <w:marLeft w:val="0"/>
          <w:marRight w:val="0"/>
          <w:marTop w:val="0"/>
          <w:marBottom w:val="300"/>
          <w:divBdr>
            <w:top w:val="none" w:sz="0" w:space="0" w:color="auto"/>
            <w:left w:val="none" w:sz="0" w:space="0" w:color="auto"/>
            <w:bottom w:val="none" w:sz="0" w:space="0" w:color="auto"/>
            <w:right w:val="none" w:sz="0" w:space="0" w:color="auto"/>
          </w:divBdr>
          <w:divsChild>
            <w:div w:id="553783048">
              <w:marLeft w:val="0"/>
              <w:marRight w:val="0"/>
              <w:marTop w:val="0"/>
              <w:marBottom w:val="0"/>
              <w:divBdr>
                <w:top w:val="none" w:sz="0" w:space="0" w:color="auto"/>
                <w:left w:val="none" w:sz="0" w:space="0" w:color="auto"/>
                <w:bottom w:val="none" w:sz="0" w:space="0" w:color="auto"/>
                <w:right w:val="none" w:sz="0" w:space="0" w:color="auto"/>
              </w:divBdr>
              <w:divsChild>
                <w:div w:id="16306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27696">
          <w:marLeft w:val="0"/>
          <w:marRight w:val="722"/>
          <w:marTop w:val="0"/>
          <w:marBottom w:val="300"/>
          <w:divBdr>
            <w:top w:val="none" w:sz="0" w:space="0" w:color="auto"/>
            <w:left w:val="none" w:sz="0" w:space="0" w:color="auto"/>
            <w:bottom w:val="none" w:sz="0" w:space="0" w:color="auto"/>
            <w:right w:val="none" w:sz="0" w:space="0" w:color="auto"/>
          </w:divBdr>
          <w:divsChild>
            <w:div w:id="212617518">
              <w:marLeft w:val="0"/>
              <w:marRight w:val="0"/>
              <w:marTop w:val="0"/>
              <w:marBottom w:val="0"/>
              <w:divBdr>
                <w:top w:val="none" w:sz="0" w:space="0" w:color="auto"/>
                <w:left w:val="none" w:sz="0" w:space="0" w:color="auto"/>
                <w:bottom w:val="none" w:sz="0" w:space="0" w:color="auto"/>
                <w:right w:val="none" w:sz="0" w:space="0" w:color="auto"/>
              </w:divBdr>
              <w:divsChild>
                <w:div w:id="19717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5044">
          <w:marLeft w:val="0"/>
          <w:marRight w:val="722"/>
          <w:marTop w:val="0"/>
          <w:marBottom w:val="300"/>
          <w:divBdr>
            <w:top w:val="none" w:sz="0" w:space="0" w:color="auto"/>
            <w:left w:val="none" w:sz="0" w:space="0" w:color="auto"/>
            <w:bottom w:val="none" w:sz="0" w:space="0" w:color="auto"/>
            <w:right w:val="none" w:sz="0" w:space="0" w:color="auto"/>
          </w:divBdr>
          <w:divsChild>
            <w:div w:id="1322393311">
              <w:marLeft w:val="0"/>
              <w:marRight w:val="0"/>
              <w:marTop w:val="0"/>
              <w:marBottom w:val="0"/>
              <w:divBdr>
                <w:top w:val="none" w:sz="0" w:space="0" w:color="auto"/>
                <w:left w:val="none" w:sz="0" w:space="0" w:color="auto"/>
                <w:bottom w:val="none" w:sz="0" w:space="0" w:color="auto"/>
                <w:right w:val="none" w:sz="0" w:space="0" w:color="auto"/>
              </w:divBdr>
              <w:divsChild>
                <w:div w:id="12782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7387">
          <w:marLeft w:val="0"/>
          <w:marRight w:val="0"/>
          <w:marTop w:val="0"/>
          <w:marBottom w:val="300"/>
          <w:divBdr>
            <w:top w:val="none" w:sz="0" w:space="0" w:color="auto"/>
            <w:left w:val="none" w:sz="0" w:space="0" w:color="auto"/>
            <w:bottom w:val="none" w:sz="0" w:space="0" w:color="auto"/>
            <w:right w:val="none" w:sz="0" w:space="0" w:color="auto"/>
          </w:divBdr>
          <w:divsChild>
            <w:div w:id="1246919527">
              <w:marLeft w:val="0"/>
              <w:marRight w:val="0"/>
              <w:marTop w:val="0"/>
              <w:marBottom w:val="0"/>
              <w:divBdr>
                <w:top w:val="none" w:sz="0" w:space="0" w:color="auto"/>
                <w:left w:val="none" w:sz="0" w:space="0" w:color="auto"/>
                <w:bottom w:val="none" w:sz="0" w:space="0" w:color="auto"/>
                <w:right w:val="none" w:sz="0" w:space="0" w:color="auto"/>
              </w:divBdr>
              <w:divsChild>
                <w:div w:id="13988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6052">
          <w:marLeft w:val="0"/>
          <w:marRight w:val="722"/>
          <w:marTop w:val="0"/>
          <w:marBottom w:val="300"/>
          <w:divBdr>
            <w:top w:val="none" w:sz="0" w:space="0" w:color="auto"/>
            <w:left w:val="none" w:sz="0" w:space="0" w:color="auto"/>
            <w:bottom w:val="none" w:sz="0" w:space="0" w:color="auto"/>
            <w:right w:val="none" w:sz="0" w:space="0" w:color="auto"/>
          </w:divBdr>
          <w:divsChild>
            <w:div w:id="957878926">
              <w:marLeft w:val="0"/>
              <w:marRight w:val="0"/>
              <w:marTop w:val="0"/>
              <w:marBottom w:val="0"/>
              <w:divBdr>
                <w:top w:val="none" w:sz="0" w:space="0" w:color="auto"/>
                <w:left w:val="none" w:sz="0" w:space="0" w:color="auto"/>
                <w:bottom w:val="none" w:sz="0" w:space="0" w:color="auto"/>
                <w:right w:val="none" w:sz="0" w:space="0" w:color="auto"/>
              </w:divBdr>
              <w:divsChild>
                <w:div w:id="20294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3461">
          <w:marLeft w:val="0"/>
          <w:marRight w:val="0"/>
          <w:marTop w:val="0"/>
          <w:marBottom w:val="300"/>
          <w:divBdr>
            <w:top w:val="none" w:sz="0" w:space="0" w:color="auto"/>
            <w:left w:val="none" w:sz="0" w:space="0" w:color="auto"/>
            <w:bottom w:val="none" w:sz="0" w:space="0" w:color="auto"/>
            <w:right w:val="none" w:sz="0" w:space="0" w:color="auto"/>
          </w:divBdr>
          <w:divsChild>
            <w:div w:id="1526019894">
              <w:marLeft w:val="0"/>
              <w:marRight w:val="0"/>
              <w:marTop w:val="0"/>
              <w:marBottom w:val="0"/>
              <w:divBdr>
                <w:top w:val="none" w:sz="0" w:space="0" w:color="auto"/>
                <w:left w:val="none" w:sz="0" w:space="0" w:color="auto"/>
                <w:bottom w:val="none" w:sz="0" w:space="0" w:color="auto"/>
                <w:right w:val="none" w:sz="0" w:space="0" w:color="auto"/>
              </w:divBdr>
              <w:divsChild>
                <w:div w:id="10199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7864">
          <w:marLeft w:val="0"/>
          <w:marRight w:val="722"/>
          <w:marTop w:val="0"/>
          <w:marBottom w:val="300"/>
          <w:divBdr>
            <w:top w:val="none" w:sz="0" w:space="0" w:color="auto"/>
            <w:left w:val="none" w:sz="0" w:space="0" w:color="auto"/>
            <w:bottom w:val="none" w:sz="0" w:space="0" w:color="auto"/>
            <w:right w:val="none" w:sz="0" w:space="0" w:color="auto"/>
          </w:divBdr>
          <w:divsChild>
            <w:div w:id="1755086707">
              <w:marLeft w:val="0"/>
              <w:marRight w:val="0"/>
              <w:marTop w:val="0"/>
              <w:marBottom w:val="0"/>
              <w:divBdr>
                <w:top w:val="none" w:sz="0" w:space="0" w:color="auto"/>
                <w:left w:val="none" w:sz="0" w:space="0" w:color="auto"/>
                <w:bottom w:val="none" w:sz="0" w:space="0" w:color="auto"/>
                <w:right w:val="none" w:sz="0" w:space="0" w:color="auto"/>
              </w:divBdr>
              <w:divsChild>
                <w:div w:id="7013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3100">
          <w:marLeft w:val="0"/>
          <w:marRight w:val="0"/>
          <w:marTop w:val="0"/>
          <w:marBottom w:val="300"/>
          <w:divBdr>
            <w:top w:val="none" w:sz="0" w:space="0" w:color="auto"/>
            <w:left w:val="none" w:sz="0" w:space="0" w:color="auto"/>
            <w:bottom w:val="none" w:sz="0" w:space="0" w:color="auto"/>
            <w:right w:val="none" w:sz="0" w:space="0" w:color="auto"/>
          </w:divBdr>
          <w:divsChild>
            <w:div w:id="1524780197">
              <w:marLeft w:val="0"/>
              <w:marRight w:val="0"/>
              <w:marTop w:val="0"/>
              <w:marBottom w:val="0"/>
              <w:divBdr>
                <w:top w:val="none" w:sz="0" w:space="0" w:color="auto"/>
                <w:left w:val="none" w:sz="0" w:space="0" w:color="auto"/>
                <w:bottom w:val="none" w:sz="0" w:space="0" w:color="auto"/>
                <w:right w:val="none" w:sz="0" w:space="0" w:color="auto"/>
              </w:divBdr>
              <w:divsChild>
                <w:div w:id="9991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6059">
          <w:marLeft w:val="0"/>
          <w:marRight w:val="722"/>
          <w:marTop w:val="0"/>
          <w:marBottom w:val="300"/>
          <w:divBdr>
            <w:top w:val="none" w:sz="0" w:space="0" w:color="auto"/>
            <w:left w:val="none" w:sz="0" w:space="0" w:color="auto"/>
            <w:bottom w:val="none" w:sz="0" w:space="0" w:color="auto"/>
            <w:right w:val="none" w:sz="0" w:space="0" w:color="auto"/>
          </w:divBdr>
          <w:divsChild>
            <w:div w:id="26761665">
              <w:marLeft w:val="0"/>
              <w:marRight w:val="0"/>
              <w:marTop w:val="0"/>
              <w:marBottom w:val="0"/>
              <w:divBdr>
                <w:top w:val="none" w:sz="0" w:space="0" w:color="auto"/>
                <w:left w:val="none" w:sz="0" w:space="0" w:color="auto"/>
                <w:bottom w:val="none" w:sz="0" w:space="0" w:color="auto"/>
                <w:right w:val="none" w:sz="0" w:space="0" w:color="auto"/>
              </w:divBdr>
              <w:divsChild>
                <w:div w:id="1801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464">
          <w:marLeft w:val="0"/>
          <w:marRight w:val="0"/>
          <w:marTop w:val="0"/>
          <w:marBottom w:val="300"/>
          <w:divBdr>
            <w:top w:val="none" w:sz="0" w:space="0" w:color="auto"/>
            <w:left w:val="none" w:sz="0" w:space="0" w:color="auto"/>
            <w:bottom w:val="none" w:sz="0" w:space="0" w:color="auto"/>
            <w:right w:val="none" w:sz="0" w:space="0" w:color="auto"/>
          </w:divBdr>
          <w:divsChild>
            <w:div w:id="2110271537">
              <w:marLeft w:val="0"/>
              <w:marRight w:val="0"/>
              <w:marTop w:val="0"/>
              <w:marBottom w:val="0"/>
              <w:divBdr>
                <w:top w:val="none" w:sz="0" w:space="0" w:color="auto"/>
                <w:left w:val="none" w:sz="0" w:space="0" w:color="auto"/>
                <w:bottom w:val="none" w:sz="0" w:space="0" w:color="auto"/>
                <w:right w:val="none" w:sz="0" w:space="0" w:color="auto"/>
              </w:divBdr>
              <w:divsChild>
                <w:div w:id="14247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5602">
          <w:marLeft w:val="0"/>
          <w:marRight w:val="722"/>
          <w:marTop w:val="0"/>
          <w:marBottom w:val="300"/>
          <w:divBdr>
            <w:top w:val="none" w:sz="0" w:space="0" w:color="auto"/>
            <w:left w:val="none" w:sz="0" w:space="0" w:color="auto"/>
            <w:bottom w:val="none" w:sz="0" w:space="0" w:color="auto"/>
            <w:right w:val="none" w:sz="0" w:space="0" w:color="auto"/>
          </w:divBdr>
          <w:divsChild>
            <w:div w:id="346102250">
              <w:marLeft w:val="0"/>
              <w:marRight w:val="0"/>
              <w:marTop w:val="0"/>
              <w:marBottom w:val="0"/>
              <w:divBdr>
                <w:top w:val="none" w:sz="0" w:space="0" w:color="auto"/>
                <w:left w:val="none" w:sz="0" w:space="0" w:color="auto"/>
                <w:bottom w:val="none" w:sz="0" w:space="0" w:color="auto"/>
                <w:right w:val="none" w:sz="0" w:space="0" w:color="auto"/>
              </w:divBdr>
              <w:divsChild>
                <w:div w:id="11767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5813">
          <w:marLeft w:val="0"/>
          <w:marRight w:val="0"/>
          <w:marTop w:val="0"/>
          <w:marBottom w:val="300"/>
          <w:divBdr>
            <w:top w:val="none" w:sz="0" w:space="0" w:color="auto"/>
            <w:left w:val="none" w:sz="0" w:space="0" w:color="auto"/>
            <w:bottom w:val="none" w:sz="0" w:space="0" w:color="auto"/>
            <w:right w:val="none" w:sz="0" w:space="0" w:color="auto"/>
          </w:divBdr>
          <w:divsChild>
            <w:div w:id="315452725">
              <w:marLeft w:val="0"/>
              <w:marRight w:val="0"/>
              <w:marTop w:val="0"/>
              <w:marBottom w:val="0"/>
              <w:divBdr>
                <w:top w:val="none" w:sz="0" w:space="0" w:color="auto"/>
                <w:left w:val="none" w:sz="0" w:space="0" w:color="auto"/>
                <w:bottom w:val="none" w:sz="0" w:space="0" w:color="auto"/>
                <w:right w:val="none" w:sz="0" w:space="0" w:color="auto"/>
              </w:divBdr>
              <w:divsChild>
                <w:div w:id="2634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0554">
          <w:marLeft w:val="0"/>
          <w:marRight w:val="722"/>
          <w:marTop w:val="0"/>
          <w:marBottom w:val="300"/>
          <w:divBdr>
            <w:top w:val="none" w:sz="0" w:space="0" w:color="auto"/>
            <w:left w:val="none" w:sz="0" w:space="0" w:color="auto"/>
            <w:bottom w:val="none" w:sz="0" w:space="0" w:color="auto"/>
            <w:right w:val="none" w:sz="0" w:space="0" w:color="auto"/>
          </w:divBdr>
          <w:divsChild>
            <w:div w:id="1608997223">
              <w:marLeft w:val="0"/>
              <w:marRight w:val="0"/>
              <w:marTop w:val="0"/>
              <w:marBottom w:val="0"/>
              <w:divBdr>
                <w:top w:val="none" w:sz="0" w:space="0" w:color="auto"/>
                <w:left w:val="none" w:sz="0" w:space="0" w:color="auto"/>
                <w:bottom w:val="none" w:sz="0" w:space="0" w:color="auto"/>
                <w:right w:val="none" w:sz="0" w:space="0" w:color="auto"/>
              </w:divBdr>
              <w:divsChild>
                <w:div w:id="297761763">
                  <w:marLeft w:val="0"/>
                  <w:marRight w:val="0"/>
                  <w:marTop w:val="0"/>
                  <w:marBottom w:val="0"/>
                  <w:divBdr>
                    <w:top w:val="none" w:sz="0" w:space="0" w:color="auto"/>
                    <w:left w:val="none" w:sz="0" w:space="0" w:color="auto"/>
                    <w:bottom w:val="none" w:sz="0" w:space="0" w:color="auto"/>
                    <w:right w:val="none" w:sz="0" w:space="0" w:color="auto"/>
                  </w:divBdr>
                </w:div>
                <w:div w:id="910579295">
                  <w:marLeft w:val="576"/>
                  <w:marRight w:val="0"/>
                  <w:marTop w:val="0"/>
                  <w:marBottom w:val="0"/>
                  <w:divBdr>
                    <w:top w:val="none" w:sz="0" w:space="0" w:color="auto"/>
                    <w:left w:val="none" w:sz="0" w:space="0" w:color="auto"/>
                    <w:bottom w:val="none" w:sz="0" w:space="0" w:color="auto"/>
                    <w:right w:val="none" w:sz="0" w:space="0" w:color="auto"/>
                  </w:divBdr>
                </w:div>
                <w:div w:id="550383663">
                  <w:marLeft w:val="576"/>
                  <w:marRight w:val="0"/>
                  <w:marTop w:val="0"/>
                  <w:marBottom w:val="0"/>
                  <w:divBdr>
                    <w:top w:val="none" w:sz="0" w:space="0" w:color="auto"/>
                    <w:left w:val="none" w:sz="0" w:space="0" w:color="auto"/>
                    <w:bottom w:val="none" w:sz="0" w:space="0" w:color="auto"/>
                    <w:right w:val="none" w:sz="0" w:space="0" w:color="auto"/>
                  </w:divBdr>
                </w:div>
                <w:div w:id="577247093">
                  <w:marLeft w:val="576"/>
                  <w:marRight w:val="0"/>
                  <w:marTop w:val="0"/>
                  <w:marBottom w:val="0"/>
                  <w:divBdr>
                    <w:top w:val="none" w:sz="0" w:space="0" w:color="auto"/>
                    <w:left w:val="none" w:sz="0" w:space="0" w:color="auto"/>
                    <w:bottom w:val="none" w:sz="0" w:space="0" w:color="auto"/>
                    <w:right w:val="none" w:sz="0" w:space="0" w:color="auto"/>
                  </w:divBdr>
                </w:div>
                <w:div w:id="1731032131">
                  <w:marLeft w:val="576"/>
                  <w:marRight w:val="0"/>
                  <w:marTop w:val="0"/>
                  <w:marBottom w:val="0"/>
                  <w:divBdr>
                    <w:top w:val="none" w:sz="0" w:space="0" w:color="auto"/>
                    <w:left w:val="none" w:sz="0" w:space="0" w:color="auto"/>
                    <w:bottom w:val="none" w:sz="0" w:space="0" w:color="auto"/>
                    <w:right w:val="none" w:sz="0" w:space="0" w:color="auto"/>
                  </w:divBdr>
                </w:div>
                <w:div w:id="1338313584">
                  <w:marLeft w:val="576"/>
                  <w:marRight w:val="0"/>
                  <w:marTop w:val="0"/>
                  <w:marBottom w:val="0"/>
                  <w:divBdr>
                    <w:top w:val="none" w:sz="0" w:space="0" w:color="auto"/>
                    <w:left w:val="none" w:sz="0" w:space="0" w:color="auto"/>
                    <w:bottom w:val="none" w:sz="0" w:space="0" w:color="auto"/>
                    <w:right w:val="none" w:sz="0" w:space="0" w:color="auto"/>
                  </w:divBdr>
                </w:div>
              </w:divsChild>
            </w:div>
          </w:divsChild>
        </w:div>
        <w:div w:id="2028628293">
          <w:marLeft w:val="0"/>
          <w:marRight w:val="0"/>
          <w:marTop w:val="0"/>
          <w:marBottom w:val="300"/>
          <w:divBdr>
            <w:top w:val="none" w:sz="0" w:space="0" w:color="auto"/>
            <w:left w:val="none" w:sz="0" w:space="0" w:color="auto"/>
            <w:bottom w:val="none" w:sz="0" w:space="0" w:color="auto"/>
            <w:right w:val="none" w:sz="0" w:space="0" w:color="auto"/>
          </w:divBdr>
          <w:divsChild>
            <w:div w:id="1572930203">
              <w:marLeft w:val="0"/>
              <w:marRight w:val="0"/>
              <w:marTop w:val="0"/>
              <w:marBottom w:val="0"/>
              <w:divBdr>
                <w:top w:val="none" w:sz="0" w:space="0" w:color="auto"/>
                <w:left w:val="none" w:sz="0" w:space="0" w:color="auto"/>
                <w:bottom w:val="none" w:sz="0" w:space="0" w:color="auto"/>
                <w:right w:val="none" w:sz="0" w:space="0" w:color="auto"/>
              </w:divBdr>
            </w:div>
          </w:divsChild>
        </w:div>
        <w:div w:id="1095055456">
          <w:marLeft w:val="0"/>
          <w:marRight w:val="0"/>
          <w:marTop w:val="0"/>
          <w:marBottom w:val="300"/>
          <w:divBdr>
            <w:top w:val="none" w:sz="0" w:space="0" w:color="auto"/>
            <w:left w:val="none" w:sz="0" w:space="0" w:color="auto"/>
            <w:bottom w:val="none" w:sz="0" w:space="0" w:color="auto"/>
            <w:right w:val="none" w:sz="0" w:space="0" w:color="auto"/>
          </w:divBdr>
          <w:divsChild>
            <w:div w:id="543760908">
              <w:marLeft w:val="0"/>
              <w:marRight w:val="0"/>
              <w:marTop w:val="0"/>
              <w:marBottom w:val="0"/>
              <w:divBdr>
                <w:top w:val="none" w:sz="0" w:space="0" w:color="auto"/>
                <w:left w:val="none" w:sz="0" w:space="0" w:color="auto"/>
                <w:bottom w:val="none" w:sz="0" w:space="0" w:color="auto"/>
                <w:right w:val="none" w:sz="0" w:space="0" w:color="auto"/>
              </w:divBdr>
              <w:divsChild>
                <w:div w:id="875502327">
                  <w:marLeft w:val="0"/>
                  <w:marRight w:val="0"/>
                  <w:marTop w:val="0"/>
                  <w:marBottom w:val="0"/>
                  <w:divBdr>
                    <w:top w:val="none" w:sz="0" w:space="0" w:color="auto"/>
                    <w:left w:val="none" w:sz="0" w:space="0" w:color="auto"/>
                    <w:bottom w:val="none" w:sz="0" w:space="0" w:color="auto"/>
                    <w:right w:val="none" w:sz="0" w:space="0" w:color="auto"/>
                  </w:divBdr>
                </w:div>
                <w:div w:id="19296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399">
          <w:marLeft w:val="0"/>
          <w:marRight w:val="722"/>
          <w:marTop w:val="0"/>
          <w:marBottom w:val="300"/>
          <w:divBdr>
            <w:top w:val="none" w:sz="0" w:space="0" w:color="auto"/>
            <w:left w:val="none" w:sz="0" w:space="0" w:color="auto"/>
            <w:bottom w:val="none" w:sz="0" w:space="0" w:color="auto"/>
            <w:right w:val="none" w:sz="0" w:space="0" w:color="auto"/>
          </w:divBdr>
          <w:divsChild>
            <w:div w:id="935214409">
              <w:marLeft w:val="0"/>
              <w:marRight w:val="0"/>
              <w:marTop w:val="0"/>
              <w:marBottom w:val="0"/>
              <w:divBdr>
                <w:top w:val="none" w:sz="0" w:space="0" w:color="auto"/>
                <w:left w:val="none" w:sz="0" w:space="0" w:color="auto"/>
                <w:bottom w:val="none" w:sz="0" w:space="0" w:color="auto"/>
                <w:right w:val="none" w:sz="0" w:space="0" w:color="auto"/>
              </w:divBdr>
              <w:divsChild>
                <w:div w:id="12115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8777">
          <w:marLeft w:val="0"/>
          <w:marRight w:val="0"/>
          <w:marTop w:val="0"/>
          <w:marBottom w:val="300"/>
          <w:divBdr>
            <w:top w:val="none" w:sz="0" w:space="0" w:color="auto"/>
            <w:left w:val="none" w:sz="0" w:space="0" w:color="auto"/>
            <w:bottom w:val="none" w:sz="0" w:space="0" w:color="auto"/>
            <w:right w:val="none" w:sz="0" w:space="0" w:color="auto"/>
          </w:divBdr>
          <w:divsChild>
            <w:div w:id="1596019048">
              <w:marLeft w:val="0"/>
              <w:marRight w:val="0"/>
              <w:marTop w:val="0"/>
              <w:marBottom w:val="0"/>
              <w:divBdr>
                <w:top w:val="none" w:sz="0" w:space="0" w:color="auto"/>
                <w:left w:val="none" w:sz="0" w:space="0" w:color="auto"/>
                <w:bottom w:val="none" w:sz="0" w:space="0" w:color="auto"/>
                <w:right w:val="none" w:sz="0" w:space="0" w:color="auto"/>
              </w:divBdr>
              <w:divsChild>
                <w:div w:id="3596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1144">
          <w:marLeft w:val="0"/>
          <w:marRight w:val="0"/>
          <w:marTop w:val="0"/>
          <w:marBottom w:val="300"/>
          <w:divBdr>
            <w:top w:val="none" w:sz="0" w:space="0" w:color="auto"/>
            <w:left w:val="none" w:sz="0" w:space="0" w:color="auto"/>
            <w:bottom w:val="none" w:sz="0" w:space="0" w:color="auto"/>
            <w:right w:val="none" w:sz="0" w:space="0" w:color="auto"/>
          </w:divBdr>
          <w:divsChild>
            <w:div w:id="1451624721">
              <w:marLeft w:val="0"/>
              <w:marRight w:val="0"/>
              <w:marTop w:val="0"/>
              <w:marBottom w:val="0"/>
              <w:divBdr>
                <w:top w:val="none" w:sz="0" w:space="0" w:color="auto"/>
                <w:left w:val="none" w:sz="0" w:space="0" w:color="auto"/>
                <w:bottom w:val="none" w:sz="0" w:space="0" w:color="auto"/>
                <w:right w:val="none" w:sz="0" w:space="0" w:color="auto"/>
              </w:divBdr>
              <w:divsChild>
                <w:div w:id="271473681">
                  <w:marLeft w:val="0"/>
                  <w:marRight w:val="0"/>
                  <w:marTop w:val="0"/>
                  <w:marBottom w:val="0"/>
                  <w:divBdr>
                    <w:top w:val="none" w:sz="0" w:space="0" w:color="auto"/>
                    <w:left w:val="none" w:sz="0" w:space="0" w:color="auto"/>
                    <w:bottom w:val="none" w:sz="0" w:space="0" w:color="auto"/>
                    <w:right w:val="none" w:sz="0" w:space="0" w:color="auto"/>
                  </w:divBdr>
                </w:div>
                <w:div w:id="1649938239">
                  <w:marLeft w:val="0"/>
                  <w:marRight w:val="0"/>
                  <w:marTop w:val="0"/>
                  <w:marBottom w:val="300"/>
                  <w:divBdr>
                    <w:top w:val="single" w:sz="6" w:space="19" w:color="A64242"/>
                    <w:left w:val="single" w:sz="6" w:space="19" w:color="A64242"/>
                    <w:bottom w:val="single" w:sz="6" w:space="19" w:color="A64242"/>
                    <w:right w:val="single" w:sz="6" w:space="19" w:color="A64242"/>
                  </w:divBdr>
                  <w:divsChild>
                    <w:div w:id="715011976">
                      <w:marLeft w:val="0"/>
                      <w:marRight w:val="0"/>
                      <w:marTop w:val="0"/>
                      <w:marBottom w:val="0"/>
                      <w:divBdr>
                        <w:top w:val="none" w:sz="0" w:space="0" w:color="auto"/>
                        <w:left w:val="none" w:sz="0" w:space="0" w:color="auto"/>
                        <w:bottom w:val="none" w:sz="0" w:space="0" w:color="auto"/>
                        <w:right w:val="none" w:sz="0" w:space="0" w:color="auto"/>
                      </w:divBdr>
                    </w:div>
                  </w:divsChild>
                </w:div>
                <w:div w:id="663120038">
                  <w:marLeft w:val="0"/>
                  <w:marRight w:val="0"/>
                  <w:marTop w:val="0"/>
                  <w:marBottom w:val="0"/>
                  <w:divBdr>
                    <w:top w:val="none" w:sz="0" w:space="0" w:color="auto"/>
                    <w:left w:val="none" w:sz="0" w:space="0" w:color="auto"/>
                    <w:bottom w:val="none" w:sz="0" w:space="0" w:color="auto"/>
                    <w:right w:val="none" w:sz="0" w:space="0" w:color="auto"/>
                  </w:divBdr>
                  <w:divsChild>
                    <w:div w:id="1227567896">
                      <w:marLeft w:val="0"/>
                      <w:marRight w:val="0"/>
                      <w:marTop w:val="0"/>
                      <w:marBottom w:val="0"/>
                      <w:divBdr>
                        <w:top w:val="none" w:sz="0" w:space="0" w:color="auto"/>
                        <w:left w:val="none" w:sz="0" w:space="0" w:color="auto"/>
                        <w:bottom w:val="none" w:sz="0" w:space="0" w:color="auto"/>
                        <w:right w:val="none" w:sz="0" w:space="0" w:color="auto"/>
                      </w:divBdr>
                    </w:div>
                  </w:divsChild>
                </w:div>
                <w:div w:id="1951889972">
                  <w:marLeft w:val="0"/>
                  <w:marRight w:val="0"/>
                  <w:marTop w:val="0"/>
                  <w:marBottom w:val="0"/>
                  <w:divBdr>
                    <w:top w:val="none" w:sz="0" w:space="0" w:color="auto"/>
                    <w:left w:val="none" w:sz="0" w:space="0" w:color="auto"/>
                    <w:bottom w:val="none" w:sz="0" w:space="0" w:color="auto"/>
                    <w:right w:val="none" w:sz="0" w:space="0" w:color="auto"/>
                  </w:divBdr>
                  <w:divsChild>
                    <w:div w:id="12830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4270">
          <w:marLeft w:val="0"/>
          <w:marRight w:val="0"/>
          <w:marTop w:val="0"/>
          <w:marBottom w:val="300"/>
          <w:divBdr>
            <w:top w:val="none" w:sz="0" w:space="0" w:color="auto"/>
            <w:left w:val="none" w:sz="0" w:space="0" w:color="auto"/>
            <w:bottom w:val="none" w:sz="0" w:space="0" w:color="auto"/>
            <w:right w:val="none" w:sz="0" w:space="0" w:color="auto"/>
          </w:divBdr>
          <w:divsChild>
            <w:div w:id="1960911469">
              <w:marLeft w:val="0"/>
              <w:marRight w:val="0"/>
              <w:marTop w:val="0"/>
              <w:marBottom w:val="0"/>
              <w:divBdr>
                <w:top w:val="none" w:sz="0" w:space="0" w:color="auto"/>
                <w:left w:val="none" w:sz="0" w:space="0" w:color="auto"/>
                <w:bottom w:val="none" w:sz="0" w:space="0" w:color="auto"/>
                <w:right w:val="none" w:sz="0" w:space="0" w:color="auto"/>
              </w:divBdr>
              <w:divsChild>
                <w:div w:id="84655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5689">
          <w:marLeft w:val="0"/>
          <w:marRight w:val="722"/>
          <w:marTop w:val="0"/>
          <w:marBottom w:val="300"/>
          <w:divBdr>
            <w:top w:val="none" w:sz="0" w:space="0" w:color="auto"/>
            <w:left w:val="none" w:sz="0" w:space="0" w:color="auto"/>
            <w:bottom w:val="none" w:sz="0" w:space="0" w:color="auto"/>
            <w:right w:val="none" w:sz="0" w:space="0" w:color="auto"/>
          </w:divBdr>
          <w:divsChild>
            <w:div w:id="431321806">
              <w:marLeft w:val="0"/>
              <w:marRight w:val="0"/>
              <w:marTop w:val="0"/>
              <w:marBottom w:val="0"/>
              <w:divBdr>
                <w:top w:val="none" w:sz="0" w:space="0" w:color="auto"/>
                <w:left w:val="none" w:sz="0" w:space="0" w:color="auto"/>
                <w:bottom w:val="none" w:sz="0" w:space="0" w:color="auto"/>
                <w:right w:val="none" w:sz="0" w:space="0" w:color="auto"/>
              </w:divBdr>
              <w:divsChild>
                <w:div w:id="1201357726">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 w:id="1646742675">
          <w:marLeft w:val="0"/>
          <w:marRight w:val="0"/>
          <w:marTop w:val="0"/>
          <w:marBottom w:val="300"/>
          <w:divBdr>
            <w:top w:val="none" w:sz="0" w:space="0" w:color="auto"/>
            <w:left w:val="none" w:sz="0" w:space="0" w:color="auto"/>
            <w:bottom w:val="none" w:sz="0" w:space="0" w:color="auto"/>
            <w:right w:val="none" w:sz="0" w:space="0" w:color="auto"/>
          </w:divBdr>
          <w:divsChild>
            <w:div w:id="19640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xgyver.ru/wp-content/uploads/2018/05/2.jpg" TargetMode="External"/><Relationship Id="rId13" Type="http://schemas.openxmlformats.org/officeDocument/2006/relationships/image" Target="media/image4.jpeg"/><Relationship Id="rId18" Type="http://schemas.openxmlformats.org/officeDocument/2006/relationships/hyperlink" Target="https://alexgyver.ru/wp-content/uploads/2018/05/ws3-1.jpg" TargetMode="External"/><Relationship Id="rId26" Type="http://schemas.openxmlformats.org/officeDocument/2006/relationships/hyperlink" Target="https://alexgyver.ru/wp-content/uploads/2018/05/ws8-1.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hyperlink" Target="https://alexgyver.ru/wp-content/uploads/2018/05/ws1-2.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alexgyver.ru/wp-content/uploads/2018/05/ws22.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lexgyver.ru/wp-content/uploads/2018/05/ws2-12.jpg" TargetMode="External"/><Relationship Id="rId20" Type="http://schemas.openxmlformats.org/officeDocument/2006/relationships/hyperlink" Target="https://alexgyver.ru/wp-content/uploads/2018/05/ws4-1.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alexgyver.ru/wp-content/uploads/2018/05/1.jpg" TargetMode="External"/><Relationship Id="rId11" Type="http://schemas.openxmlformats.org/officeDocument/2006/relationships/image" Target="media/image3.jpeg"/><Relationship Id="rId24" Type="http://schemas.openxmlformats.org/officeDocument/2006/relationships/hyperlink" Target="https://alexgyver.ru/wp-content/uploads/2018/05/ws6-1.jpg" TargetMode="External"/><Relationship Id="rId32" Type="http://schemas.openxmlformats.org/officeDocument/2006/relationships/image" Target="media/image14.jpe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alexgyver.ru/wp-content/uploads/2018/05/ws7-1.jpg" TargetMode="External"/><Relationship Id="rId36" Type="http://schemas.openxmlformats.org/officeDocument/2006/relationships/hyperlink" Target="http://getcolor.ru/" TargetMode="External"/><Relationship Id="rId10" Type="http://schemas.openxmlformats.org/officeDocument/2006/relationships/hyperlink" Target="https://alexgyver.ru/wp-content/uploads/2018/05/3.jpg" TargetMode="External"/><Relationship Id="rId19" Type="http://schemas.openxmlformats.org/officeDocument/2006/relationships/image" Target="media/image7.jpeg"/><Relationship Id="rId31" Type="http://schemas.openxmlformats.org/officeDocument/2006/relationships/hyperlink" Target="https://alexgyver.ru/wp-content/uploads/2018/05/ws1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exgyver.ru/wp-content/uploads/2018/05/ws2-1.jpg" TargetMode="External"/><Relationship Id="rId22" Type="http://schemas.openxmlformats.org/officeDocument/2006/relationships/hyperlink" Target="https://alexgyver.ru/wp-content/uploads/2018/05/ws5-1.jp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github.com/cpldcpu/light_ws28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1590</Words>
  <Characters>9063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dc:creator>
  <cp:keywords/>
  <dc:description/>
  <cp:lastModifiedBy>202</cp:lastModifiedBy>
  <cp:revision>2</cp:revision>
  <dcterms:created xsi:type="dcterms:W3CDTF">2018-10-10T07:16:00Z</dcterms:created>
  <dcterms:modified xsi:type="dcterms:W3CDTF">2018-10-10T07:45:00Z</dcterms:modified>
</cp:coreProperties>
</file>