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B9C" w:rsidRPr="00324C56" w:rsidRDefault="00707B9C" w:rsidP="00707B9C">
      <w:pPr>
        <w:spacing w:after="0"/>
        <w:ind w:right="-1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4C56">
        <w:rPr>
          <w:rFonts w:ascii="Times New Roman" w:hAnsi="Times New Roman" w:cs="Times New Roman"/>
          <w:b/>
          <w:sz w:val="28"/>
          <w:szCs w:val="28"/>
        </w:rPr>
        <w:t xml:space="preserve">Государственное бюджетное общеобразовательное учреждение </w:t>
      </w:r>
    </w:p>
    <w:p w:rsidR="00707B9C" w:rsidRPr="00324C56" w:rsidRDefault="00707B9C" w:rsidP="00707B9C">
      <w:pPr>
        <w:spacing w:after="0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4C56">
        <w:rPr>
          <w:rFonts w:ascii="Times New Roman" w:hAnsi="Times New Roman" w:cs="Times New Roman"/>
          <w:b/>
          <w:sz w:val="28"/>
          <w:szCs w:val="28"/>
        </w:rPr>
        <w:t>средняя общеобразовательная школа № 81</w:t>
      </w:r>
    </w:p>
    <w:p w:rsidR="00707B9C" w:rsidRPr="00324C56" w:rsidRDefault="00707B9C" w:rsidP="00707B9C">
      <w:pPr>
        <w:pStyle w:val="a3"/>
        <w:spacing w:before="0" w:beforeAutospacing="0" w:after="0" w:afterAutospacing="0"/>
        <w:jc w:val="center"/>
        <w:textAlignment w:val="top"/>
        <w:rPr>
          <w:rStyle w:val="a4"/>
          <w:b/>
          <w:i w:val="0"/>
          <w:iCs w:val="0"/>
          <w:color w:val="000000"/>
          <w:sz w:val="28"/>
          <w:szCs w:val="28"/>
          <w:shd w:val="clear" w:color="auto" w:fill="FFFFFF"/>
        </w:rPr>
      </w:pPr>
      <w:r w:rsidRPr="00324C56">
        <w:rPr>
          <w:b/>
          <w:sz w:val="28"/>
          <w:szCs w:val="28"/>
        </w:rPr>
        <w:t>Калини</w:t>
      </w:r>
      <w:bookmarkStart w:id="0" w:name="_GoBack"/>
      <w:bookmarkEnd w:id="0"/>
      <w:r w:rsidRPr="00324C56">
        <w:rPr>
          <w:b/>
          <w:sz w:val="28"/>
          <w:szCs w:val="28"/>
        </w:rPr>
        <w:t>нского района Санкт-Петербурга</w:t>
      </w:r>
    </w:p>
    <w:p w:rsidR="00707B9C" w:rsidRDefault="00707B9C" w:rsidP="00707B9C">
      <w:pPr>
        <w:pStyle w:val="a3"/>
        <w:spacing w:before="0" w:beforeAutospacing="0" w:after="0" w:afterAutospacing="0"/>
        <w:jc w:val="center"/>
        <w:textAlignment w:val="top"/>
        <w:rPr>
          <w:rStyle w:val="a4"/>
          <w:b/>
          <w:i w:val="0"/>
          <w:iCs w:val="0"/>
          <w:color w:val="000000"/>
          <w:sz w:val="28"/>
          <w:szCs w:val="28"/>
          <w:shd w:val="clear" w:color="auto" w:fill="FFFFFF"/>
        </w:rPr>
      </w:pPr>
    </w:p>
    <w:p w:rsidR="00707B9C" w:rsidRDefault="00707B9C" w:rsidP="00707B9C">
      <w:pPr>
        <w:pStyle w:val="a3"/>
        <w:spacing w:before="0" w:beforeAutospacing="0" w:after="0" w:afterAutospacing="0"/>
        <w:jc w:val="center"/>
        <w:textAlignment w:val="top"/>
        <w:rPr>
          <w:rStyle w:val="a4"/>
          <w:b/>
          <w:i w:val="0"/>
          <w:iCs w:val="0"/>
          <w:color w:val="000000"/>
          <w:sz w:val="28"/>
          <w:szCs w:val="28"/>
          <w:shd w:val="clear" w:color="auto" w:fill="FFFFFF"/>
        </w:rPr>
      </w:pPr>
    </w:p>
    <w:p w:rsidR="00707B9C" w:rsidRDefault="00707B9C" w:rsidP="00707B9C">
      <w:pPr>
        <w:pStyle w:val="a3"/>
        <w:spacing w:before="0" w:beforeAutospacing="0" w:after="0" w:afterAutospacing="0"/>
        <w:jc w:val="center"/>
        <w:textAlignment w:val="top"/>
        <w:rPr>
          <w:rStyle w:val="a4"/>
          <w:b/>
          <w:i w:val="0"/>
          <w:iCs w:val="0"/>
          <w:color w:val="000000"/>
          <w:sz w:val="28"/>
          <w:szCs w:val="28"/>
          <w:shd w:val="clear" w:color="auto" w:fill="FFFFFF"/>
        </w:rPr>
      </w:pPr>
    </w:p>
    <w:p w:rsidR="00707B9C" w:rsidRDefault="00707B9C" w:rsidP="00707B9C">
      <w:pPr>
        <w:pStyle w:val="a3"/>
        <w:spacing w:before="0" w:beforeAutospacing="0" w:after="0" w:afterAutospacing="0"/>
        <w:jc w:val="center"/>
        <w:textAlignment w:val="top"/>
        <w:rPr>
          <w:rStyle w:val="a4"/>
          <w:b/>
          <w:i w:val="0"/>
          <w:iCs w:val="0"/>
          <w:color w:val="000000"/>
          <w:sz w:val="28"/>
          <w:szCs w:val="28"/>
          <w:shd w:val="clear" w:color="auto" w:fill="FFFFFF"/>
        </w:rPr>
      </w:pPr>
    </w:p>
    <w:p w:rsidR="00707B9C" w:rsidRDefault="00707B9C" w:rsidP="00707B9C">
      <w:pPr>
        <w:pStyle w:val="a3"/>
        <w:spacing w:before="0" w:beforeAutospacing="0" w:after="0" w:afterAutospacing="0"/>
        <w:jc w:val="center"/>
        <w:textAlignment w:val="top"/>
        <w:rPr>
          <w:rStyle w:val="a4"/>
          <w:b/>
          <w:i w:val="0"/>
          <w:iCs w:val="0"/>
          <w:color w:val="000000"/>
          <w:sz w:val="28"/>
          <w:szCs w:val="28"/>
          <w:shd w:val="clear" w:color="auto" w:fill="FFFFFF"/>
        </w:rPr>
      </w:pPr>
    </w:p>
    <w:p w:rsidR="00707B9C" w:rsidRDefault="00707B9C" w:rsidP="00707B9C">
      <w:pPr>
        <w:pStyle w:val="a3"/>
        <w:spacing w:before="0" w:beforeAutospacing="0" w:after="0" w:afterAutospacing="0"/>
        <w:jc w:val="center"/>
        <w:textAlignment w:val="top"/>
        <w:rPr>
          <w:rStyle w:val="a4"/>
          <w:b/>
          <w:i w:val="0"/>
          <w:iCs w:val="0"/>
          <w:color w:val="000000"/>
          <w:sz w:val="28"/>
          <w:szCs w:val="28"/>
          <w:shd w:val="clear" w:color="auto" w:fill="FFFFFF"/>
        </w:rPr>
      </w:pPr>
    </w:p>
    <w:p w:rsidR="00707B9C" w:rsidRDefault="00707B9C" w:rsidP="00707B9C">
      <w:pPr>
        <w:pStyle w:val="a3"/>
        <w:spacing w:before="0" w:beforeAutospacing="0" w:after="0" w:afterAutospacing="0"/>
        <w:jc w:val="center"/>
        <w:textAlignment w:val="top"/>
        <w:rPr>
          <w:rStyle w:val="a4"/>
          <w:b/>
          <w:i w:val="0"/>
          <w:iCs w:val="0"/>
          <w:color w:val="000000"/>
          <w:sz w:val="28"/>
          <w:szCs w:val="28"/>
          <w:shd w:val="clear" w:color="auto" w:fill="FFFFFF"/>
        </w:rPr>
      </w:pPr>
    </w:p>
    <w:p w:rsidR="00707B9C" w:rsidRDefault="00707B9C" w:rsidP="00707B9C">
      <w:pPr>
        <w:pStyle w:val="a3"/>
        <w:spacing w:before="0" w:beforeAutospacing="0" w:after="0" w:afterAutospacing="0"/>
        <w:jc w:val="center"/>
        <w:textAlignment w:val="top"/>
        <w:rPr>
          <w:rStyle w:val="a4"/>
          <w:b/>
          <w:i w:val="0"/>
          <w:iCs w:val="0"/>
          <w:color w:val="000000"/>
          <w:sz w:val="28"/>
          <w:szCs w:val="28"/>
          <w:shd w:val="clear" w:color="auto" w:fill="FFFFFF"/>
        </w:rPr>
      </w:pPr>
    </w:p>
    <w:p w:rsidR="00707B9C" w:rsidRDefault="00707B9C" w:rsidP="00707B9C">
      <w:pPr>
        <w:pStyle w:val="a3"/>
        <w:spacing w:before="0" w:beforeAutospacing="0" w:after="0" w:afterAutospacing="0"/>
        <w:jc w:val="center"/>
        <w:textAlignment w:val="top"/>
        <w:rPr>
          <w:rStyle w:val="a4"/>
          <w:b/>
          <w:i w:val="0"/>
          <w:iCs w:val="0"/>
          <w:color w:val="000000"/>
          <w:sz w:val="28"/>
          <w:szCs w:val="28"/>
          <w:shd w:val="clear" w:color="auto" w:fill="FFFFFF"/>
        </w:rPr>
      </w:pPr>
    </w:p>
    <w:p w:rsidR="00707B9C" w:rsidRDefault="00707B9C" w:rsidP="00707B9C">
      <w:pPr>
        <w:pStyle w:val="a3"/>
        <w:spacing w:before="0" w:beforeAutospacing="0" w:after="0" w:afterAutospacing="0"/>
        <w:jc w:val="center"/>
        <w:textAlignment w:val="top"/>
        <w:rPr>
          <w:rStyle w:val="a4"/>
          <w:b/>
          <w:i w:val="0"/>
          <w:iCs w:val="0"/>
          <w:color w:val="000000"/>
          <w:sz w:val="28"/>
          <w:szCs w:val="28"/>
          <w:shd w:val="clear" w:color="auto" w:fill="FFFFFF"/>
        </w:rPr>
      </w:pPr>
    </w:p>
    <w:p w:rsidR="00707B9C" w:rsidRDefault="00707B9C" w:rsidP="00707B9C">
      <w:pPr>
        <w:pStyle w:val="a3"/>
        <w:spacing w:before="0" w:beforeAutospacing="0" w:after="0" w:afterAutospacing="0"/>
        <w:jc w:val="center"/>
        <w:textAlignment w:val="top"/>
        <w:rPr>
          <w:rStyle w:val="a4"/>
          <w:b/>
          <w:i w:val="0"/>
          <w:iCs w:val="0"/>
          <w:color w:val="000000"/>
          <w:sz w:val="28"/>
          <w:szCs w:val="28"/>
          <w:shd w:val="clear" w:color="auto" w:fill="FFFFFF"/>
        </w:rPr>
      </w:pPr>
    </w:p>
    <w:p w:rsidR="00707B9C" w:rsidRPr="00733B60" w:rsidRDefault="00707B9C" w:rsidP="00707B9C">
      <w:pPr>
        <w:pStyle w:val="a3"/>
        <w:spacing w:before="0" w:beforeAutospacing="0" w:after="0" w:afterAutospacing="0"/>
        <w:jc w:val="center"/>
        <w:textAlignment w:val="top"/>
        <w:rPr>
          <w:rStyle w:val="a4"/>
          <w:b/>
          <w:i w:val="0"/>
          <w:iCs w:val="0"/>
          <w:color w:val="000000"/>
          <w:sz w:val="32"/>
          <w:szCs w:val="32"/>
          <w:shd w:val="clear" w:color="auto" w:fill="FFFFFF"/>
        </w:rPr>
      </w:pPr>
    </w:p>
    <w:p w:rsidR="00707B9C" w:rsidRDefault="00707B9C" w:rsidP="00707B9C">
      <w:pPr>
        <w:pStyle w:val="a3"/>
        <w:spacing w:before="0" w:beforeAutospacing="0" w:after="0" w:afterAutospacing="0"/>
        <w:jc w:val="center"/>
        <w:textAlignment w:val="top"/>
        <w:rPr>
          <w:b/>
          <w:color w:val="333333"/>
          <w:sz w:val="28"/>
          <w:szCs w:val="28"/>
          <w:shd w:val="clear" w:color="auto" w:fill="FFFFFF"/>
        </w:rPr>
      </w:pPr>
      <w:r w:rsidRPr="00707B9C">
        <w:rPr>
          <w:b/>
          <w:color w:val="333333"/>
          <w:sz w:val="28"/>
          <w:szCs w:val="28"/>
          <w:shd w:val="clear" w:color="auto" w:fill="FFFFFF"/>
        </w:rPr>
        <w:t xml:space="preserve">Методическое пособие </w:t>
      </w:r>
    </w:p>
    <w:p w:rsidR="003F7E9F" w:rsidRDefault="003F7E9F" w:rsidP="00707B9C">
      <w:pPr>
        <w:pStyle w:val="a3"/>
        <w:spacing w:before="0" w:beforeAutospacing="0" w:after="0" w:afterAutospacing="0"/>
        <w:jc w:val="center"/>
        <w:textAlignment w:val="top"/>
        <w:rPr>
          <w:b/>
          <w:color w:val="333333"/>
          <w:sz w:val="28"/>
          <w:szCs w:val="28"/>
          <w:shd w:val="clear" w:color="auto" w:fill="FFFFFF"/>
        </w:rPr>
      </w:pPr>
    </w:p>
    <w:p w:rsidR="003F7E9F" w:rsidRDefault="00707B9C" w:rsidP="00707B9C">
      <w:pPr>
        <w:pStyle w:val="a3"/>
        <w:spacing w:before="0" w:beforeAutospacing="0" w:after="0" w:afterAutospacing="0"/>
        <w:jc w:val="center"/>
        <w:textAlignment w:val="top"/>
        <w:rPr>
          <w:b/>
          <w:color w:val="333333"/>
          <w:sz w:val="28"/>
          <w:szCs w:val="28"/>
          <w:shd w:val="clear" w:color="auto" w:fill="FFFFFF"/>
        </w:rPr>
      </w:pPr>
      <w:r w:rsidRPr="00707B9C">
        <w:rPr>
          <w:b/>
          <w:color w:val="333333"/>
          <w:sz w:val="28"/>
          <w:szCs w:val="28"/>
          <w:shd w:val="clear" w:color="auto" w:fill="FFFFFF"/>
        </w:rPr>
        <w:t xml:space="preserve">«Алгоритм проектирования индивидуальных образовательных траекторий </w:t>
      </w:r>
    </w:p>
    <w:p w:rsidR="003F7E9F" w:rsidRDefault="00707B9C" w:rsidP="00707B9C">
      <w:pPr>
        <w:pStyle w:val="a3"/>
        <w:spacing w:before="0" w:beforeAutospacing="0" w:after="0" w:afterAutospacing="0"/>
        <w:jc w:val="center"/>
        <w:textAlignment w:val="top"/>
        <w:rPr>
          <w:b/>
          <w:color w:val="333333"/>
          <w:sz w:val="28"/>
          <w:szCs w:val="28"/>
          <w:shd w:val="clear" w:color="auto" w:fill="FFFFFF"/>
        </w:rPr>
      </w:pPr>
      <w:r w:rsidRPr="00707B9C">
        <w:rPr>
          <w:b/>
          <w:color w:val="333333"/>
          <w:sz w:val="28"/>
          <w:szCs w:val="28"/>
          <w:shd w:val="clear" w:color="auto" w:fill="FFFFFF"/>
        </w:rPr>
        <w:t xml:space="preserve">(в том числе с использованием дистанционных технологий) </w:t>
      </w:r>
    </w:p>
    <w:p w:rsidR="00707B9C" w:rsidRPr="00707B9C" w:rsidRDefault="00707B9C" w:rsidP="00707B9C">
      <w:pPr>
        <w:pStyle w:val="a3"/>
        <w:spacing w:before="0" w:beforeAutospacing="0" w:after="0" w:afterAutospacing="0"/>
        <w:jc w:val="center"/>
        <w:textAlignment w:val="top"/>
        <w:rPr>
          <w:b/>
          <w:sz w:val="28"/>
          <w:szCs w:val="28"/>
        </w:rPr>
      </w:pPr>
      <w:r w:rsidRPr="00707B9C">
        <w:rPr>
          <w:b/>
          <w:color w:val="333333"/>
          <w:sz w:val="28"/>
          <w:szCs w:val="28"/>
          <w:shd w:val="clear" w:color="auto" w:fill="FFFFFF"/>
        </w:rPr>
        <w:t>на уровне общего образования для обучающихся с РАС»</w:t>
      </w:r>
    </w:p>
    <w:p w:rsidR="00707B9C" w:rsidRPr="00707B9C" w:rsidRDefault="00707B9C" w:rsidP="00707B9C">
      <w:pPr>
        <w:pStyle w:val="a3"/>
        <w:spacing w:before="0" w:beforeAutospacing="0" w:after="0" w:afterAutospacing="0"/>
        <w:jc w:val="center"/>
        <w:textAlignment w:val="top"/>
        <w:rPr>
          <w:b/>
          <w:sz w:val="28"/>
          <w:szCs w:val="28"/>
        </w:rPr>
      </w:pPr>
    </w:p>
    <w:p w:rsidR="00707B9C" w:rsidRDefault="00707B9C" w:rsidP="00707B9C">
      <w:pPr>
        <w:pStyle w:val="a3"/>
        <w:spacing w:before="0" w:beforeAutospacing="0" w:after="0" w:afterAutospacing="0"/>
        <w:jc w:val="center"/>
        <w:textAlignment w:val="top"/>
        <w:rPr>
          <w:b/>
          <w:sz w:val="28"/>
          <w:szCs w:val="28"/>
        </w:rPr>
      </w:pPr>
    </w:p>
    <w:p w:rsidR="00707B9C" w:rsidRDefault="00707B9C" w:rsidP="00707B9C">
      <w:pPr>
        <w:pStyle w:val="a3"/>
        <w:spacing w:before="0" w:beforeAutospacing="0" w:after="0" w:afterAutospacing="0"/>
        <w:jc w:val="center"/>
        <w:textAlignment w:val="top"/>
        <w:rPr>
          <w:b/>
          <w:sz w:val="28"/>
          <w:szCs w:val="28"/>
        </w:rPr>
      </w:pPr>
    </w:p>
    <w:p w:rsidR="00707B9C" w:rsidRDefault="00707B9C" w:rsidP="00707B9C">
      <w:pPr>
        <w:pStyle w:val="a3"/>
        <w:spacing w:before="0" w:beforeAutospacing="0" w:after="0" w:afterAutospacing="0"/>
        <w:jc w:val="center"/>
        <w:textAlignment w:val="top"/>
        <w:rPr>
          <w:b/>
          <w:sz w:val="28"/>
          <w:szCs w:val="28"/>
        </w:rPr>
      </w:pPr>
    </w:p>
    <w:p w:rsidR="00707B9C" w:rsidRDefault="00707B9C" w:rsidP="00707B9C">
      <w:pPr>
        <w:pStyle w:val="a3"/>
        <w:spacing w:before="0" w:beforeAutospacing="0" w:after="0" w:afterAutospacing="0"/>
        <w:jc w:val="center"/>
        <w:textAlignment w:val="top"/>
        <w:rPr>
          <w:b/>
          <w:sz w:val="28"/>
          <w:szCs w:val="28"/>
        </w:rPr>
      </w:pPr>
    </w:p>
    <w:p w:rsidR="00707B9C" w:rsidRDefault="00707B9C" w:rsidP="00707B9C">
      <w:pPr>
        <w:pStyle w:val="a3"/>
        <w:spacing w:before="0" w:beforeAutospacing="0" w:after="0" w:afterAutospacing="0"/>
        <w:jc w:val="center"/>
        <w:textAlignment w:val="top"/>
        <w:rPr>
          <w:b/>
          <w:sz w:val="28"/>
          <w:szCs w:val="28"/>
        </w:rPr>
      </w:pPr>
    </w:p>
    <w:p w:rsidR="00707B9C" w:rsidRDefault="00707B9C" w:rsidP="00707B9C">
      <w:pPr>
        <w:pStyle w:val="a3"/>
        <w:spacing w:before="0" w:beforeAutospacing="0" w:after="0" w:afterAutospacing="0"/>
        <w:jc w:val="center"/>
        <w:textAlignment w:val="top"/>
        <w:rPr>
          <w:b/>
          <w:sz w:val="28"/>
          <w:szCs w:val="28"/>
        </w:rPr>
      </w:pPr>
    </w:p>
    <w:p w:rsidR="00707B9C" w:rsidRDefault="00707B9C" w:rsidP="00707B9C">
      <w:pPr>
        <w:pStyle w:val="a3"/>
        <w:spacing w:before="0" w:beforeAutospacing="0" w:after="0" w:afterAutospacing="0"/>
        <w:jc w:val="center"/>
        <w:textAlignment w:val="top"/>
        <w:rPr>
          <w:b/>
          <w:sz w:val="28"/>
          <w:szCs w:val="28"/>
        </w:rPr>
      </w:pPr>
    </w:p>
    <w:p w:rsidR="00707B9C" w:rsidRDefault="00707B9C" w:rsidP="00707B9C">
      <w:pPr>
        <w:pStyle w:val="a3"/>
        <w:spacing w:before="0" w:beforeAutospacing="0" w:after="0" w:afterAutospacing="0"/>
        <w:jc w:val="center"/>
        <w:textAlignment w:val="top"/>
        <w:rPr>
          <w:b/>
          <w:sz w:val="28"/>
          <w:szCs w:val="28"/>
        </w:rPr>
      </w:pPr>
    </w:p>
    <w:p w:rsidR="00707B9C" w:rsidRDefault="00707B9C" w:rsidP="00707B9C">
      <w:pPr>
        <w:pStyle w:val="a3"/>
        <w:spacing w:before="0" w:beforeAutospacing="0" w:after="0" w:afterAutospacing="0"/>
        <w:jc w:val="center"/>
        <w:textAlignment w:val="top"/>
        <w:rPr>
          <w:b/>
          <w:sz w:val="28"/>
          <w:szCs w:val="28"/>
        </w:rPr>
      </w:pPr>
    </w:p>
    <w:p w:rsidR="00707B9C" w:rsidRDefault="00707B9C" w:rsidP="00707B9C">
      <w:pPr>
        <w:pStyle w:val="a3"/>
        <w:spacing w:before="0" w:beforeAutospacing="0" w:after="0" w:afterAutospacing="0"/>
        <w:jc w:val="center"/>
        <w:textAlignment w:val="top"/>
        <w:rPr>
          <w:b/>
          <w:sz w:val="28"/>
          <w:szCs w:val="28"/>
        </w:rPr>
      </w:pPr>
    </w:p>
    <w:p w:rsidR="00707B9C" w:rsidRDefault="00707B9C" w:rsidP="00707B9C">
      <w:pPr>
        <w:pStyle w:val="a3"/>
        <w:spacing w:before="0" w:beforeAutospacing="0" w:after="0" w:afterAutospacing="0"/>
        <w:jc w:val="center"/>
        <w:textAlignment w:val="top"/>
        <w:rPr>
          <w:b/>
          <w:sz w:val="28"/>
          <w:szCs w:val="28"/>
        </w:rPr>
      </w:pPr>
    </w:p>
    <w:p w:rsidR="00707B9C" w:rsidRDefault="00707B9C" w:rsidP="00707B9C">
      <w:pPr>
        <w:pStyle w:val="a3"/>
        <w:spacing w:before="0" w:beforeAutospacing="0" w:after="0" w:afterAutospacing="0"/>
        <w:jc w:val="center"/>
        <w:textAlignment w:val="top"/>
        <w:rPr>
          <w:b/>
          <w:sz w:val="28"/>
          <w:szCs w:val="28"/>
        </w:rPr>
      </w:pPr>
    </w:p>
    <w:p w:rsidR="00707B9C" w:rsidRDefault="00707B9C" w:rsidP="00707B9C">
      <w:pPr>
        <w:pStyle w:val="a3"/>
        <w:spacing w:before="0" w:beforeAutospacing="0" w:after="0" w:afterAutospacing="0"/>
        <w:jc w:val="center"/>
        <w:textAlignment w:val="top"/>
        <w:rPr>
          <w:b/>
          <w:sz w:val="28"/>
          <w:szCs w:val="28"/>
        </w:rPr>
      </w:pPr>
    </w:p>
    <w:p w:rsidR="00707B9C" w:rsidRDefault="00707B9C" w:rsidP="00707B9C">
      <w:pPr>
        <w:pStyle w:val="a3"/>
        <w:spacing w:before="0" w:beforeAutospacing="0" w:after="0" w:afterAutospacing="0"/>
        <w:jc w:val="center"/>
        <w:textAlignment w:val="top"/>
        <w:rPr>
          <w:b/>
          <w:sz w:val="28"/>
          <w:szCs w:val="28"/>
        </w:rPr>
      </w:pPr>
    </w:p>
    <w:p w:rsidR="00707B9C" w:rsidRDefault="00707B9C" w:rsidP="00707B9C">
      <w:pPr>
        <w:pStyle w:val="a3"/>
        <w:spacing w:before="0" w:beforeAutospacing="0" w:after="0" w:afterAutospacing="0"/>
        <w:jc w:val="center"/>
        <w:textAlignment w:val="top"/>
        <w:rPr>
          <w:b/>
          <w:sz w:val="28"/>
          <w:szCs w:val="28"/>
        </w:rPr>
      </w:pPr>
    </w:p>
    <w:p w:rsidR="00707B9C" w:rsidRDefault="00707B9C" w:rsidP="00707B9C">
      <w:pPr>
        <w:pStyle w:val="a3"/>
        <w:spacing w:before="0" w:beforeAutospacing="0" w:after="0" w:afterAutospacing="0"/>
        <w:jc w:val="center"/>
        <w:textAlignment w:val="top"/>
        <w:rPr>
          <w:b/>
          <w:sz w:val="28"/>
          <w:szCs w:val="28"/>
        </w:rPr>
      </w:pPr>
    </w:p>
    <w:p w:rsidR="00707B9C" w:rsidRDefault="00707B9C" w:rsidP="00707B9C">
      <w:pPr>
        <w:pStyle w:val="a3"/>
        <w:spacing w:before="0" w:beforeAutospacing="0" w:after="0" w:afterAutospacing="0"/>
        <w:jc w:val="center"/>
        <w:textAlignment w:val="top"/>
        <w:rPr>
          <w:b/>
          <w:sz w:val="28"/>
          <w:szCs w:val="28"/>
        </w:rPr>
      </w:pPr>
    </w:p>
    <w:p w:rsidR="00707B9C" w:rsidRDefault="00707B9C" w:rsidP="00707B9C">
      <w:pPr>
        <w:pStyle w:val="a3"/>
        <w:spacing w:before="0" w:beforeAutospacing="0" w:after="0" w:afterAutospacing="0"/>
        <w:jc w:val="center"/>
        <w:textAlignment w:val="top"/>
        <w:rPr>
          <w:b/>
          <w:sz w:val="28"/>
          <w:szCs w:val="28"/>
        </w:rPr>
      </w:pPr>
    </w:p>
    <w:p w:rsidR="00707B9C" w:rsidRDefault="00707B9C" w:rsidP="00707B9C">
      <w:pPr>
        <w:pStyle w:val="a3"/>
        <w:spacing w:before="0" w:beforeAutospacing="0" w:after="0" w:afterAutospacing="0"/>
        <w:jc w:val="center"/>
        <w:textAlignment w:val="top"/>
        <w:rPr>
          <w:b/>
          <w:sz w:val="28"/>
          <w:szCs w:val="28"/>
        </w:rPr>
      </w:pPr>
    </w:p>
    <w:p w:rsidR="00707B9C" w:rsidRDefault="00707B9C" w:rsidP="00707B9C">
      <w:pPr>
        <w:pStyle w:val="a3"/>
        <w:spacing w:before="0" w:beforeAutospacing="0" w:after="0" w:afterAutospacing="0"/>
        <w:jc w:val="center"/>
        <w:textAlignment w:val="top"/>
        <w:rPr>
          <w:b/>
          <w:sz w:val="28"/>
          <w:szCs w:val="28"/>
        </w:rPr>
      </w:pPr>
    </w:p>
    <w:p w:rsidR="00707B9C" w:rsidRDefault="00707B9C" w:rsidP="00707B9C">
      <w:pPr>
        <w:pStyle w:val="a3"/>
        <w:spacing w:before="0" w:beforeAutospacing="0" w:after="0" w:afterAutospacing="0"/>
        <w:jc w:val="center"/>
        <w:textAlignment w:val="top"/>
        <w:rPr>
          <w:b/>
          <w:sz w:val="28"/>
          <w:szCs w:val="28"/>
        </w:rPr>
      </w:pPr>
    </w:p>
    <w:p w:rsidR="00707B9C" w:rsidRPr="00324C56" w:rsidRDefault="00707B9C" w:rsidP="00707B9C">
      <w:pPr>
        <w:pStyle w:val="a3"/>
        <w:spacing w:before="0" w:beforeAutospacing="0" w:after="0" w:afterAutospacing="0"/>
        <w:jc w:val="center"/>
        <w:textAlignment w:val="top"/>
        <w:rPr>
          <w:b/>
          <w:sz w:val="28"/>
          <w:szCs w:val="28"/>
        </w:rPr>
      </w:pPr>
      <w:r>
        <w:rPr>
          <w:b/>
          <w:sz w:val="28"/>
          <w:szCs w:val="28"/>
        </w:rPr>
        <w:t>Санкт-Петербург, 2020</w:t>
      </w:r>
    </w:p>
    <w:p w:rsidR="003F7E9F" w:rsidRPr="003F7E9F" w:rsidRDefault="003F7E9F" w:rsidP="003F7E9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E9F">
        <w:rPr>
          <w:rFonts w:ascii="Times New Roman" w:hAnsi="Times New Roman" w:cs="Times New Roman"/>
          <w:sz w:val="28"/>
          <w:szCs w:val="28"/>
        </w:rPr>
        <w:lastRenderedPageBreak/>
        <w:t>Особенностью последних десятилетий двадцатого века является рост разнообразия педагогических систем, теорий, концепций, ориентированных на саморазвитие личности ребенка и педагога, на различные способы поддержки его проявления. Отличием нынешней ситуации является то, что повсеместно или локально происходит смена ведущих педагогических концепций, или осуществляется их существенная коррекция в сторону гуманизации и индивидуализации. В документах, посвященных модернизации российского образования, ясно выражена мысль о необходимости смены ориентиров образования с получения знаний и реализации абстрактных воспитательных задач — к формированию универсальных способностей личности, основанных на новых социальных потребностях и ценностях. В качестве нормативно-правовых оснований проектирования индивидуальных образовательных программ для воспитанников и обучающихся выступает закон РФ № 3266-1 от 10.07.1992 «Об образовании», в котором отмечается, что разработка и утверждение образовательных программ относятся к компетенции образовательного учреждения (статьи 9, 32). При этом законодательно установлен минимум содержания образовательной программы, определяемый федеральным государственным образовательным стандартом для учащихся с сохранным интеллектуальным развитием. По отношению к детям с нарушением интеллекта следует ориентироваться на требования программ для С (К) ОУ VIII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F7E9F">
        <w:rPr>
          <w:rFonts w:ascii="Times New Roman" w:hAnsi="Times New Roman" w:cs="Times New Roman"/>
          <w:sz w:val="28"/>
          <w:szCs w:val="28"/>
        </w:rPr>
        <w:t xml:space="preserve">вида. Указанные нормативные основания позволяют образовательному учреждению разрабатывать и реализовывать образовательные программы с учетом интересов и возможностей обучающихся, в том числе и индивидуальные образовательные программы. Основная идея обновления образования состоит в том, что оно должно стать индивидуализированным, функциональным и эффективным. </w:t>
      </w:r>
    </w:p>
    <w:p w:rsidR="003F7E9F" w:rsidRPr="003F7E9F" w:rsidRDefault="003F7E9F" w:rsidP="003F7E9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E9F">
        <w:rPr>
          <w:rFonts w:ascii="Times New Roman" w:hAnsi="Times New Roman" w:cs="Times New Roman"/>
          <w:sz w:val="28"/>
          <w:szCs w:val="28"/>
        </w:rPr>
        <w:t xml:space="preserve"> Принцип индивидуализации - «каждый ребенок имеет право на самостоятельность» - предполагает широкое внедрение новых форм и методов воспитания и образования, обеспечивающих индивидуальный </w:t>
      </w:r>
      <w:r w:rsidRPr="003F7E9F">
        <w:rPr>
          <w:rFonts w:ascii="Times New Roman" w:hAnsi="Times New Roman" w:cs="Times New Roman"/>
          <w:sz w:val="28"/>
          <w:szCs w:val="28"/>
        </w:rPr>
        <w:lastRenderedPageBreak/>
        <w:t>подход к каждому ребенку, утверждает признание самоценности каждого ребенка; диктует необходимость прогнозирования индивидуальной траектории развития учащегося с опорой на его сильные стороны, природные склонности и способности. Процесс индивидуализации образования применительно к категории детей с ограниченными возможностями здоровья является инновационным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F7E9F">
        <w:rPr>
          <w:rFonts w:ascii="Times New Roman" w:hAnsi="Times New Roman" w:cs="Times New Roman"/>
          <w:sz w:val="28"/>
          <w:szCs w:val="28"/>
        </w:rPr>
        <w:t xml:space="preserve"> в силу того, что требует смены педагогической парадигмы в направлении построения процесса обучения, коррекции и компенсации нарушений у детей их индивидуальной деятельности, поддержки и развития индивидуальности каждого ребенка и особой организации образовательной среды. Однако разработка данного направления, несмотря на его актуальность и востребованность со стороны практических работников, до сих пор не приобрела технологической завершенности. До настоящего времени отсутствует единство подходов как в отношении структуры, так в вопросах содержательного наполнения индивидуальных образовательных программ и маршрутов для обучающихся и воспитанников с ограниченными возможностями здоровья. Индивидуальная образовательная программа – это документ, который составляется на основе базовой программы с учетом актуального уровня развития ребенка с ОВЗ. Комплекс индивидуальных образовательных программ выражает образовательный маршрут ребенка. Индивидуальная образовательная программа направлена на преодоление несоответствия между процессом обучения ребенка с психофизическим нарушением по образовательным программам определенной ступени образования и реальными возможностями ребенка исходя из структуры его нарушения, познавательных потребностей и возможностей.</w:t>
      </w:r>
    </w:p>
    <w:p w:rsidR="003F7E9F" w:rsidRDefault="003F7E9F" w:rsidP="003F7E9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E9F">
        <w:rPr>
          <w:rFonts w:ascii="Times New Roman" w:hAnsi="Times New Roman" w:cs="Times New Roman"/>
          <w:sz w:val="28"/>
          <w:szCs w:val="28"/>
        </w:rPr>
        <w:t xml:space="preserve"> Индивидуальный образовательный маршрут определяется образовательными потребностями, индивидуальными способностями и возможностями учащегося, представляет собой </w:t>
      </w:r>
      <w:r w:rsidRPr="003F7E9F">
        <w:rPr>
          <w:rFonts w:ascii="Times New Roman" w:hAnsi="Times New Roman" w:cs="Times New Roman"/>
          <w:b/>
          <w:i/>
          <w:sz w:val="28"/>
          <w:szCs w:val="28"/>
        </w:rPr>
        <w:t>индивидуальную образовательную траекторию</w:t>
      </w:r>
      <w:r w:rsidRPr="003F7E9F">
        <w:rPr>
          <w:rFonts w:ascii="Times New Roman" w:hAnsi="Times New Roman" w:cs="Times New Roman"/>
          <w:sz w:val="28"/>
          <w:szCs w:val="28"/>
        </w:rPr>
        <w:t xml:space="preserve"> и предусматривает наличие индивидуального образовательного маршрута (содержательный компонент), </w:t>
      </w:r>
      <w:r w:rsidRPr="003F7E9F">
        <w:rPr>
          <w:rFonts w:ascii="Times New Roman" w:hAnsi="Times New Roman" w:cs="Times New Roman"/>
          <w:sz w:val="28"/>
          <w:szCs w:val="28"/>
        </w:rPr>
        <w:lastRenderedPageBreak/>
        <w:t xml:space="preserve">а также разработанный способ его реализации (технологии организации образовательного процесса). </w:t>
      </w:r>
    </w:p>
    <w:p w:rsidR="003F7E9F" w:rsidRPr="003F7E9F" w:rsidRDefault="003F7E9F" w:rsidP="003F7E9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E9F">
        <w:rPr>
          <w:rFonts w:ascii="Times New Roman" w:hAnsi="Times New Roman" w:cs="Times New Roman"/>
          <w:sz w:val="28"/>
          <w:szCs w:val="28"/>
        </w:rPr>
        <w:t>Индивидуальный образовательный маршрут для детей с РАС представляет собой характеристику осваиваемых ребенком единиц образования в соответствии с индивидуальными способностями своего развития и способностями к учению.</w:t>
      </w:r>
    </w:p>
    <w:p w:rsidR="003F7E9F" w:rsidRDefault="003F7E9F" w:rsidP="003F7E9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E9F">
        <w:rPr>
          <w:rFonts w:ascii="Times New Roman" w:hAnsi="Times New Roman" w:cs="Times New Roman"/>
          <w:sz w:val="28"/>
          <w:szCs w:val="28"/>
        </w:rPr>
        <w:t xml:space="preserve">Индивидуальный образовательный маршрут – это заранее намеченный путь следования или движения, который направлен: либо на воспитание обучающегося (ответственности, трудолюбия и т.д.), либо на развитие (физических способностей и т.д.), либо на обучение. </w:t>
      </w:r>
    </w:p>
    <w:p w:rsidR="003F7E9F" w:rsidRDefault="003F7E9F" w:rsidP="003F7E9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E9F">
        <w:rPr>
          <w:rFonts w:ascii="Times New Roman" w:hAnsi="Times New Roman" w:cs="Times New Roman"/>
          <w:sz w:val="28"/>
          <w:szCs w:val="28"/>
        </w:rPr>
        <w:t xml:space="preserve">И.С. Якиманская в своих исследованиях использует термин «индивидуальная траектория развития», отмечая, что траектория психического развития ребенка строится на двух противоречивых основаниях. С одной стороны, ребенок вынужден адаптироваться к требованиям взрослых: родителей, учителей, воспитателей. А с другой стороны, на основе индивидуального опыта и способов действия он креативно подходит к решению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3F7E9F">
        <w:rPr>
          <w:rFonts w:ascii="Times New Roman" w:hAnsi="Times New Roman" w:cs="Times New Roman"/>
          <w:sz w:val="28"/>
          <w:szCs w:val="28"/>
        </w:rPr>
        <w:t xml:space="preserve">каждой ситуации. Возможность выбора является отличительной чертой личностно-ориентированного подхода. </w:t>
      </w:r>
    </w:p>
    <w:p w:rsidR="003F7E9F" w:rsidRDefault="003F7E9F" w:rsidP="003F7E9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E9F">
        <w:rPr>
          <w:rFonts w:ascii="Times New Roman" w:hAnsi="Times New Roman" w:cs="Times New Roman"/>
          <w:sz w:val="28"/>
          <w:szCs w:val="28"/>
        </w:rPr>
        <w:t xml:space="preserve">Реализация индивидуального образовательного маршрута осуществляется через образовательные программы, которые учитывают индивидуальные особенности ребенка, уровень мотивации и зоны актуального и ближайшего развития конкретного ребенка. </w:t>
      </w:r>
    </w:p>
    <w:p w:rsidR="003F7E9F" w:rsidRDefault="003F7E9F" w:rsidP="003F7E9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E9F">
        <w:rPr>
          <w:rFonts w:ascii="Times New Roman" w:hAnsi="Times New Roman" w:cs="Times New Roman"/>
          <w:sz w:val="28"/>
          <w:szCs w:val="28"/>
        </w:rPr>
        <w:t>Индивидуальный образовательный маршрут связан с конкретной целью (он целенаправ</w:t>
      </w:r>
      <w:r>
        <w:rPr>
          <w:rFonts w:ascii="Times New Roman" w:hAnsi="Times New Roman" w:cs="Times New Roman"/>
          <w:sz w:val="28"/>
          <w:szCs w:val="28"/>
        </w:rPr>
        <w:t xml:space="preserve">лен) и условиями её достижения, </w:t>
      </w:r>
      <w:r w:rsidRPr="003F7E9F">
        <w:rPr>
          <w:rFonts w:ascii="Times New Roman" w:hAnsi="Times New Roman" w:cs="Times New Roman"/>
          <w:sz w:val="28"/>
          <w:szCs w:val="28"/>
        </w:rPr>
        <w:t>создаётся до начала движения и обусловлен уже имеющимися у учаще</w:t>
      </w:r>
      <w:r>
        <w:rPr>
          <w:rFonts w:ascii="Times New Roman" w:hAnsi="Times New Roman" w:cs="Times New Roman"/>
          <w:sz w:val="28"/>
          <w:szCs w:val="28"/>
        </w:rPr>
        <w:t xml:space="preserve">гося знаниями и опытом, </w:t>
      </w:r>
      <w:r w:rsidRPr="003F7E9F">
        <w:rPr>
          <w:rFonts w:ascii="Times New Roman" w:hAnsi="Times New Roman" w:cs="Times New Roman"/>
          <w:sz w:val="28"/>
          <w:szCs w:val="28"/>
        </w:rPr>
        <w:t>оформлен, как индивидуальная образовательная программа.</w:t>
      </w:r>
    </w:p>
    <w:p w:rsidR="003F7E9F" w:rsidRDefault="003F7E9F" w:rsidP="003F7E9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E9F">
        <w:rPr>
          <w:rFonts w:ascii="Times New Roman" w:hAnsi="Times New Roman" w:cs="Times New Roman"/>
          <w:sz w:val="28"/>
          <w:szCs w:val="28"/>
        </w:rPr>
        <w:t xml:space="preserve"> Индивидуализация процесса обучения предполагает формирование индивидуальных учебных планов (ИУП) и индивидуальных образовательных </w:t>
      </w:r>
      <w:r w:rsidRPr="003F7E9F">
        <w:rPr>
          <w:rFonts w:ascii="Times New Roman" w:hAnsi="Times New Roman" w:cs="Times New Roman"/>
          <w:sz w:val="28"/>
          <w:szCs w:val="28"/>
        </w:rPr>
        <w:lastRenderedPageBreak/>
        <w:t xml:space="preserve">программ (ИОП), что в итоге позволяет сформировать индивидуальный образовательный маршрут (ИОМ) учащегося. </w:t>
      </w:r>
    </w:p>
    <w:p w:rsidR="003F7E9F" w:rsidRDefault="003F7E9F" w:rsidP="003F7E9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E9F">
        <w:rPr>
          <w:rFonts w:ascii="Times New Roman" w:hAnsi="Times New Roman" w:cs="Times New Roman"/>
          <w:sz w:val="28"/>
          <w:szCs w:val="28"/>
        </w:rPr>
        <w:t xml:space="preserve">Индивидуальная образовательная программа учитывает виды образовательной деятельности учащихся, методы и формы диагностики образовательных результатов, технологии освоения учебного содержания и т.п. Составляется на основе выбора учащегося и согласования его интересов и запросов с педагогическим коллективом ОУ и представляет собой программу образовательной деятельности ребенка на определенный временной период. ИОП может включать все или почти все компоненты образовательной программы ДОД. </w:t>
      </w:r>
    </w:p>
    <w:p w:rsidR="003F7E9F" w:rsidRDefault="003F7E9F" w:rsidP="003F7E9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E9F">
        <w:rPr>
          <w:rFonts w:ascii="Times New Roman" w:hAnsi="Times New Roman" w:cs="Times New Roman"/>
          <w:sz w:val="28"/>
          <w:szCs w:val="28"/>
        </w:rPr>
        <w:t xml:space="preserve">Индивидуальный учебный план – это совокупность учебных предметов (базовых, профильных) и элективных курсов, выбранных для освоения учащимися на основе собственных образовательных потребностей и профессиональных перспектив. </w:t>
      </w:r>
    </w:p>
    <w:p w:rsidR="003F7E9F" w:rsidRDefault="003F7E9F" w:rsidP="003F7E9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E9F">
        <w:rPr>
          <w:rFonts w:ascii="Times New Roman" w:hAnsi="Times New Roman" w:cs="Times New Roman"/>
          <w:sz w:val="28"/>
          <w:szCs w:val="28"/>
        </w:rPr>
        <w:t>Индивидуальный образовательный маршрут – это целенаправленно проектируемая дифференцированная образовательная программа, обеспечивающая учащемуся позиции субъекта выбора, разработки и реализации образовательной программы при осуществлении преподавателями педагогической поддержки его самоопределе</w:t>
      </w:r>
      <w:r>
        <w:rPr>
          <w:rFonts w:ascii="Times New Roman" w:hAnsi="Times New Roman" w:cs="Times New Roman"/>
          <w:sz w:val="28"/>
          <w:szCs w:val="28"/>
        </w:rPr>
        <w:t>ния и самореализации, это учет</w:t>
      </w:r>
      <w:r w:rsidRPr="003F7E9F">
        <w:rPr>
          <w:rFonts w:ascii="Times New Roman" w:hAnsi="Times New Roman" w:cs="Times New Roman"/>
          <w:sz w:val="28"/>
          <w:szCs w:val="28"/>
        </w:rPr>
        <w:t xml:space="preserve"> образовательных запросов, склонностей, личных и предпрофессиональных интересов, способностей и познавательных возможностей учащихся. </w:t>
      </w:r>
    </w:p>
    <w:p w:rsidR="003F7E9F" w:rsidRPr="003F7E9F" w:rsidRDefault="003F7E9F" w:rsidP="003F7E9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E9F">
        <w:rPr>
          <w:rFonts w:ascii="Times New Roman" w:hAnsi="Times New Roman" w:cs="Times New Roman"/>
          <w:sz w:val="28"/>
          <w:szCs w:val="28"/>
        </w:rPr>
        <w:t xml:space="preserve">Индивидуальный образовательный маршрут определяется образовательными потребностями, индивидуальными способностями и возможностями учащегося (уровень готовности к освоению программы), а также существующими стандартами содержания образования. Разработка индивидуального образовательного маршрута происходит совместно педагогом дополнительного образования, учащимся и его родителями. Однако право выбора того или иного маршрута собственного образования </w:t>
      </w:r>
      <w:r w:rsidRPr="003F7E9F">
        <w:rPr>
          <w:rFonts w:ascii="Times New Roman" w:hAnsi="Times New Roman" w:cs="Times New Roman"/>
          <w:sz w:val="28"/>
          <w:szCs w:val="28"/>
        </w:rPr>
        <w:lastRenderedPageBreak/>
        <w:t>должно принадлежать, прежде всего, самому обучающемуся. Задача взрослых – помочь ему спроектировать и реализовать свой проект целенаправленного развития.</w:t>
      </w:r>
    </w:p>
    <w:p w:rsidR="003F7E9F" w:rsidRPr="003F7E9F" w:rsidRDefault="003F7E9F" w:rsidP="003F7E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E9F">
        <w:rPr>
          <w:rFonts w:ascii="Times New Roman" w:hAnsi="Times New Roman" w:cs="Times New Roman"/>
          <w:sz w:val="28"/>
          <w:szCs w:val="28"/>
        </w:rPr>
        <w:t xml:space="preserve"> С этой целью в образовательном учреждении создаются определённые условия: </w:t>
      </w:r>
    </w:p>
    <w:p w:rsidR="003F7E9F" w:rsidRPr="003F7E9F" w:rsidRDefault="003F7E9F" w:rsidP="003F7E9F">
      <w:pPr>
        <w:pStyle w:val="a5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E9F">
        <w:rPr>
          <w:rFonts w:ascii="Times New Roman" w:hAnsi="Times New Roman" w:cs="Times New Roman"/>
          <w:sz w:val="28"/>
          <w:szCs w:val="28"/>
        </w:rPr>
        <w:t xml:space="preserve">изучение интересов, </w:t>
      </w:r>
    </w:p>
    <w:p w:rsidR="003F7E9F" w:rsidRPr="003F7E9F" w:rsidRDefault="003F7E9F" w:rsidP="003F7E9F">
      <w:pPr>
        <w:pStyle w:val="a5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E9F">
        <w:rPr>
          <w:rFonts w:ascii="Times New Roman" w:hAnsi="Times New Roman" w:cs="Times New Roman"/>
          <w:sz w:val="28"/>
          <w:szCs w:val="28"/>
        </w:rPr>
        <w:t>потребностей и способностей обучающихся,</w:t>
      </w:r>
    </w:p>
    <w:p w:rsidR="003F7E9F" w:rsidRPr="003F7E9F" w:rsidRDefault="003F7E9F" w:rsidP="003F7E9F">
      <w:pPr>
        <w:pStyle w:val="a5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E9F">
        <w:rPr>
          <w:rFonts w:ascii="Times New Roman" w:hAnsi="Times New Roman" w:cs="Times New Roman"/>
          <w:sz w:val="28"/>
          <w:szCs w:val="28"/>
        </w:rPr>
        <w:t xml:space="preserve">обеспечение многообразия и разнообразия деятельности и программ, </w:t>
      </w:r>
    </w:p>
    <w:p w:rsidR="003F7E9F" w:rsidRPr="003F7E9F" w:rsidRDefault="003F7E9F" w:rsidP="003F7E9F">
      <w:pPr>
        <w:pStyle w:val="a5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E9F">
        <w:rPr>
          <w:rFonts w:ascii="Times New Roman" w:hAnsi="Times New Roman" w:cs="Times New Roman"/>
          <w:sz w:val="28"/>
          <w:szCs w:val="28"/>
        </w:rPr>
        <w:t xml:space="preserve">предоставление свободы выбора, </w:t>
      </w:r>
    </w:p>
    <w:p w:rsidR="003F7E9F" w:rsidRPr="003F7E9F" w:rsidRDefault="003F7E9F" w:rsidP="003F7E9F">
      <w:pPr>
        <w:pStyle w:val="a5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E9F">
        <w:rPr>
          <w:rFonts w:ascii="Times New Roman" w:hAnsi="Times New Roman" w:cs="Times New Roman"/>
          <w:sz w:val="28"/>
          <w:szCs w:val="28"/>
        </w:rPr>
        <w:t xml:space="preserve">повышение степени готовности педагога к реализации индивидуального образовательного маршрута, </w:t>
      </w:r>
    </w:p>
    <w:p w:rsidR="003F7E9F" w:rsidRPr="003F7E9F" w:rsidRDefault="003F7E9F" w:rsidP="003F7E9F">
      <w:pPr>
        <w:pStyle w:val="a5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E9F">
        <w:rPr>
          <w:rFonts w:ascii="Times New Roman" w:hAnsi="Times New Roman" w:cs="Times New Roman"/>
          <w:sz w:val="28"/>
          <w:szCs w:val="28"/>
        </w:rPr>
        <w:t xml:space="preserve">организация мониторинга. </w:t>
      </w:r>
    </w:p>
    <w:p w:rsidR="003F7E9F" w:rsidRPr="003F7E9F" w:rsidRDefault="003F7E9F" w:rsidP="003F7E9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E9F">
        <w:rPr>
          <w:rFonts w:ascii="Times New Roman" w:hAnsi="Times New Roman" w:cs="Times New Roman"/>
          <w:sz w:val="28"/>
          <w:szCs w:val="28"/>
        </w:rPr>
        <w:t>Проектировать индивидуальные образовательные маршруты не просто, так как спектр индивидуальных различий среди учащихся чрезвычайно широк. Поэтому построение маршрутов чаще всего начинается с определения особенностей учащихся (адресатов). Основанием для дифференциации учащихся может быть возрастная категория; пол обучающихся; физические и психофизические особенности; социальный фактор; уровень владения обучающимися учебно-предметными знаниями и умениями; мотивы прихода детей в данное творческое объединение. Отличительные особенности индивидуальных образовательных маршрутов друг от друга: содержание может отличаться объёмом, степенью сложности, которая характеризуется широтой и глубиной раскрытия конкретной темы, проблемы, понятийным аппаратом, темпом освоения учащимися. Варьируется также логика преподавания, методы, приёмы, способы организации образовательного процесса. Но все они должны быть адекватны конкретному обучающемуся, содержанию образования и модели образовательного процесса.</w:t>
      </w:r>
    </w:p>
    <w:p w:rsidR="003F7E9F" w:rsidRPr="003F7E9F" w:rsidRDefault="003F7E9F" w:rsidP="003F7E9F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7E9F">
        <w:rPr>
          <w:rFonts w:ascii="Times New Roman" w:hAnsi="Times New Roman" w:cs="Times New Roman"/>
          <w:b/>
          <w:sz w:val="28"/>
          <w:szCs w:val="28"/>
        </w:rPr>
        <w:lastRenderedPageBreak/>
        <w:t>Особые образовате</w:t>
      </w:r>
      <w:r>
        <w:rPr>
          <w:rFonts w:ascii="Times New Roman" w:hAnsi="Times New Roman" w:cs="Times New Roman"/>
          <w:b/>
          <w:sz w:val="28"/>
          <w:szCs w:val="28"/>
        </w:rPr>
        <w:t>льные потребности ребенка с РАС</w:t>
      </w:r>
    </w:p>
    <w:p w:rsidR="003F7E9F" w:rsidRPr="003F7E9F" w:rsidRDefault="003F7E9F" w:rsidP="003F7E9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E9F">
        <w:rPr>
          <w:rFonts w:ascii="Times New Roman" w:hAnsi="Times New Roman" w:cs="Times New Roman"/>
          <w:sz w:val="28"/>
          <w:szCs w:val="28"/>
        </w:rPr>
        <w:t>Перед рассмотрением возможного индивидуального образовательного маршрута для ребенка с РАС рассмотрим разнообразие детей с РАС и особенности построения образовательного маршрута для каждой группы. По классификации О.С. Никольской все разнообразие детей с ранним детским аутизмом может быть условно отнесено к 4</w:t>
      </w:r>
      <w:r>
        <w:rPr>
          <w:rFonts w:ascii="Times New Roman" w:hAnsi="Times New Roman" w:cs="Times New Roman"/>
          <w:sz w:val="28"/>
          <w:szCs w:val="28"/>
        </w:rPr>
        <w:t>-е</w:t>
      </w:r>
      <w:r w:rsidRPr="003F7E9F">
        <w:rPr>
          <w:rFonts w:ascii="Times New Roman" w:hAnsi="Times New Roman" w:cs="Times New Roman"/>
          <w:sz w:val="28"/>
          <w:szCs w:val="28"/>
        </w:rPr>
        <w:t>м группам.</w:t>
      </w:r>
    </w:p>
    <w:p w:rsidR="003F7E9F" w:rsidRDefault="003F7E9F" w:rsidP="003F7E9F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F7E9F">
        <w:rPr>
          <w:rFonts w:ascii="Times New Roman" w:hAnsi="Times New Roman" w:cs="Times New Roman"/>
          <w:i/>
          <w:sz w:val="28"/>
          <w:szCs w:val="28"/>
          <w:u w:val="single"/>
        </w:rPr>
        <w:t>Особенности ра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звития и поведения детей 1-</w:t>
      </w:r>
      <w:r w:rsidRPr="003F7E9F">
        <w:rPr>
          <w:rFonts w:ascii="Times New Roman" w:hAnsi="Times New Roman" w:cs="Times New Roman"/>
          <w:i/>
          <w:sz w:val="28"/>
          <w:szCs w:val="28"/>
          <w:u w:val="single"/>
        </w:rPr>
        <w:t>ой группы</w:t>
      </w:r>
    </w:p>
    <w:p w:rsidR="003F7E9F" w:rsidRDefault="003F7E9F" w:rsidP="003F7E9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F7E9F">
        <w:rPr>
          <w:rFonts w:ascii="Times New Roman" w:hAnsi="Times New Roman" w:cs="Times New Roman"/>
          <w:i/>
          <w:sz w:val="28"/>
          <w:szCs w:val="28"/>
          <w:u w:val="single"/>
        </w:rPr>
        <w:t>(по О.С. Никольской)</w:t>
      </w:r>
    </w:p>
    <w:p w:rsidR="003F7E9F" w:rsidRPr="003F7E9F" w:rsidRDefault="003F7E9F" w:rsidP="003F7E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детей 1-о</w:t>
      </w:r>
      <w:r w:rsidRPr="003F7E9F">
        <w:rPr>
          <w:rFonts w:ascii="Times New Roman" w:hAnsi="Times New Roman" w:cs="Times New Roman"/>
          <w:sz w:val="28"/>
          <w:szCs w:val="28"/>
        </w:rPr>
        <w:t xml:space="preserve">й группы характерны проявления полевого поведения, ребенок отрешен, автономен, не ступает в контакт не только с чужим человеком, но с близкими, не откликается на обращение и зов, но, в тоже время, может реагировать на неречевые звуки, особенно на музыкальные, хотя и отсрочено по времени (латентно). «Случайно» столкнувшись с каким бы то ни было предметом, в </w:t>
      </w:r>
      <w:r>
        <w:rPr>
          <w:rFonts w:ascii="Times New Roman" w:hAnsi="Times New Roman" w:cs="Times New Roman"/>
          <w:sz w:val="28"/>
          <w:szCs w:val="28"/>
        </w:rPr>
        <w:t xml:space="preserve">том числе и заданием, может как </w:t>
      </w:r>
      <w:r w:rsidRPr="003F7E9F">
        <w:rPr>
          <w:rFonts w:ascii="Times New Roman" w:hAnsi="Times New Roman" w:cs="Times New Roman"/>
          <w:sz w:val="28"/>
          <w:szCs w:val="28"/>
        </w:rPr>
        <w:t xml:space="preserve">бы не фиксируясь, выполнить его (например, сложить доску Сегена, или пазл и т.п.). Предметы и игрушки не провоцируют его на специфические действия, а могут просто все сбрасываться на пол, при этом создается впечатление, что именно акт падения и привлекает ребенка, но он, как правило, не смотрит на сам процесс. При попытке взрослого вмешаться в действие, или пассивно уходит от контакта, «утекает» (как говорят специалисты), или не реагирует вовсе. У детей порой даже старшего дошкольного возраста могут вызываться смех и признаки удовольствия на простейшие тактильные ритмичные воздействия по типу раскачивания, кружения и т.п. Темповые характеристики деятельности, работоспособность или критичность ребенка оценить, как правило, не удается, в силу невозможности установления какого либо продуктивного контакта с ним. Характер деятельности ее целенаправленность также трудно оценить однозначно. Произвольность регуляции собственных действий, самоконтроль чаще всего вообще невозможно проверить какими-либо диагностическими методами или </w:t>
      </w:r>
      <w:r w:rsidRPr="003F7E9F">
        <w:rPr>
          <w:rFonts w:ascii="Times New Roman" w:hAnsi="Times New Roman" w:cs="Times New Roman"/>
          <w:sz w:val="28"/>
          <w:szCs w:val="28"/>
        </w:rPr>
        <w:lastRenderedPageBreak/>
        <w:t>приемами. Создается впечатление абсолютной непроизвольности поведения, его автономности, зависимости от поля внешних предметов и стимулов в целом. Оценить обучаемость такого ребенка также достаточно трудно вследствие уже фиксированных ранее трудностей оценки продуктивности деятельности, но со слов родителей ребенок «как бы непроизвольно схватывает на лету» те или иные навыки и иногда может их повторить. Но произвольно «вызвать» повторение — практически не удается. Выявить уровень развития отдельных психических процессов и функций, как правило, чрезвычайно трудно, но часто ребенок демонстрирует блестящую механическую и сенсомоторную память, иногда внезапно (как бы непроизвольно) может прочитать название или вывеску, начать перечислять предметы и т.п. В целом можно говорить о грубейшей неравномерности в развитии психических процессов, отягощенных искажением не только аффективного развития, но и грубом искажении сферы произвольной регуляции — так ребенок, который «не может» повторить простой узор, берет каким-то своеобразным, вычурным захватом карандаш и рисует транзисторный приемник в трехмерной проекции. С возрастом такой ребенок, скорее всего, будет обучаться в системе специального образования.</w:t>
      </w:r>
    </w:p>
    <w:p w:rsidR="003F7E9F" w:rsidRPr="003F7E9F" w:rsidRDefault="003F7E9F" w:rsidP="003F7E9F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F7E9F">
        <w:rPr>
          <w:rFonts w:ascii="Times New Roman" w:hAnsi="Times New Roman" w:cs="Times New Roman"/>
          <w:sz w:val="28"/>
          <w:szCs w:val="28"/>
        </w:rPr>
        <w:t>Примерный образовательный маршрут:</w:t>
      </w:r>
    </w:p>
    <w:p w:rsidR="003F7E9F" w:rsidRPr="003F7E9F" w:rsidRDefault="003F7E9F" w:rsidP="003F7E9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E9F">
        <w:rPr>
          <w:rFonts w:ascii="Times New Roman" w:hAnsi="Times New Roman" w:cs="Times New Roman"/>
          <w:sz w:val="28"/>
          <w:szCs w:val="28"/>
        </w:rPr>
        <w:t xml:space="preserve">1. Обучение по программе СКОУ VIIIго вида с сопровождением. </w:t>
      </w:r>
    </w:p>
    <w:p w:rsidR="003F7E9F" w:rsidRPr="003F7E9F" w:rsidRDefault="003F7E9F" w:rsidP="003F7E9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E9F">
        <w:rPr>
          <w:rFonts w:ascii="Times New Roman" w:hAnsi="Times New Roman" w:cs="Times New Roman"/>
          <w:sz w:val="28"/>
          <w:szCs w:val="28"/>
        </w:rPr>
        <w:t xml:space="preserve">2. Индивидуальные занятия со специалистами ППМС Центра — дефектологом, психологом, владеющими приемами работы с детьми с выраженными расстройствами аутистического спектра.  3. Парциальная интеграция в мини-группу детей во второй половине дня с сопровождением, возможно в рамках дополнительного образования. </w:t>
      </w:r>
    </w:p>
    <w:p w:rsidR="003F7E9F" w:rsidRPr="003F7E9F" w:rsidRDefault="003F7E9F" w:rsidP="003F7E9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E9F">
        <w:rPr>
          <w:rFonts w:ascii="Times New Roman" w:hAnsi="Times New Roman" w:cs="Times New Roman"/>
          <w:sz w:val="28"/>
          <w:szCs w:val="28"/>
        </w:rPr>
        <w:t xml:space="preserve">При частичном включении в рамках учреждения дополнительного образования необходимо наличие специалиста сопровождения (тьютора) при посещении группы детей. Наличие индивидуальной образовательной программы (в том числе и по дополнительному образованию), включая и </w:t>
      </w:r>
      <w:r w:rsidRPr="003F7E9F">
        <w:rPr>
          <w:rFonts w:ascii="Times New Roman" w:hAnsi="Times New Roman" w:cs="Times New Roman"/>
          <w:sz w:val="28"/>
          <w:szCs w:val="28"/>
        </w:rPr>
        <w:lastRenderedPageBreak/>
        <w:t>программы сопровождения. Дозирование времени пребывания в группе детей, с постепенным увеличением только при отсутствии негативных реакций. Индивидуальные занятия с психологом СКОУ VIIIго вида или ППМС Центра по «простраиванию» алгоритма учебной деятельности. Курация врача психиатра.</w:t>
      </w:r>
    </w:p>
    <w:p w:rsidR="003F7E9F" w:rsidRDefault="003F7E9F" w:rsidP="003F7E9F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F7E9F">
        <w:rPr>
          <w:rFonts w:ascii="Times New Roman" w:hAnsi="Times New Roman" w:cs="Times New Roman"/>
          <w:i/>
          <w:sz w:val="28"/>
          <w:szCs w:val="28"/>
          <w:u w:val="single"/>
        </w:rPr>
        <w:t>2. Особенности развития и поведения детей 2 й группы</w:t>
      </w:r>
    </w:p>
    <w:p w:rsidR="003F7E9F" w:rsidRDefault="003F7E9F" w:rsidP="003F7E9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F7E9F">
        <w:rPr>
          <w:rFonts w:ascii="Times New Roman" w:hAnsi="Times New Roman" w:cs="Times New Roman"/>
          <w:i/>
          <w:sz w:val="28"/>
          <w:szCs w:val="28"/>
          <w:u w:val="single"/>
        </w:rPr>
        <w:t>(по О.С. Никольской).</w:t>
      </w:r>
    </w:p>
    <w:p w:rsidR="003F7E9F" w:rsidRPr="003F7E9F" w:rsidRDefault="003F7E9F" w:rsidP="003F7E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E9F">
        <w:rPr>
          <w:rFonts w:ascii="Times New Roman" w:hAnsi="Times New Roman" w:cs="Times New Roman"/>
          <w:sz w:val="28"/>
          <w:szCs w:val="28"/>
        </w:rPr>
        <w:t xml:space="preserve">Внешне такие дети выглядят как наиболее страдающие — они напряжены, скованы в движениях, но при этом демонстрируют стереотипные аутостимулирующие движения, может проявляться двигательное беспокойство, в том числе стереотипные прыжки, бег по кругу, кружение, пронзительный крик и страх войти в кабинет. Речь — эхолаличная и стереотипная, со специфичной скандированностью или монотонностью, нередко «телеграфная», часто не связанная по смыслу с происходящим. Речевые стереотипии могут выглядеть, и как повторение одного и того же фрагмента, или выступать как аутостимуляция звуками («тики-тики», «диги-диги» и т.п.). «…Чрезмерная чувствительность таких детей к сенсорной стимуляции является причиной того, что страхи легко провоцируются раздражителями повышенной интенсивности: громким звуком, насыщенным цветом…» [О.С. Никольская, 2000]. Нередко выраженный дискомфорт и страх может вызывать даже умеренный раздражитель 14 (прикосновение к голове, капля сока или воды на коже). В большинстве случаев отмечаются упорные страхи определенных и новых бытовых ситуаций. Темповые характеристики деятельности, работоспособность или критичность оценить у детей достаточно трудно, так как малейшее напряжение вызывает усиление стереотипий, эхолалий и других способов аутистической защиты. Контакт с ребенком часто носит абсолютно формальный характер, скорее «по поводу» предмета, а не с человеком. Произвольность регуляции собственных действий и целенаправленность, самоконтроль также чаще всего трудно проверить диагностическими методами и приемами. Но ребенок захвачен </w:t>
      </w:r>
      <w:r w:rsidRPr="003F7E9F">
        <w:rPr>
          <w:rFonts w:ascii="Times New Roman" w:hAnsi="Times New Roman" w:cs="Times New Roman"/>
          <w:sz w:val="28"/>
          <w:szCs w:val="28"/>
        </w:rPr>
        <w:lastRenderedPageBreak/>
        <w:t xml:space="preserve">уже собственными стереотипными способами аутистической защиты. При этом вмешаться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3F7E9F">
        <w:rPr>
          <w:rFonts w:ascii="Times New Roman" w:hAnsi="Times New Roman" w:cs="Times New Roman"/>
          <w:sz w:val="28"/>
          <w:szCs w:val="28"/>
        </w:rPr>
        <w:t>деятельность ребенка возможно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F7E9F">
        <w:rPr>
          <w:rFonts w:ascii="Times New Roman" w:hAnsi="Times New Roman" w:cs="Times New Roman"/>
          <w:sz w:val="28"/>
          <w:szCs w:val="28"/>
        </w:rPr>
        <w:t xml:space="preserve"> лишь подключившись к его стереотипиям. В этом случае ребенку обычно удается удержать простые алгоритмы деятельности, заданные взрослым. Оценить обучаемость ребенка также достаточно трудно, вследствие трудностей организации продуктивной деятельности. Часто (со слов родителей) ребенок обучается бытовым и социальным навыкам, но жестко привязывает их к конкретной ситуации и они не переносятся в какие-либо другие ситуации. Механистичность и буквальность проявляются и в мышлении. При этом ребенок может и предпочитает самостоятельно классифицировать предметы по различным признакам. Недоступно считывание контекста ситуации, но ребенок как бы чувствует «эмоциональный знак» ситуации. Такой ребенок в школьном возрасте также, скорее всего, попадает в систему специального образования. Примерный образовательный маршрут: </w:t>
      </w:r>
    </w:p>
    <w:p w:rsidR="003F7E9F" w:rsidRPr="003F7E9F" w:rsidRDefault="003F7E9F" w:rsidP="003F7E9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E9F">
        <w:rPr>
          <w:rFonts w:ascii="Times New Roman" w:hAnsi="Times New Roman" w:cs="Times New Roman"/>
          <w:sz w:val="28"/>
          <w:szCs w:val="28"/>
        </w:rPr>
        <w:t>1. Индивидуальное или групповое обучение по программе СКОУ VIII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F7E9F">
        <w:rPr>
          <w:rFonts w:ascii="Times New Roman" w:hAnsi="Times New Roman" w:cs="Times New Roman"/>
          <w:sz w:val="28"/>
          <w:szCs w:val="28"/>
        </w:rPr>
        <w:t xml:space="preserve">го вида. </w:t>
      </w:r>
    </w:p>
    <w:p w:rsidR="003F7E9F" w:rsidRPr="003F7E9F" w:rsidRDefault="003F7E9F" w:rsidP="003F7E9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E9F">
        <w:rPr>
          <w:rFonts w:ascii="Times New Roman" w:hAnsi="Times New Roman" w:cs="Times New Roman"/>
          <w:sz w:val="28"/>
          <w:szCs w:val="28"/>
        </w:rPr>
        <w:t xml:space="preserve">2. Индивидуальные занятия со специалистами ППМС Центра — дефектологом, психологом, владеющими приемами работы с детьми с выраженными расстройствами аутистического спектра. 3. Постепенная парциальная интеграция в минигруппу детей во второй половине дня с сопровождением тьютора. </w:t>
      </w:r>
    </w:p>
    <w:p w:rsidR="003F7E9F" w:rsidRPr="003F7E9F" w:rsidRDefault="003F7E9F" w:rsidP="003F7E9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E9F">
        <w:rPr>
          <w:rFonts w:ascii="Times New Roman" w:hAnsi="Times New Roman" w:cs="Times New Roman"/>
          <w:sz w:val="28"/>
          <w:szCs w:val="28"/>
        </w:rPr>
        <w:t xml:space="preserve">При частичном включении в рамках учреждения дополнительного образования необходимо наличие специалиста сопровождения (тьютора) при посещении группы детей. Наличие индивидуальной образовательной программы (в том числе по дополнительному образованию), включая и программы сопровождения. Дозирование времени пребывания в группе детей, с постепенным увеличением при отсутствии негативных реакций. Индивидуальные занятия с психологом, «простраивание» алгоритма учебной </w:t>
      </w:r>
      <w:r w:rsidRPr="003F7E9F">
        <w:rPr>
          <w:rFonts w:ascii="Times New Roman" w:hAnsi="Times New Roman" w:cs="Times New Roman"/>
          <w:sz w:val="28"/>
          <w:szCs w:val="28"/>
        </w:rPr>
        <w:lastRenderedPageBreak/>
        <w:t xml:space="preserve">деятельности. Курация врача психиатра. При необходимости индивидуальные занятия с дефектологом. </w:t>
      </w:r>
    </w:p>
    <w:p w:rsidR="003F7E9F" w:rsidRDefault="003F7E9F" w:rsidP="003F7E9F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F7E9F">
        <w:rPr>
          <w:rFonts w:ascii="Times New Roman" w:hAnsi="Times New Roman" w:cs="Times New Roman"/>
          <w:i/>
          <w:sz w:val="28"/>
          <w:szCs w:val="28"/>
          <w:u w:val="single"/>
        </w:rPr>
        <w:t>3. Особенности развития и поведения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детей 3-е</w:t>
      </w:r>
      <w:r w:rsidRPr="003F7E9F">
        <w:rPr>
          <w:rFonts w:ascii="Times New Roman" w:hAnsi="Times New Roman" w:cs="Times New Roman"/>
          <w:i/>
          <w:sz w:val="28"/>
          <w:szCs w:val="28"/>
          <w:u w:val="single"/>
        </w:rPr>
        <w:t xml:space="preserve">й группы </w:t>
      </w:r>
    </w:p>
    <w:p w:rsidR="003F7E9F" w:rsidRDefault="003F7E9F" w:rsidP="003F7E9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F7E9F">
        <w:rPr>
          <w:rFonts w:ascii="Times New Roman" w:hAnsi="Times New Roman" w:cs="Times New Roman"/>
          <w:i/>
          <w:sz w:val="28"/>
          <w:szCs w:val="28"/>
          <w:u w:val="single"/>
        </w:rPr>
        <w:t>(по О.С. Никольской)</w:t>
      </w:r>
    </w:p>
    <w:p w:rsidR="003F7E9F" w:rsidRPr="003F7E9F" w:rsidRDefault="003F7E9F" w:rsidP="003F7E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E9F">
        <w:rPr>
          <w:rFonts w:ascii="Times New Roman" w:hAnsi="Times New Roman" w:cs="Times New Roman"/>
          <w:sz w:val="28"/>
          <w:szCs w:val="28"/>
        </w:rPr>
        <w:t>Такой ребенок и в речевом отношении может опережать сверстников. Так первые слова нередко появляются до года, быстро растет словарь, фраза быстро становится правильной и сложной. Речь малыша удивляет своей взрослостью. Однако уже в этот период родители отмечают, что, несмотря на «развитую» речь, поговорить с ним невозможно. При этом речь активно используется для аутостимуляции: они дразнят близких, произнося «плохие» слова. Речь остается эхолаличной и стереотипной. Уже в возрасте до трех лет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F7E9F">
        <w:rPr>
          <w:rFonts w:ascii="Times New Roman" w:hAnsi="Times New Roman" w:cs="Times New Roman"/>
          <w:sz w:val="28"/>
          <w:szCs w:val="28"/>
        </w:rPr>
        <w:t xml:space="preserve"> для ребенка характерны длинные монологи на аффективно значимые для него темы, использование штампов и цитат. Характерно и повышенное внимание к собственно</w:t>
      </w:r>
      <w:r>
        <w:rPr>
          <w:rFonts w:ascii="Times New Roman" w:hAnsi="Times New Roman" w:cs="Times New Roman"/>
          <w:sz w:val="28"/>
          <w:szCs w:val="28"/>
        </w:rPr>
        <w:t xml:space="preserve"> звуковой стороне слова. Дети 3-е</w:t>
      </w:r>
      <w:r w:rsidRPr="003F7E9F">
        <w:rPr>
          <w:rFonts w:ascii="Times New Roman" w:hAnsi="Times New Roman" w:cs="Times New Roman"/>
          <w:sz w:val="28"/>
          <w:szCs w:val="28"/>
        </w:rPr>
        <w:t>й группы демонстрируют псевдообращенность к собеседнику, выражение «энтузиазма» с высокой «… одухотворенностью на лице, утрированное оживление, которое носит несколько мех</w:t>
      </w:r>
      <w:r>
        <w:rPr>
          <w:rFonts w:ascii="Times New Roman" w:hAnsi="Times New Roman" w:cs="Times New Roman"/>
          <w:sz w:val="28"/>
          <w:szCs w:val="28"/>
        </w:rPr>
        <w:t xml:space="preserve">анистичный характер, но может </w:t>
      </w:r>
      <w:r w:rsidRPr="003F7E9F">
        <w:rPr>
          <w:rFonts w:ascii="Times New Roman" w:hAnsi="Times New Roman" w:cs="Times New Roman"/>
          <w:sz w:val="28"/>
          <w:szCs w:val="28"/>
        </w:rPr>
        <w:t xml:space="preserve"> оцениваться как высокое интеллектуальное развитие силу того, что речь подчеркнуто взрослая, с большим запасом слов, «высоко интеллектуальными» интересами, которые демонстрируе</w:t>
      </w:r>
      <w:r>
        <w:rPr>
          <w:rFonts w:ascii="Times New Roman" w:hAnsi="Times New Roman" w:cs="Times New Roman"/>
          <w:sz w:val="28"/>
          <w:szCs w:val="28"/>
        </w:rPr>
        <w:t>т ребенок»</w:t>
      </w:r>
      <w:r w:rsidRPr="003F7E9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7E9F">
        <w:rPr>
          <w:rFonts w:ascii="Times New Roman" w:hAnsi="Times New Roman" w:cs="Times New Roman"/>
          <w:sz w:val="28"/>
          <w:szCs w:val="28"/>
        </w:rPr>
        <w:t xml:space="preserve">Но, в то же время, именно речевая деятельность привлекает внимание своей спецификой: оторванностью от конкретной ситуацией, маломодулированностью, иногда своей скандированностью, как правило, на высоких тонах. Внешне обращает на себя внимание «горящий взор», блестящие глаза и выражение постоянного энтузиазма. При этом, по сути дела, для ребенка взрослый выступает не как субъект общения, а лишь как «реципиент» его интеллектуальной продукции. У этих детей феноменологическая картина, порой, ошибочно производит более благоприятное впечатление с точки зрения коммуникации ребенка и уровня его развития. Именно у них часто выявляют варианты парциальной </w:t>
      </w:r>
      <w:r w:rsidRPr="003F7E9F">
        <w:rPr>
          <w:rFonts w:ascii="Times New Roman" w:hAnsi="Times New Roman" w:cs="Times New Roman"/>
          <w:sz w:val="28"/>
          <w:szCs w:val="28"/>
        </w:rPr>
        <w:lastRenderedPageBreak/>
        <w:t xml:space="preserve">одаренности. Такие дети часто выглядят как захваченные своими собственными стойкими интересами, и их родители обращаются уже не за помощью вследствие отставания в общем развитии ребенка, а в связи с трудностями во взаимодействии с таким ребенком, его конфликтностью, невозможностью уступить, не понимания правил социума в целом, резкой дезадаптацией в среде сверстников. Моторное развитие также специфично: дети моторно неловки, отмечается нарушения мышечного тонуса, недостаточность координации движений, трудности «вписывания» в пространство. В частности, всегда поражает несоответствующая интеллектуальному уровню бытовая неприспособленность, невозможность выработать простые навыки самообслуживания (как показатель именно искажения этой сферы). При этом у них меньше моторных стереотипий, скорее им свойственны стереотипии речевые. Дети часто оживлены, многословны, громки. Создается ощущение их активности и деятельности, хотя, и продуктивность деятельности, и ее темп, и работоспособность чаще всего не соответствуют возрасту. Активны и неутомимы эти дети исключительно в сфере своих стереотипных интересов. Их речь на «излюбленные»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7E9F">
        <w:rPr>
          <w:rFonts w:ascii="Times New Roman" w:hAnsi="Times New Roman" w:cs="Times New Roman"/>
          <w:sz w:val="28"/>
          <w:szCs w:val="28"/>
        </w:rPr>
        <w:t>темы становится быстрой, движения энергичными. Ребенок  много жестикулирует. То есть в рамках своего интереса ребенок может быть достаточно работоспособен. Все компоненты их произвольной регуляции оказываются явно недостаточно развиты. Они не в состоянии соотносить свое поведение и регулировать его в соответствии с требованиями окружающей обстановки (ситуации). Например, они совершенно не в состоянии произвольно остановить свой речевой поток даже после того, как активный слушатель уйдет, но продолжают воспроизводить его снова и снова. В рамках своих стереотипных переживаний и нечасто возникающих поведенческих ритуалов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F7E9F">
        <w:rPr>
          <w:rFonts w:ascii="Times New Roman" w:hAnsi="Times New Roman" w:cs="Times New Roman"/>
          <w:sz w:val="28"/>
          <w:szCs w:val="28"/>
        </w:rPr>
        <w:t xml:space="preserve"> программа такой деятельности удерживается, но очень негибко (как и в любом ритуале). Регуляция своего движения также сформирована недостаточно как в крупной, так и в мелкой моторике. Их трудно обучить моторным навыкам, в том числе, простым графическим </w:t>
      </w:r>
      <w:r w:rsidRPr="003F7E9F">
        <w:rPr>
          <w:rFonts w:ascii="Times New Roman" w:hAnsi="Times New Roman" w:cs="Times New Roman"/>
          <w:sz w:val="28"/>
          <w:szCs w:val="28"/>
        </w:rPr>
        <w:lastRenderedPageBreak/>
        <w:t xml:space="preserve">навыкам письма. Критичность такого ребенка также снижена. Их вообще мало интересует собственно результативность какой-либо деятельности, в особенности в тех случаях, когда они оказываются «заряженными» самим процессом выполнения задания. Ошибок своих они не замечают (хотя следует отметить, что в целом эти дети оказываются достаточно успешны в выполнении большого ряда собственно интеллектуальных заданий) и могут «убежденно» отстаивать (но без критики) свое решение. Наименее критичны дети к своим стереотипным агрессивным переживаниям, изощренным рассуждениям о своей мести кому-либо и т.п. </w:t>
      </w:r>
    </w:p>
    <w:p w:rsidR="003F7E9F" w:rsidRPr="003F7E9F" w:rsidRDefault="003F7E9F" w:rsidP="003F7E9F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F7E9F">
        <w:rPr>
          <w:rFonts w:ascii="Times New Roman" w:hAnsi="Times New Roman" w:cs="Times New Roman"/>
          <w:sz w:val="28"/>
          <w:szCs w:val="28"/>
        </w:rPr>
        <w:t>Примерный образовательный маршрут:</w:t>
      </w:r>
    </w:p>
    <w:p w:rsidR="003F7E9F" w:rsidRPr="003F7E9F" w:rsidRDefault="003F7E9F" w:rsidP="003F7E9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E9F">
        <w:rPr>
          <w:rFonts w:ascii="Times New Roman" w:hAnsi="Times New Roman" w:cs="Times New Roman"/>
          <w:sz w:val="28"/>
          <w:szCs w:val="28"/>
        </w:rPr>
        <w:t xml:space="preserve"> 1. Обучение в школе надомного обучения по массовой программе в классе малой наполняемости при сопровождении тьютора. </w:t>
      </w:r>
    </w:p>
    <w:p w:rsidR="003F7E9F" w:rsidRPr="003F7E9F" w:rsidRDefault="003F7E9F" w:rsidP="003F7E9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E9F">
        <w:rPr>
          <w:rFonts w:ascii="Times New Roman" w:hAnsi="Times New Roman" w:cs="Times New Roman"/>
          <w:sz w:val="28"/>
          <w:szCs w:val="28"/>
        </w:rPr>
        <w:t>2. Обучение в инклюзивном классе возможно только при наличии тьютора.</w:t>
      </w:r>
    </w:p>
    <w:p w:rsidR="003F7E9F" w:rsidRPr="003F7E9F" w:rsidRDefault="003F7E9F" w:rsidP="003F7E9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E9F">
        <w:rPr>
          <w:rFonts w:ascii="Times New Roman" w:hAnsi="Times New Roman" w:cs="Times New Roman"/>
          <w:sz w:val="28"/>
          <w:szCs w:val="28"/>
        </w:rPr>
        <w:t xml:space="preserve"> 3. Индивидуальная форма обучения по основным предметам с интеграцией в классе на предметах неосновного цикла.</w:t>
      </w:r>
    </w:p>
    <w:p w:rsidR="003F7E9F" w:rsidRPr="003F7E9F" w:rsidRDefault="003F7E9F" w:rsidP="003F7E9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E9F">
        <w:rPr>
          <w:rFonts w:ascii="Times New Roman" w:hAnsi="Times New Roman" w:cs="Times New Roman"/>
          <w:sz w:val="28"/>
          <w:szCs w:val="28"/>
        </w:rPr>
        <w:t xml:space="preserve"> 4. Возможно сочетание дистантной формы обучения и очной в мини-группе. </w:t>
      </w:r>
    </w:p>
    <w:p w:rsidR="003F7E9F" w:rsidRDefault="003F7E9F" w:rsidP="003F7E9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E9F">
        <w:rPr>
          <w:rFonts w:ascii="Times New Roman" w:hAnsi="Times New Roman" w:cs="Times New Roman"/>
          <w:sz w:val="28"/>
          <w:szCs w:val="28"/>
        </w:rPr>
        <w:t xml:space="preserve">5. Посещение занятий в обычной детской среде в рамках учреждения дополнительного образования при наличии сопровождения или в мини-группе. </w:t>
      </w:r>
    </w:p>
    <w:p w:rsidR="003F7E9F" w:rsidRPr="003F7E9F" w:rsidRDefault="003F7E9F" w:rsidP="003F7E9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E9F">
        <w:rPr>
          <w:rFonts w:ascii="Times New Roman" w:hAnsi="Times New Roman" w:cs="Times New Roman"/>
          <w:sz w:val="28"/>
          <w:szCs w:val="28"/>
        </w:rPr>
        <w:t xml:space="preserve">Обучение в классе «для детей со сложной структурой дефекта» в массовой школе. Курация врача психиатра. Наличие специалиста сопровождения (тьютора) при посещении детской группы. Наличие индивидуальной образовательной программы, включая и программы сопровождения. Щадящий режим пребывания в школе (дополнительный выходной день или сокращение общей нагрузки во времени и т.п.). Индивидуальные и групповые занятия с психологом. Индивидуальные </w:t>
      </w:r>
      <w:r w:rsidRPr="003F7E9F">
        <w:rPr>
          <w:rFonts w:ascii="Times New Roman" w:hAnsi="Times New Roman" w:cs="Times New Roman"/>
          <w:sz w:val="28"/>
          <w:szCs w:val="28"/>
        </w:rPr>
        <w:lastRenderedPageBreak/>
        <w:t>занятия с дефектологом (формирование алгоритма продуктивной деятельности, в том числе и учебной) и психологом.</w:t>
      </w:r>
    </w:p>
    <w:p w:rsidR="003F7E9F" w:rsidRDefault="003F7E9F" w:rsidP="003F7E9F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F7E9F">
        <w:rPr>
          <w:rFonts w:ascii="Times New Roman" w:hAnsi="Times New Roman" w:cs="Times New Roman"/>
          <w:i/>
          <w:sz w:val="28"/>
          <w:szCs w:val="28"/>
          <w:u w:val="single"/>
        </w:rPr>
        <w:t>4. Особеннос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ти развития и поведения детей 4-</w:t>
      </w:r>
      <w:r w:rsidRPr="003F7E9F">
        <w:rPr>
          <w:rFonts w:ascii="Times New Roman" w:hAnsi="Times New Roman" w:cs="Times New Roman"/>
          <w:i/>
          <w:sz w:val="28"/>
          <w:szCs w:val="28"/>
          <w:u w:val="single"/>
        </w:rPr>
        <w:t xml:space="preserve">ой группы </w:t>
      </w:r>
    </w:p>
    <w:p w:rsidR="003F7E9F" w:rsidRDefault="003F7E9F" w:rsidP="003F7E9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F7E9F">
        <w:rPr>
          <w:rFonts w:ascii="Times New Roman" w:hAnsi="Times New Roman" w:cs="Times New Roman"/>
          <w:i/>
          <w:sz w:val="28"/>
          <w:szCs w:val="28"/>
          <w:u w:val="single"/>
        </w:rPr>
        <w:t>(по О.С. Никольской)</w:t>
      </w:r>
    </w:p>
    <w:p w:rsidR="003E1369" w:rsidRDefault="003F7E9F" w:rsidP="003F7E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E9F">
        <w:rPr>
          <w:rFonts w:ascii="Times New Roman" w:hAnsi="Times New Roman" w:cs="Times New Roman"/>
          <w:sz w:val="28"/>
          <w:szCs w:val="28"/>
        </w:rPr>
        <w:t xml:space="preserve">Для них характерна чрезвычайная тормозимость, пугливость (особенно в контактах), ощущение несостоятельности, необходимость постоянной поддержки со стороны взрослых. Родители, приходящие с этими детьми, чаще жалуются не на трудности эмоционального контакта, а на задержку психического развития в целом. Все это в значительной степени усугубляет дизадаптацию ребенка в целом. При этом существенным является то, что дети этой группы, несмотря на аутистическую «болезненность» контактов с окружающими, пытаются все же строить правильные формы поведения в обществе. Но поскольку это происходит на фоне трудностей адекватного «эмоционального гнозиса» (восприятия и эмоциональной оценки выражения лица) — это значительно усложняет их адаптацию. Во внешнем виде чаще характерна физическая хрупкость, болезненность. Они выглядят скованными, их движения неловки и угловаты. Для них характерна вялость, замедленность речи, проблемы плавности речи, в частности, ее просодической стороны. Взгляд на лицо взрослого прерывистый, они могут отвечать полуотвернувшись от взрослого («удерживая» его в периферических полях зрения), но, в то же время, в целом производят впечатление патологически робких и застенчивых. В поведении бросается в глаза отрешенность ребенка, отсутствие (или чрезвычайная кратковременность) контакта «глаза в глаза», невозможность установить эмоциональный контакт с окружающими, чрезмерная зависимость, привязанность к матери. В тревожащих ребенка ситуациях наблюдаются двигательные стереотипии (преимущественно руками) или речевые стереотипии, всегда усиливающиеся в сложных, незнакомых ситуациях. Эти дети замедлены в своей деятельности, застревают в ней и быстро утомляются, отвечая при этом с большой отсроченностью (латенцией), </w:t>
      </w:r>
      <w:r w:rsidRPr="003F7E9F">
        <w:rPr>
          <w:rFonts w:ascii="Times New Roman" w:hAnsi="Times New Roman" w:cs="Times New Roman"/>
          <w:sz w:val="28"/>
          <w:szCs w:val="28"/>
        </w:rPr>
        <w:lastRenderedPageBreak/>
        <w:t>нередко невпопад. Часто их замедленность обусловлена неуверенностью, ожиданием поддержки со стороны близких</w:t>
      </w:r>
      <w:r w:rsidR="003E1369">
        <w:rPr>
          <w:rFonts w:ascii="Times New Roman" w:hAnsi="Times New Roman" w:cs="Times New Roman"/>
          <w:sz w:val="28"/>
          <w:szCs w:val="28"/>
        </w:rPr>
        <w:t xml:space="preserve"> людей</w:t>
      </w:r>
      <w:r w:rsidRPr="003F7E9F">
        <w:rPr>
          <w:rFonts w:ascii="Times New Roman" w:hAnsi="Times New Roman" w:cs="Times New Roman"/>
          <w:sz w:val="28"/>
          <w:szCs w:val="28"/>
        </w:rPr>
        <w:t>. Для них характерна общая вялость, которая, порой, сменяется перевозбуждением. Работают, как правило, тщательно, как бы боясь что-либо сделать неправильно. Поощрение зачастую вызывает убыстрение деятельности. Темп деятельности пропорционален зависимости от взрослого, боязни ошибиться. Работоспособность может быть снижена. Даже речь таких детей замедленна и тиха. Характер их деятельности нельзя оценить однозначно. Если говорить о возможности следования инструкции или выполнения последовательности определенных мыслительных операций, то имеет смысл говорить о более или менее достаточной сформированности регуляции собственной деятельности. В то же время, отмечается фактическая невозможность регуляции себя на двигательном уровне, тем более очевидна невозможность собственно эмоциональной регуляции. Это и свидетельствует именно об искажении в самой системе формирования произвольной регуляции деятельности как базового компонента деятельности вообще. В целом они демонстрируют относительную адекватность по отношению к предлагаемым заданиям, хотя часто излишне тревожны, легко тормозимы, требуют поддержки (часто очень объемной со стороны близких</w:t>
      </w:r>
      <w:r w:rsidR="003E1369">
        <w:rPr>
          <w:rFonts w:ascii="Times New Roman" w:hAnsi="Times New Roman" w:cs="Times New Roman"/>
          <w:sz w:val="28"/>
          <w:szCs w:val="28"/>
        </w:rPr>
        <w:t xml:space="preserve"> людей</w:t>
      </w:r>
      <w:r w:rsidRPr="003F7E9F">
        <w:rPr>
          <w:rFonts w:ascii="Times New Roman" w:hAnsi="Times New Roman" w:cs="Times New Roman"/>
          <w:sz w:val="28"/>
          <w:szCs w:val="28"/>
        </w:rPr>
        <w:t xml:space="preserve">). На фоне волнения и неуверенности часто возникают двигательные (реже речевые) стереотипии. В то же время, собственно в общении, оценке ситуаций, в особенности юмористического или переносного ее подтекста, оценке эмоционального состояния окружающих и т.п. они оказываются выражено неадекватными. Они не в состоянии понять чувства другого человека, встать на его место. В силу этого они проявляют свою неадекватность практически в любой ситуации взаимодействия, и с детьми, и со взрослыми. Им свойственна чрезмерная критичность, особенно по отношению к результатам собственной деятельности, хотя, порой, они скорее будут ориентироваться на оценку взрослого, чем на собственно результат своей деятельности. Отчасти можно сказать, что эти дети критичны и по отношению к оценке своих </w:t>
      </w:r>
      <w:r w:rsidRPr="003F7E9F">
        <w:rPr>
          <w:rFonts w:ascii="Times New Roman" w:hAnsi="Times New Roman" w:cs="Times New Roman"/>
          <w:sz w:val="28"/>
          <w:szCs w:val="28"/>
        </w:rPr>
        <w:lastRenderedPageBreak/>
        <w:t xml:space="preserve">взаимодействий с окружающими, но понять причины своей несостоятельности, в частности в игре или в общении со сверстниками, они не могут. То есть они не могут критично отнестись к себе как к субъекту общения, в том числе и за счет невозможности считывания эмоционального контекста ситуации. Обучаемость детей 4 й группы может быть достаточной в том случае, когда педагог понимает особенности ребенка и знает о трудностях восприятия им фронтальной инструкции (то есть подходит индивидуально в рамках обучения в классе, в небольшой группе). Часто обучаемость бывает несколько замедлена не только в силу стереотипности, инертности деятельности, но и за счет специфики речевого развития и понимания условностей, невозможности понять метафоризации в подаче материала, свойственной нашей культуре. Основным в квалификации познавательной деятельности является то, что часто возникает ощущение, непонимания этими детьми инструкции и потребности (иногда неоднократным) ее повторения. При этом невербальные (перцептивно-действенные и перцептивнологические) задания могут выполняться относительно хорошо. Это часто и является причиной диагностической  ошибки и квалификации состояния ребенка как традиционной задержки психического развития (ЗПР). Специфично и восприятие такого ребенка: часто отмечаются трудности целостного восприятия, фрагментарность зрительного восприятия. Налицо проблемы речевого развития: речь бедна, аграмматична, часто имеются нарушения звукопроизносительной стороны речи. Наблюдаются и трудности понимания сложных речевых конструкций, работы с вербально организованным материалом, а также трудности интерполяции и предвосхищения, дословное понимание метафор, образных выражений, недоступность понимания скрытого смысла и подтекстов тех или иных рассказов, пословиц, поговорок. За счет сниженных операциональных характеристик деятельности — ее темпа и работоспособности в целом, общей вялости ребенка возможны и иные негативные проявления при исследовании познавательной деятельности такого ребенка. Представления о </w:t>
      </w:r>
      <w:r w:rsidRPr="003F7E9F">
        <w:rPr>
          <w:rFonts w:ascii="Times New Roman" w:hAnsi="Times New Roman" w:cs="Times New Roman"/>
          <w:sz w:val="28"/>
          <w:szCs w:val="28"/>
        </w:rPr>
        <w:lastRenderedPageBreak/>
        <w:t xml:space="preserve">потенциальных возможностях детей обычно связаны с невербальной сферой (музыкой, изодеятельностью, конструированием). Отмечаются и специфичные особенности эмоционального развития — повышенная ранимость, тревожность, неуверенность в себе, тормозимость, которая как бы «прикрывается» внешней отрешенностью. Специфично иналичие страхов, в том числе конкретных. Часто присутствует страх громкого голоса, внезапного, пусть даже и негромкого звука. Почти всегда наблюдается сверхзависимость от матери, реже от какого-либо другого близко связанного с ним человека. Дети очень привязываются к специалистам, которые с ними занимаются, глубоко переживают прекращение занятий, страдают от этой разлуки, реже — проявляют свою обиду — обходят стороной или делают вид, что не заметили, но делают это неловко и (с эмоциональной точки зрения) наивно. Их можно охарактеризовать, как эмоционально «астеничных», утомляемых даже желанным взаимодействием. </w:t>
      </w:r>
    </w:p>
    <w:p w:rsidR="003E1369" w:rsidRDefault="003F7E9F" w:rsidP="003F7E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E9F">
        <w:rPr>
          <w:rFonts w:ascii="Times New Roman" w:hAnsi="Times New Roman" w:cs="Times New Roman"/>
          <w:sz w:val="28"/>
          <w:szCs w:val="28"/>
        </w:rPr>
        <w:t xml:space="preserve">Основным радикалом этого варианта отклоняющегося развития следует считать огромные трудности организации продуктивного  взаимодействия при одновременном наличии выраженной потребности в общении. </w:t>
      </w:r>
    </w:p>
    <w:p w:rsidR="003F7E9F" w:rsidRPr="003F7E9F" w:rsidRDefault="003F7E9F" w:rsidP="003F7E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E9F">
        <w:rPr>
          <w:rFonts w:ascii="Times New Roman" w:hAnsi="Times New Roman" w:cs="Times New Roman"/>
          <w:sz w:val="28"/>
          <w:szCs w:val="28"/>
        </w:rPr>
        <w:t>Прогноз дальнейше</w:t>
      </w:r>
      <w:r w:rsidR="003E1369">
        <w:rPr>
          <w:rFonts w:ascii="Times New Roman" w:hAnsi="Times New Roman" w:cs="Times New Roman"/>
          <w:sz w:val="28"/>
          <w:szCs w:val="28"/>
        </w:rPr>
        <w:t>го развития и адаптации детей 3-е</w:t>
      </w:r>
      <w:r w:rsidRPr="003F7E9F">
        <w:rPr>
          <w:rFonts w:ascii="Times New Roman" w:hAnsi="Times New Roman" w:cs="Times New Roman"/>
          <w:sz w:val="28"/>
          <w:szCs w:val="28"/>
        </w:rPr>
        <w:t>й и 4</w:t>
      </w:r>
      <w:r w:rsidR="003E1369">
        <w:rPr>
          <w:rFonts w:ascii="Times New Roman" w:hAnsi="Times New Roman" w:cs="Times New Roman"/>
          <w:sz w:val="28"/>
          <w:szCs w:val="28"/>
        </w:rPr>
        <w:t>-о</w:t>
      </w:r>
      <w:r w:rsidRPr="003F7E9F">
        <w:rPr>
          <w:rFonts w:ascii="Times New Roman" w:hAnsi="Times New Roman" w:cs="Times New Roman"/>
          <w:sz w:val="28"/>
          <w:szCs w:val="28"/>
        </w:rPr>
        <w:t>й групп будет зависеть от огромного числа не только объективных факторов, но и от собственных ресурсных возможностей ребенка. Большую роль играет подбор эффективной медикаментозной терапии и своевременность начатого лечения. При благоприятных обстоятельствах и оптимально созданных условиях дети могут достаточно успешно закончить среднюю общеобразовательную школу. Родители таких детей чаще всего претендуют на обучение ребенка в массовой школе.</w:t>
      </w:r>
    </w:p>
    <w:p w:rsidR="003F7E9F" w:rsidRPr="003F7E9F" w:rsidRDefault="003F7E9F" w:rsidP="003E1369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F7E9F">
        <w:rPr>
          <w:rFonts w:ascii="Times New Roman" w:hAnsi="Times New Roman" w:cs="Times New Roman"/>
          <w:sz w:val="28"/>
          <w:szCs w:val="28"/>
        </w:rPr>
        <w:t>Примерный образовательный маршрут:</w:t>
      </w:r>
    </w:p>
    <w:p w:rsidR="003F7E9F" w:rsidRPr="003F7E9F" w:rsidRDefault="003F7E9F" w:rsidP="003F7E9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E9F">
        <w:rPr>
          <w:rFonts w:ascii="Times New Roman" w:hAnsi="Times New Roman" w:cs="Times New Roman"/>
          <w:sz w:val="28"/>
          <w:szCs w:val="28"/>
        </w:rPr>
        <w:t xml:space="preserve">1. Обучение в инклюзивном классе. При инклюзивном обучении в массовой школе нуждается в щадящем режиме. </w:t>
      </w:r>
    </w:p>
    <w:p w:rsidR="003F7E9F" w:rsidRPr="003F7E9F" w:rsidRDefault="003F7E9F" w:rsidP="003F7E9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E9F">
        <w:rPr>
          <w:rFonts w:ascii="Times New Roman" w:hAnsi="Times New Roman" w:cs="Times New Roman"/>
          <w:sz w:val="28"/>
          <w:szCs w:val="28"/>
        </w:rPr>
        <w:lastRenderedPageBreak/>
        <w:t xml:space="preserve">2. Возможно посещение СКОУ Vго вида в классе малой наполняемостью. </w:t>
      </w:r>
    </w:p>
    <w:p w:rsidR="003F7E9F" w:rsidRPr="003F7E9F" w:rsidRDefault="003F7E9F" w:rsidP="003F7E9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E9F">
        <w:rPr>
          <w:rFonts w:ascii="Times New Roman" w:hAnsi="Times New Roman" w:cs="Times New Roman"/>
          <w:sz w:val="28"/>
          <w:szCs w:val="28"/>
        </w:rPr>
        <w:t xml:space="preserve">3. Обучение в школе надомного обучения по массовой программе с сопровождением в период адаптации. </w:t>
      </w:r>
    </w:p>
    <w:p w:rsidR="003E1369" w:rsidRDefault="003F7E9F" w:rsidP="003F7E9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E9F">
        <w:rPr>
          <w:rFonts w:ascii="Times New Roman" w:hAnsi="Times New Roman" w:cs="Times New Roman"/>
          <w:sz w:val="28"/>
          <w:szCs w:val="28"/>
        </w:rPr>
        <w:t xml:space="preserve">4. Посещение групповых занятий в учреждении дополнительного образования. </w:t>
      </w:r>
    </w:p>
    <w:p w:rsidR="003E1369" w:rsidRDefault="003F7E9F" w:rsidP="003F7E9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E9F">
        <w:rPr>
          <w:rFonts w:ascii="Times New Roman" w:hAnsi="Times New Roman" w:cs="Times New Roman"/>
          <w:sz w:val="28"/>
          <w:szCs w:val="28"/>
        </w:rPr>
        <w:t xml:space="preserve">Наличие специалиста сопровождения (тьютора) на период адаптации в условиях класса. Составление индивидуальной образовательной программы и программы сопровождения. Щадящий режим пребывания в школе (дополнительный выходной день или сокращение общей нагрузки во времени и т.п.). Индивидуальные и групповые занятия с психологом. Индивидуальные занятия с дефектологом, занятия с психологом по построению модели психического другого, развитию навыков социального взаимодействия. Посещение групповых занятий с психологом в ППМС Центре. Наблюдение врача психиатра. Таким образом, учитывая все особенности развития детей с РАС можно выделить их особые образовательные потребности (с учетом рекомендаций указанных в  Специальном Федеральном Государственном стандарте для детей с нарушениями развития аутистического спектра). </w:t>
      </w:r>
    </w:p>
    <w:p w:rsidR="003E1369" w:rsidRDefault="003F7E9F" w:rsidP="003F7E9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E9F">
        <w:rPr>
          <w:rFonts w:ascii="Times New Roman" w:hAnsi="Times New Roman" w:cs="Times New Roman"/>
          <w:sz w:val="28"/>
          <w:szCs w:val="28"/>
        </w:rPr>
        <w:t xml:space="preserve">Особые образовательные потребности детей с аутизмом в период школьного обучения включают помимо общих, свойственных всем детям с ОВЗ, следующие специфические нужды: </w:t>
      </w:r>
    </w:p>
    <w:p w:rsidR="003E1369" w:rsidRDefault="003F7E9F" w:rsidP="003F7E9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E9F">
        <w:rPr>
          <w:rFonts w:ascii="Times New Roman" w:hAnsi="Times New Roman" w:cs="Times New Roman"/>
          <w:sz w:val="28"/>
          <w:szCs w:val="28"/>
        </w:rPr>
        <w:t xml:space="preserve">- в значительной части случаев в начале обучения возникает необходимость постепенного и индивидуально дозированного введения ребенка в ситуацию обучения в классе. </w:t>
      </w:r>
    </w:p>
    <w:p w:rsidR="003E1369" w:rsidRDefault="003F7E9F" w:rsidP="003F7E9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E9F">
        <w:rPr>
          <w:rFonts w:ascii="Times New Roman" w:hAnsi="Times New Roman" w:cs="Times New Roman"/>
          <w:sz w:val="28"/>
          <w:szCs w:val="28"/>
        </w:rPr>
        <w:t xml:space="preserve">Посещение класса должно быть регулярным, но регулируемым в соответствии с наличными возможностями ребенка справляться с тревогой, усталостью, пресыщением и перевозбуждением. </w:t>
      </w:r>
    </w:p>
    <w:p w:rsidR="003E1369" w:rsidRDefault="003F7E9F" w:rsidP="003F7E9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E9F">
        <w:rPr>
          <w:rFonts w:ascii="Times New Roman" w:hAnsi="Times New Roman" w:cs="Times New Roman"/>
          <w:sz w:val="28"/>
          <w:szCs w:val="28"/>
        </w:rPr>
        <w:lastRenderedPageBreak/>
        <w:t>По мере привыкания ребенка к ситуации обучения в классе оно должно приближаться к его полному включению в процес</w:t>
      </w:r>
      <w:r w:rsidR="003E1369">
        <w:rPr>
          <w:rFonts w:ascii="Times New Roman" w:hAnsi="Times New Roman" w:cs="Times New Roman"/>
          <w:sz w:val="28"/>
          <w:szCs w:val="28"/>
        </w:rPr>
        <w:t>с начального школьного обучения:</w:t>
      </w:r>
    </w:p>
    <w:p w:rsidR="003E1369" w:rsidRDefault="003F7E9F" w:rsidP="003F7E9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E9F">
        <w:rPr>
          <w:rFonts w:ascii="Times New Roman" w:hAnsi="Times New Roman" w:cs="Times New Roman"/>
          <w:sz w:val="28"/>
          <w:szCs w:val="28"/>
        </w:rPr>
        <w:t xml:space="preserve"> - выбор уроков, которые начинает посещать ребенок, должен начинаться с тех, где он чувствует себя наиболее успешным и заинтересованным, и постепенно, по возможности, включать все остальные; </w:t>
      </w:r>
    </w:p>
    <w:p w:rsidR="003E1369" w:rsidRDefault="003F7E9F" w:rsidP="003F7E9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E9F">
        <w:rPr>
          <w:rFonts w:ascii="Times New Roman" w:hAnsi="Times New Roman" w:cs="Times New Roman"/>
          <w:sz w:val="28"/>
          <w:szCs w:val="28"/>
        </w:rPr>
        <w:t xml:space="preserve">- большинство детей с РАС значительно отстают в развитии навыков самообслуживания и жизнеобеспечения: необходимо быть готовым к возможной бытовой беспомощности и медлительности ребенка, проблемах с посещением туалета, столовой, с избирательностью в еде, трудностями с переодеванием, с тем, что он не умеет задать вопрос, пожаловаться, обратиться за помощью. </w:t>
      </w:r>
    </w:p>
    <w:p w:rsidR="003E1369" w:rsidRDefault="003F7E9F" w:rsidP="003F7E9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E9F">
        <w:rPr>
          <w:rFonts w:ascii="Times New Roman" w:hAnsi="Times New Roman" w:cs="Times New Roman"/>
          <w:sz w:val="28"/>
          <w:szCs w:val="28"/>
        </w:rPr>
        <w:t>Поступление в школу обычно мотивирует ребенка на преодоление этих трудностей и его попытки должны быть поддержаны специальной коррекционной работой по раз</w:t>
      </w:r>
      <w:r w:rsidR="003E1369">
        <w:rPr>
          <w:rFonts w:ascii="Times New Roman" w:hAnsi="Times New Roman" w:cs="Times New Roman"/>
          <w:sz w:val="28"/>
          <w:szCs w:val="28"/>
        </w:rPr>
        <w:t>витию социально-бытовых навыков:</w:t>
      </w:r>
      <w:r w:rsidRPr="003F7E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1369" w:rsidRDefault="003F7E9F" w:rsidP="003F7E9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E9F">
        <w:rPr>
          <w:rFonts w:ascii="Times New Roman" w:hAnsi="Times New Roman" w:cs="Times New Roman"/>
          <w:sz w:val="28"/>
          <w:szCs w:val="28"/>
        </w:rPr>
        <w:t xml:space="preserve">- необходима специальная поддержка детей (индивидуальная и при работе в классе) в развитии возможностей вербальной и невербальной коммуникации: обратиться за информацией, выразить свое отношение, оценку, согласие или отказ, поделиться впечатлениями; </w:t>
      </w:r>
    </w:p>
    <w:p w:rsidR="003E1369" w:rsidRDefault="003F7E9F" w:rsidP="003F7E9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E9F">
        <w:rPr>
          <w:rFonts w:ascii="Times New Roman" w:hAnsi="Times New Roman" w:cs="Times New Roman"/>
          <w:sz w:val="28"/>
          <w:szCs w:val="28"/>
        </w:rPr>
        <w:t xml:space="preserve">- может возникнуть необходимость во временной и индивидуально дозированной поддержке тьютором организации всего пребывания ребенка в школе и его учебного поведения на уроке; </w:t>
      </w:r>
    </w:p>
    <w:p w:rsidR="003E1369" w:rsidRDefault="003E1369" w:rsidP="003F7E9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F7E9F" w:rsidRPr="003F7E9F">
        <w:rPr>
          <w:rFonts w:ascii="Times New Roman" w:hAnsi="Times New Roman" w:cs="Times New Roman"/>
          <w:sz w:val="28"/>
          <w:szCs w:val="28"/>
        </w:rPr>
        <w:t xml:space="preserve">поддержка должна постепенно  редуцироваться и сниматься по мере привыкания ребенка, освоения им порядка школьной жизни, правил поведения в школе и на уроке, навыков социально-бытовой адаптации и коммуникации; </w:t>
      </w:r>
    </w:p>
    <w:p w:rsidR="003E1369" w:rsidRDefault="003F7E9F" w:rsidP="003F7E9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E9F">
        <w:rPr>
          <w:rFonts w:ascii="Times New Roman" w:hAnsi="Times New Roman" w:cs="Times New Roman"/>
          <w:sz w:val="28"/>
          <w:szCs w:val="28"/>
        </w:rPr>
        <w:t xml:space="preserve">- в начале обучения, при выявленной необходимости, наряду с посещением класса, ребенок должен быть обеспечен дополнительными </w:t>
      </w:r>
      <w:r w:rsidRPr="003F7E9F">
        <w:rPr>
          <w:rFonts w:ascii="Times New Roman" w:hAnsi="Times New Roman" w:cs="Times New Roman"/>
          <w:sz w:val="28"/>
          <w:szCs w:val="28"/>
        </w:rPr>
        <w:lastRenderedPageBreak/>
        <w:t xml:space="preserve">индивидуальными занятиями с педагогом по отработке форм адекватного учебного поведения, умения вступать в коммуникацию и взаимодействие с учителем, адекватно воспринимать похвалу и замечания; </w:t>
      </w:r>
    </w:p>
    <w:p w:rsidR="003E1369" w:rsidRDefault="003F7E9F" w:rsidP="003F7E9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E9F">
        <w:rPr>
          <w:rFonts w:ascii="Times New Roman" w:hAnsi="Times New Roman" w:cs="Times New Roman"/>
          <w:sz w:val="28"/>
          <w:szCs w:val="28"/>
        </w:rPr>
        <w:t xml:space="preserve">- периодические индивидуальные педагогические занятия (циклы занятий) необходимы ребенку с РАС даже при сформированном адекватном учебном поведении для контроля за освоением им нового учебного материала в классе (что может быть трудно ему в период привыкания к школе) и, при необходимости, для оказания индивидуальной коррекционной помощи в освоении программы обучения; </w:t>
      </w:r>
    </w:p>
    <w:p w:rsidR="003E1369" w:rsidRDefault="003F7E9F" w:rsidP="003F7E9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E9F">
        <w:rPr>
          <w:rFonts w:ascii="Times New Roman" w:hAnsi="Times New Roman" w:cs="Times New Roman"/>
          <w:sz w:val="28"/>
          <w:szCs w:val="28"/>
        </w:rPr>
        <w:t xml:space="preserve">- необходимо создание особенно четкой и упорядоченной временно-пространственной структуры уроков и всего пребывания ребенка в школе, дающее ему опору для понимания происходящего и самоорганизации; </w:t>
      </w:r>
    </w:p>
    <w:p w:rsidR="003E1369" w:rsidRDefault="003F7E9F" w:rsidP="003F7E9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E9F">
        <w:rPr>
          <w:rFonts w:ascii="Times New Roman" w:hAnsi="Times New Roman" w:cs="Times New Roman"/>
          <w:sz w:val="28"/>
          <w:szCs w:val="28"/>
        </w:rPr>
        <w:t xml:space="preserve">- необходима специальная работа по подведению ребенка к возможности участия во фронтальной форме организации деятельности на уроке; </w:t>
      </w:r>
    </w:p>
    <w:p w:rsidR="003E1369" w:rsidRDefault="003E1369" w:rsidP="003F7E9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F7E9F" w:rsidRPr="003F7E9F">
        <w:rPr>
          <w:rFonts w:ascii="Times New Roman" w:hAnsi="Times New Roman" w:cs="Times New Roman"/>
          <w:sz w:val="28"/>
          <w:szCs w:val="28"/>
        </w:rPr>
        <w:t xml:space="preserve">планирование обязательного периода перехода от индивидуальной вербальной и невербальной инструкции к фронтальной; </w:t>
      </w:r>
    </w:p>
    <w:p w:rsidR="003E1369" w:rsidRDefault="003F7E9F" w:rsidP="003F7E9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E9F">
        <w:rPr>
          <w:rFonts w:ascii="Times New Roman" w:hAnsi="Times New Roman" w:cs="Times New Roman"/>
          <w:sz w:val="28"/>
          <w:szCs w:val="28"/>
        </w:rPr>
        <w:t xml:space="preserve">- в использовании форм похвалы, учитывающих особенности детей с РАС, и отработке возможности адекватно воспринимать замечания в свой адрес и в адрес соучеников; </w:t>
      </w:r>
    </w:p>
    <w:p w:rsidR="003E1369" w:rsidRDefault="003F7E9F" w:rsidP="003F7E9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E9F">
        <w:rPr>
          <w:rFonts w:ascii="Times New Roman" w:hAnsi="Times New Roman" w:cs="Times New Roman"/>
          <w:sz w:val="28"/>
          <w:szCs w:val="28"/>
        </w:rPr>
        <w:t xml:space="preserve">- в организации обучения такого ребенка и оценке его достижений необходим учёт специфики освоения навыков и усвоения информации при аутизме особенностей освоения «простого» и «сложного»; </w:t>
      </w:r>
    </w:p>
    <w:p w:rsidR="003E1369" w:rsidRDefault="003F7E9F" w:rsidP="003F7E9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E9F">
        <w:rPr>
          <w:rFonts w:ascii="Times New Roman" w:hAnsi="Times New Roman" w:cs="Times New Roman"/>
          <w:sz w:val="28"/>
          <w:szCs w:val="28"/>
        </w:rPr>
        <w:t xml:space="preserve">- необходимо введение специальных разделов коррекционного обучения, способствующих преодолению фрагментарности представлений об окружающем, отработке средств коммуникации, социально-бытовых навыков; </w:t>
      </w:r>
    </w:p>
    <w:p w:rsidR="003E1369" w:rsidRDefault="003F7E9F" w:rsidP="003F7E9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E9F">
        <w:rPr>
          <w:rFonts w:ascii="Times New Roman" w:hAnsi="Times New Roman" w:cs="Times New Roman"/>
          <w:sz w:val="28"/>
          <w:szCs w:val="28"/>
        </w:rPr>
        <w:lastRenderedPageBreak/>
        <w:t xml:space="preserve">- ребенок с РАС нуждается в специальной помощи в упорядочивании и осмыслении усваиваемых знаний и умений, не допускающей их механического формального накопления и использования для аутостимуляции; </w:t>
      </w:r>
    </w:p>
    <w:p w:rsidR="003E1369" w:rsidRDefault="003F7E9F" w:rsidP="003F7E9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E9F">
        <w:rPr>
          <w:rFonts w:ascii="Times New Roman" w:hAnsi="Times New Roman" w:cs="Times New Roman"/>
          <w:sz w:val="28"/>
          <w:szCs w:val="28"/>
        </w:rPr>
        <w:t xml:space="preserve">- ребенок с РАС нуждается, по крайней мере, на первых порах, в специальной организации на перемене, в вовлечении его в привычные занятия, позволяющее ему отдохнуть и, при возможности, включиться во взаимодействие с другими детьми; </w:t>
      </w:r>
    </w:p>
    <w:p w:rsidR="003E1369" w:rsidRDefault="003F7E9F" w:rsidP="003F7E9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E9F">
        <w:rPr>
          <w:rFonts w:ascii="Times New Roman" w:hAnsi="Times New Roman" w:cs="Times New Roman"/>
          <w:sz w:val="28"/>
          <w:szCs w:val="28"/>
        </w:rPr>
        <w:t xml:space="preserve">- ребенок с РАС для получения начального образования нуждается в создании условий обучения, обеспечивающих обстановку сенсорного и эмоционального комфорта (отсутствие резких перепадов настроения, ровный и теплый тон голоса учителя в отношении любого ученика класса), упорядоченности и предсказуемости происходящего; </w:t>
      </w:r>
    </w:p>
    <w:p w:rsidR="003E1369" w:rsidRDefault="003F7E9F" w:rsidP="003F7E9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E9F">
        <w:rPr>
          <w:rFonts w:ascii="Times New Roman" w:hAnsi="Times New Roman" w:cs="Times New Roman"/>
          <w:sz w:val="28"/>
          <w:szCs w:val="28"/>
        </w:rPr>
        <w:t xml:space="preserve">- необходима специальная установка педагога на развитие эмоционального контакта с ребенком, поддержание в нем уверенности в том, что его принимают, ему симпатизируют, в том, что он успешен на занятиях; </w:t>
      </w:r>
    </w:p>
    <w:p w:rsidR="003E1369" w:rsidRDefault="003F7E9F" w:rsidP="003F7E9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E9F">
        <w:rPr>
          <w:rFonts w:ascii="Times New Roman" w:hAnsi="Times New Roman" w:cs="Times New Roman"/>
          <w:sz w:val="28"/>
          <w:szCs w:val="28"/>
        </w:rPr>
        <w:t xml:space="preserve">- педагог должен стараться транслировать эту остановку соученикам ребенка с РАС, не подчеркивая его особость, а показывая его сильные стороны и вызывая к нему симпатию своим отношением, вовлекать детей в доступное взаимодействие; </w:t>
      </w:r>
    </w:p>
    <w:p w:rsidR="003E1369" w:rsidRDefault="003F7E9F" w:rsidP="003F7E9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E9F">
        <w:rPr>
          <w:rFonts w:ascii="Times New Roman" w:hAnsi="Times New Roman" w:cs="Times New Roman"/>
          <w:sz w:val="28"/>
          <w:szCs w:val="28"/>
        </w:rPr>
        <w:t xml:space="preserve">- необходимо развитие внимания детей к проявлениям близких взрослых и соучеников и специальная помощь в понимании ситуаций, происходящих с другими людьми, их взаимоотношений; </w:t>
      </w:r>
    </w:p>
    <w:p w:rsidR="003E1369" w:rsidRDefault="003F7E9F" w:rsidP="003F7E9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E9F">
        <w:rPr>
          <w:rFonts w:ascii="Times New Roman" w:hAnsi="Times New Roman" w:cs="Times New Roman"/>
          <w:sz w:val="28"/>
          <w:szCs w:val="28"/>
        </w:rPr>
        <w:t xml:space="preserve">- для социального развития ребёнка необходимо использовать существующие у него избирательные способности; </w:t>
      </w:r>
    </w:p>
    <w:p w:rsidR="003E1369" w:rsidRDefault="003F7E9F" w:rsidP="003F7E9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E9F">
        <w:rPr>
          <w:rFonts w:ascii="Times New Roman" w:hAnsi="Times New Roman" w:cs="Times New Roman"/>
          <w:sz w:val="28"/>
          <w:szCs w:val="28"/>
        </w:rPr>
        <w:t xml:space="preserve">- процесс его обучения в начальной школе должен поддерживаться психологическим сопровождением, оптимизирующим взаимодействие ребёнка с педагогами и соучениками, семьи и школы; </w:t>
      </w:r>
    </w:p>
    <w:p w:rsidR="003E1369" w:rsidRDefault="003F7E9F" w:rsidP="003F7E9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E9F">
        <w:rPr>
          <w:rFonts w:ascii="Times New Roman" w:hAnsi="Times New Roman" w:cs="Times New Roman"/>
          <w:sz w:val="28"/>
          <w:szCs w:val="28"/>
        </w:rPr>
        <w:lastRenderedPageBreak/>
        <w:t xml:space="preserve">- ребенок с РАС уже в период начального образования нуждается в индивидуально дозированном и постепенном расширении образовательного пространства за пределы образовательного учреждения. </w:t>
      </w:r>
    </w:p>
    <w:p w:rsidR="003E1369" w:rsidRDefault="003F7E9F" w:rsidP="003F7E9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E9F">
        <w:rPr>
          <w:rFonts w:ascii="Times New Roman" w:hAnsi="Times New Roman" w:cs="Times New Roman"/>
          <w:sz w:val="28"/>
          <w:szCs w:val="28"/>
        </w:rPr>
        <w:t xml:space="preserve">Таким образом, учитывая все особенности развития детей с РАС, можно конкретизировать их особые образовательные потребности с учетом рекомендаций, указанных в Федеральном Государственном Образовательном Стандарте (ФГОС НОО), для детей с расстройствами аутистического спектра. </w:t>
      </w:r>
    </w:p>
    <w:p w:rsidR="003E1369" w:rsidRDefault="003F7E9F" w:rsidP="003F7E9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E9F">
        <w:rPr>
          <w:rFonts w:ascii="Times New Roman" w:hAnsi="Times New Roman" w:cs="Times New Roman"/>
          <w:sz w:val="28"/>
          <w:szCs w:val="28"/>
        </w:rPr>
        <w:t xml:space="preserve">Особые образовательные потребности детей с аутизмом заключаются: </w:t>
      </w:r>
    </w:p>
    <w:p w:rsidR="003E1369" w:rsidRDefault="003F7E9F" w:rsidP="003F7E9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E9F">
        <w:rPr>
          <w:rFonts w:ascii="Times New Roman" w:hAnsi="Times New Roman" w:cs="Times New Roman"/>
          <w:sz w:val="28"/>
          <w:szCs w:val="28"/>
        </w:rPr>
        <w:t xml:space="preserve">- в наличии хотя бы минимального опыта фронтального обучения; </w:t>
      </w:r>
    </w:p>
    <w:p w:rsidR="003E1369" w:rsidRDefault="003F7E9F" w:rsidP="003F7E9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E9F">
        <w:rPr>
          <w:rFonts w:ascii="Times New Roman" w:hAnsi="Times New Roman" w:cs="Times New Roman"/>
          <w:sz w:val="28"/>
          <w:szCs w:val="28"/>
        </w:rPr>
        <w:t xml:space="preserve">- в индивидуально дозированном введении в ситуацию обучения в группе детей; </w:t>
      </w:r>
    </w:p>
    <w:p w:rsidR="003E1369" w:rsidRDefault="003F7E9F" w:rsidP="003F7E9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E9F">
        <w:rPr>
          <w:rFonts w:ascii="Times New Roman" w:hAnsi="Times New Roman" w:cs="Times New Roman"/>
          <w:sz w:val="28"/>
          <w:szCs w:val="28"/>
        </w:rPr>
        <w:t xml:space="preserve">- в сопровождении тьютора при наличии поведенческих нарушений; - в специальной работе педагога по установлению и развитию эмоционального контакта с ребенком, позволяющего оказать ему помощь в осмыслении происходящего; </w:t>
      </w:r>
    </w:p>
    <w:p w:rsidR="003E1369" w:rsidRDefault="003F7E9F" w:rsidP="003F7E9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E9F">
        <w:rPr>
          <w:rFonts w:ascii="Times New Roman" w:hAnsi="Times New Roman" w:cs="Times New Roman"/>
          <w:sz w:val="28"/>
          <w:szCs w:val="28"/>
        </w:rPr>
        <w:t xml:space="preserve">- в создании условий обучения, обеспечивающих сенсорный и эмоциональный комфорт ребенка; </w:t>
      </w:r>
    </w:p>
    <w:p w:rsidR="003E1369" w:rsidRDefault="003F7E9F" w:rsidP="003F7E9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E9F">
        <w:rPr>
          <w:rFonts w:ascii="Times New Roman" w:hAnsi="Times New Roman" w:cs="Times New Roman"/>
          <w:sz w:val="28"/>
          <w:szCs w:val="28"/>
        </w:rPr>
        <w:t xml:space="preserve">- в дозировании введения в его жизнь новизны и трудностей; - в дозировании учебной нагрузки с учетом способностей и потребностей ребенка, а также его работоспособности; </w:t>
      </w:r>
    </w:p>
    <w:p w:rsidR="003E1369" w:rsidRDefault="003F7E9F" w:rsidP="003F7E9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E9F">
        <w:rPr>
          <w:rFonts w:ascii="Times New Roman" w:hAnsi="Times New Roman" w:cs="Times New Roman"/>
          <w:sz w:val="28"/>
          <w:szCs w:val="28"/>
        </w:rPr>
        <w:t xml:space="preserve">- в особенно четкой и упорядоченной пространственно-временной структуре образовательной среды, поддерживающей учебную деятельность ребенка; </w:t>
      </w:r>
    </w:p>
    <w:p w:rsidR="003E1369" w:rsidRDefault="003F7E9F" w:rsidP="003F7E9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E9F">
        <w:rPr>
          <w:rFonts w:ascii="Times New Roman" w:hAnsi="Times New Roman" w:cs="Times New Roman"/>
          <w:sz w:val="28"/>
          <w:szCs w:val="28"/>
        </w:rPr>
        <w:t xml:space="preserve">- в специальной отработке форм адекватного учебного поведения ребенка, навыков коммуникации и взаимодействия с учителем; </w:t>
      </w:r>
    </w:p>
    <w:p w:rsidR="003E1369" w:rsidRDefault="003F7E9F" w:rsidP="003F7E9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E9F">
        <w:rPr>
          <w:rFonts w:ascii="Times New Roman" w:hAnsi="Times New Roman" w:cs="Times New Roman"/>
          <w:sz w:val="28"/>
          <w:szCs w:val="28"/>
        </w:rPr>
        <w:lastRenderedPageBreak/>
        <w:t xml:space="preserve">- в организации обучения с учетом специфики освоения навыков и усвоения информации при аутистических расстройствах; </w:t>
      </w:r>
    </w:p>
    <w:p w:rsidR="003E1369" w:rsidRDefault="003F7E9F" w:rsidP="003F7E9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E9F">
        <w:rPr>
          <w:rFonts w:ascii="Times New Roman" w:hAnsi="Times New Roman" w:cs="Times New Roman"/>
          <w:sz w:val="28"/>
          <w:szCs w:val="28"/>
        </w:rPr>
        <w:t>- в постоянной помощи ребенку на уроке в осмыслении усваиваемых знаний и умений, не допускающем их механического исполь</w:t>
      </w:r>
      <w:r w:rsidR="003E1369">
        <w:rPr>
          <w:rFonts w:ascii="Times New Roman" w:hAnsi="Times New Roman" w:cs="Times New Roman"/>
          <w:sz w:val="28"/>
          <w:szCs w:val="28"/>
        </w:rPr>
        <w:t xml:space="preserve">зования для аутостимуляции; </w:t>
      </w:r>
    </w:p>
    <w:p w:rsidR="003E1369" w:rsidRDefault="003F7E9F" w:rsidP="003F7E9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E9F">
        <w:rPr>
          <w:rFonts w:ascii="Times New Roman" w:hAnsi="Times New Roman" w:cs="Times New Roman"/>
          <w:sz w:val="28"/>
          <w:szCs w:val="28"/>
        </w:rPr>
        <w:t xml:space="preserve">- в проведении индивидуальных и групповых занятий с психологом, а при необходимости с дефектологом и логопедом; </w:t>
      </w:r>
    </w:p>
    <w:p w:rsidR="003E1369" w:rsidRDefault="003F7E9F" w:rsidP="003F7E9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E9F">
        <w:rPr>
          <w:rFonts w:ascii="Times New Roman" w:hAnsi="Times New Roman" w:cs="Times New Roman"/>
          <w:sz w:val="28"/>
          <w:szCs w:val="28"/>
        </w:rPr>
        <w:t xml:space="preserve">- в организации занятий, способствующих формированию представлений об окружающем, отработке средств коммуникации социально-бытовых навыков; </w:t>
      </w:r>
    </w:p>
    <w:p w:rsidR="003E1369" w:rsidRDefault="003F7E9F" w:rsidP="003F7E9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E9F">
        <w:rPr>
          <w:rFonts w:ascii="Times New Roman" w:hAnsi="Times New Roman" w:cs="Times New Roman"/>
          <w:sz w:val="28"/>
          <w:szCs w:val="28"/>
        </w:rPr>
        <w:t xml:space="preserve">- в индивидуализации программы обучения, в том числе для использования в социальном развитии ребенка существующих у него избирательных способностей (в составлении индивидуальной образовательной программы по разным предметным областям; </w:t>
      </w:r>
    </w:p>
    <w:p w:rsidR="003E1369" w:rsidRDefault="003F7E9F" w:rsidP="003F7E9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E9F">
        <w:rPr>
          <w:rFonts w:ascii="Times New Roman" w:hAnsi="Times New Roman" w:cs="Times New Roman"/>
          <w:sz w:val="28"/>
          <w:szCs w:val="28"/>
        </w:rPr>
        <w:t xml:space="preserve">- в психологическом сопровождении, оптимизирующем взаимодействие ребенка с педагогами и соучениками; </w:t>
      </w:r>
    </w:p>
    <w:p w:rsidR="003E1369" w:rsidRDefault="003F7E9F" w:rsidP="003F7E9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E9F">
        <w:rPr>
          <w:rFonts w:ascii="Times New Roman" w:hAnsi="Times New Roman" w:cs="Times New Roman"/>
          <w:sz w:val="28"/>
          <w:szCs w:val="28"/>
        </w:rPr>
        <w:t xml:space="preserve">- в психологическом сопровождении, отлаживающем взаимодействие семьи и образовательного учреждения; </w:t>
      </w:r>
    </w:p>
    <w:p w:rsidR="003E1369" w:rsidRDefault="003F7E9F" w:rsidP="003F7E9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E9F">
        <w:rPr>
          <w:rFonts w:ascii="Times New Roman" w:hAnsi="Times New Roman" w:cs="Times New Roman"/>
          <w:sz w:val="28"/>
          <w:szCs w:val="28"/>
        </w:rPr>
        <w:t xml:space="preserve">- в индивидуально дозированном и постепенном расширении образовательного пространства ребенка за пределы образовательного учреждения. </w:t>
      </w:r>
    </w:p>
    <w:p w:rsidR="003F7E9F" w:rsidRPr="003F7E9F" w:rsidRDefault="003F7E9F" w:rsidP="003F7E9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E9F">
        <w:rPr>
          <w:rFonts w:ascii="Times New Roman" w:hAnsi="Times New Roman" w:cs="Times New Roman"/>
          <w:sz w:val="28"/>
          <w:szCs w:val="28"/>
        </w:rPr>
        <w:t xml:space="preserve">В настоящее время разработаны методы адаптации школьной среды и процесса обучения к возможностям и трудностям аутичных детей в значительной степени купирующих их поведенческие проблемы, способствующие отработке форм адекватного учебного поведения и облегчающие усвоение учебной программы. С помощью этих методов аутичный ребенок может стать исполнительным, даже «удобным» учеником, </w:t>
      </w:r>
      <w:r w:rsidRPr="003F7E9F">
        <w:rPr>
          <w:rFonts w:ascii="Times New Roman" w:hAnsi="Times New Roman" w:cs="Times New Roman"/>
          <w:sz w:val="28"/>
          <w:szCs w:val="28"/>
        </w:rPr>
        <w:lastRenderedPageBreak/>
        <w:t>ими может обеспечиться и стабильное функционирование класса, состоящего из аутичных детей. При этом ребенок с аутизмом должен иметь возможность следовать образцам адекватного социального поведения других детей. В связи с этим, представляется, что основной специальной задачей в организации школьного обучения аутичного ребенка является помощь ему в постепенном и последовательном освоении более сложной и динамичной образовательной среды. Наиболее перспективной формой школьного обучения аутичного ребенк</w:t>
      </w:r>
      <w:r w:rsidR="003E1369">
        <w:rPr>
          <w:rFonts w:ascii="Times New Roman" w:hAnsi="Times New Roman" w:cs="Times New Roman"/>
          <w:sz w:val="28"/>
          <w:szCs w:val="28"/>
        </w:rPr>
        <w:t xml:space="preserve">а представляется постепенная, </w:t>
      </w:r>
      <w:r w:rsidRPr="003F7E9F">
        <w:rPr>
          <w:rFonts w:ascii="Times New Roman" w:hAnsi="Times New Roman" w:cs="Times New Roman"/>
          <w:sz w:val="28"/>
          <w:szCs w:val="28"/>
        </w:rPr>
        <w:t xml:space="preserve"> индивидуально дозированная и специально поддержанная интеграция в группу или класс детей с отсутствием или меньшей выраженностью проблем коммуникации, возможности которых на данном этапе оцениваются как сопоставимые с его собственной способностью к обучению.</w:t>
      </w:r>
    </w:p>
    <w:p w:rsidR="003F7E9F" w:rsidRPr="003F7E9F" w:rsidRDefault="003F7E9F" w:rsidP="003E1369">
      <w:pPr>
        <w:spacing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F7E9F">
        <w:rPr>
          <w:rFonts w:ascii="Times New Roman" w:hAnsi="Times New Roman" w:cs="Times New Roman"/>
          <w:b/>
          <w:i/>
          <w:sz w:val="28"/>
          <w:szCs w:val="28"/>
          <w:u w:val="single"/>
        </w:rPr>
        <w:t>Методические рекомендации по созданию и реализации модели индивидуального образовательного маршрута ребенка с РАС</w:t>
      </w:r>
    </w:p>
    <w:p w:rsidR="003E1369" w:rsidRDefault="003F7E9F" w:rsidP="003F7E9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E9F">
        <w:rPr>
          <w:rFonts w:ascii="Times New Roman" w:hAnsi="Times New Roman" w:cs="Times New Roman"/>
          <w:sz w:val="28"/>
          <w:szCs w:val="28"/>
        </w:rPr>
        <w:t xml:space="preserve"> Обучение ребенка с РАС в общеобразовательной школе требует создания индивидуального образовательного маршрута. Это система конкретных совместных действий администрации, основных педагогов, специалистов сопровождения и родителей в процессе включения ребенка с ОВЗ в образовательный процесс и составление индивидуальной образовательной программы. </w:t>
      </w:r>
    </w:p>
    <w:p w:rsidR="003E1369" w:rsidRDefault="003F7E9F" w:rsidP="003F7E9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E9F">
        <w:rPr>
          <w:rFonts w:ascii="Times New Roman" w:hAnsi="Times New Roman" w:cs="Times New Roman"/>
          <w:sz w:val="28"/>
          <w:szCs w:val="28"/>
        </w:rPr>
        <w:t>Особенности работы над индивидуальной образовательной программой зак</w:t>
      </w:r>
      <w:r w:rsidR="003E1369">
        <w:rPr>
          <w:rFonts w:ascii="Times New Roman" w:hAnsi="Times New Roman" w:cs="Times New Roman"/>
          <w:sz w:val="28"/>
          <w:szCs w:val="28"/>
        </w:rPr>
        <w:t xml:space="preserve">лючаются в следующем: </w:t>
      </w:r>
      <w:r w:rsidRPr="003F7E9F">
        <w:rPr>
          <w:rFonts w:ascii="Times New Roman" w:hAnsi="Times New Roman" w:cs="Times New Roman"/>
          <w:sz w:val="28"/>
          <w:szCs w:val="28"/>
        </w:rPr>
        <w:t>ИОП разрабатывается в рамках деятельности ПМПК коллегиально. Учитель, специалисты и родители являются полноправным</w:t>
      </w:r>
      <w:r w:rsidR="003E1369">
        <w:rPr>
          <w:rFonts w:ascii="Times New Roman" w:hAnsi="Times New Roman" w:cs="Times New Roman"/>
          <w:sz w:val="28"/>
          <w:szCs w:val="28"/>
        </w:rPr>
        <w:t xml:space="preserve">и участниками работы над ИОП. </w:t>
      </w:r>
      <w:r w:rsidRPr="003F7E9F">
        <w:rPr>
          <w:rFonts w:ascii="Times New Roman" w:hAnsi="Times New Roman" w:cs="Times New Roman"/>
          <w:sz w:val="28"/>
          <w:szCs w:val="28"/>
        </w:rPr>
        <w:t>ИОП разрабатывается на определенный ограниченный во времени период (четверть, триместр, полугодие). Продолжительность этого периода также является предметом обсуждения специалистами консилиума, что само по себе являетс</w:t>
      </w:r>
      <w:r w:rsidR="003E1369">
        <w:rPr>
          <w:rFonts w:ascii="Times New Roman" w:hAnsi="Times New Roman" w:cs="Times New Roman"/>
          <w:sz w:val="28"/>
          <w:szCs w:val="28"/>
        </w:rPr>
        <w:t xml:space="preserve">я достаточно сложной задачей. </w:t>
      </w:r>
      <w:r w:rsidRPr="003F7E9F">
        <w:rPr>
          <w:rFonts w:ascii="Times New Roman" w:hAnsi="Times New Roman" w:cs="Times New Roman"/>
          <w:sz w:val="28"/>
          <w:szCs w:val="28"/>
        </w:rPr>
        <w:t>По окончании периода, на который рассчитана индивидуальная программа</w:t>
      </w:r>
      <w:r w:rsidR="003E1369">
        <w:rPr>
          <w:rFonts w:ascii="Times New Roman" w:hAnsi="Times New Roman" w:cs="Times New Roman"/>
          <w:sz w:val="28"/>
          <w:szCs w:val="28"/>
        </w:rPr>
        <w:t xml:space="preserve">, </w:t>
      </w:r>
      <w:r w:rsidRPr="003F7E9F">
        <w:rPr>
          <w:rFonts w:ascii="Times New Roman" w:hAnsi="Times New Roman" w:cs="Times New Roman"/>
          <w:sz w:val="28"/>
          <w:szCs w:val="28"/>
        </w:rPr>
        <w:t xml:space="preserve"> производится оценка достижений ребенка — </w:t>
      </w:r>
      <w:r w:rsidRPr="003F7E9F">
        <w:rPr>
          <w:rFonts w:ascii="Times New Roman" w:hAnsi="Times New Roman" w:cs="Times New Roman"/>
          <w:sz w:val="28"/>
          <w:szCs w:val="28"/>
        </w:rPr>
        <w:lastRenderedPageBreak/>
        <w:t>динамики его развития, освоения отдельных компонентов образовательной программы, степень адаптированности в группе сверстников, школьном коллективе. Также предполагается анализ динамики и эффективности коррекционно-развивающей работы, проводимой специалистами консилума в рамках такого компонента ИОП как психолого-педагогическое сопровождение. По результатам заключений всех специалистов консилиума ОУ и педагогической характеристики педагога класса происходит, если это необходимо, корректиро</w:t>
      </w:r>
      <w:r w:rsidR="003E1369">
        <w:rPr>
          <w:rFonts w:ascii="Times New Roman" w:hAnsi="Times New Roman" w:cs="Times New Roman"/>
          <w:sz w:val="28"/>
          <w:szCs w:val="28"/>
        </w:rPr>
        <w:t xml:space="preserve">вка всех компонентов ИОП. </w:t>
      </w:r>
      <w:r w:rsidRPr="003F7E9F">
        <w:rPr>
          <w:rFonts w:ascii="Times New Roman" w:hAnsi="Times New Roman" w:cs="Times New Roman"/>
          <w:sz w:val="28"/>
          <w:szCs w:val="28"/>
        </w:rPr>
        <w:t xml:space="preserve">Формулировки цели и задач, планируемых результатов, критериев достижений ребенка с ОВЗ </w:t>
      </w:r>
      <w:r w:rsidR="003E1369">
        <w:rPr>
          <w:rFonts w:ascii="Times New Roman" w:hAnsi="Times New Roman" w:cs="Times New Roman"/>
          <w:sz w:val="28"/>
          <w:szCs w:val="28"/>
        </w:rPr>
        <w:t>должны нести</w:t>
      </w:r>
      <w:r w:rsidRPr="003F7E9F">
        <w:rPr>
          <w:rFonts w:ascii="Times New Roman" w:hAnsi="Times New Roman" w:cs="Times New Roman"/>
          <w:sz w:val="28"/>
          <w:szCs w:val="28"/>
        </w:rPr>
        <w:t xml:space="preserve"> мак</w:t>
      </w:r>
      <w:r w:rsidR="003E1369">
        <w:rPr>
          <w:rFonts w:ascii="Times New Roman" w:hAnsi="Times New Roman" w:cs="Times New Roman"/>
          <w:sz w:val="28"/>
          <w:szCs w:val="28"/>
        </w:rPr>
        <w:t xml:space="preserve">симально конкретный характер. </w:t>
      </w:r>
      <w:r w:rsidRPr="003F7E9F">
        <w:rPr>
          <w:rFonts w:ascii="Times New Roman" w:hAnsi="Times New Roman" w:cs="Times New Roman"/>
          <w:sz w:val="28"/>
          <w:szCs w:val="28"/>
        </w:rPr>
        <w:t xml:space="preserve">В индивидуальной образовательной программе </w:t>
      </w:r>
      <w:r w:rsidR="003E1369">
        <w:rPr>
          <w:rFonts w:ascii="Times New Roman" w:hAnsi="Times New Roman" w:cs="Times New Roman"/>
          <w:sz w:val="28"/>
          <w:szCs w:val="28"/>
        </w:rPr>
        <w:t xml:space="preserve">должны быть </w:t>
      </w:r>
      <w:r w:rsidRPr="003F7E9F">
        <w:rPr>
          <w:rFonts w:ascii="Times New Roman" w:hAnsi="Times New Roman" w:cs="Times New Roman"/>
          <w:sz w:val="28"/>
          <w:szCs w:val="28"/>
        </w:rPr>
        <w:t xml:space="preserve">закреплены ответственность и регламент деятельности всех </w:t>
      </w:r>
      <w:r w:rsidR="003E1369">
        <w:rPr>
          <w:rFonts w:ascii="Times New Roman" w:hAnsi="Times New Roman" w:cs="Times New Roman"/>
          <w:sz w:val="28"/>
          <w:szCs w:val="28"/>
        </w:rPr>
        <w:t xml:space="preserve">участников совместной работы. </w:t>
      </w:r>
    </w:p>
    <w:p w:rsidR="003F7E9F" w:rsidRPr="003F7E9F" w:rsidRDefault="003F7E9F" w:rsidP="003F7E9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E9F">
        <w:rPr>
          <w:rFonts w:ascii="Times New Roman" w:hAnsi="Times New Roman" w:cs="Times New Roman"/>
          <w:sz w:val="28"/>
          <w:szCs w:val="28"/>
        </w:rPr>
        <w:t xml:space="preserve">После окончательной разработки ИОП она должна быть согласована с родителями и директором школы, которые подписывают ее. Основные области деятельности специалистов сопровождения: </w:t>
      </w:r>
    </w:p>
    <w:p w:rsidR="003F7E9F" w:rsidRPr="003F7E9F" w:rsidRDefault="003F7E9F" w:rsidP="003F7E9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E9F">
        <w:rPr>
          <w:rFonts w:ascii="Times New Roman" w:hAnsi="Times New Roman" w:cs="Times New Roman"/>
          <w:sz w:val="28"/>
          <w:szCs w:val="28"/>
        </w:rPr>
        <w:t>1. Учитель-дефектолог: педагогическая диагностика, разработка и уточнение индивидуальных образовательных маршрутов, обеспечение индивидуальных, подгрупповых и групповых занятий с детьми в соответствии с избранными программами.</w:t>
      </w:r>
    </w:p>
    <w:p w:rsidR="003F7E9F" w:rsidRPr="003F7E9F" w:rsidRDefault="003F7E9F" w:rsidP="003F7E9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E9F">
        <w:rPr>
          <w:rFonts w:ascii="Times New Roman" w:hAnsi="Times New Roman" w:cs="Times New Roman"/>
          <w:sz w:val="28"/>
          <w:szCs w:val="28"/>
        </w:rPr>
        <w:t xml:space="preserve"> 2. Педагог-психолог: психологическая диагностика, психологическое консультирование, разработка и оформление рекомендаций другим специалистам по организации работы с ребенком с учетом данных психодиагностики (в соответствии с уровнем квалификации целесообразно использование тренинговых, психокоррекционных и психотерапевтических форм работы).</w:t>
      </w:r>
    </w:p>
    <w:p w:rsidR="003F7E9F" w:rsidRPr="003F7E9F" w:rsidRDefault="003F7E9F" w:rsidP="003F7E9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E9F">
        <w:rPr>
          <w:rFonts w:ascii="Times New Roman" w:hAnsi="Times New Roman" w:cs="Times New Roman"/>
          <w:sz w:val="28"/>
          <w:szCs w:val="28"/>
        </w:rPr>
        <w:t xml:space="preserve"> 3. Учитель-логопед: логопедическая диагностика, коррекция и развитие речи, разработка рекомендаций другим специалистам по использованию рациональных логопедических приемов в работе с ребенком.</w:t>
      </w:r>
    </w:p>
    <w:p w:rsidR="003F7E9F" w:rsidRPr="003F7E9F" w:rsidRDefault="003F7E9F" w:rsidP="003F7E9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E9F">
        <w:rPr>
          <w:rFonts w:ascii="Times New Roman" w:hAnsi="Times New Roman" w:cs="Times New Roman"/>
          <w:sz w:val="28"/>
          <w:szCs w:val="28"/>
        </w:rPr>
        <w:lastRenderedPageBreak/>
        <w:t xml:space="preserve"> 4. Социальный педагог: объективное изучения условий жизни и семейного воспитания ребенка, социальнопсихологического климата и стиля воспитания в семье, обеспечение законодательно закрепленных льгот детям с нарушениями в развитии и их семьям, решение конфликтных социальных проблем в пределах компетенции.</w:t>
      </w:r>
    </w:p>
    <w:p w:rsidR="003F7E9F" w:rsidRPr="003F7E9F" w:rsidRDefault="003F7E9F" w:rsidP="003F7E9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E9F">
        <w:rPr>
          <w:rFonts w:ascii="Times New Roman" w:hAnsi="Times New Roman" w:cs="Times New Roman"/>
          <w:sz w:val="28"/>
          <w:szCs w:val="28"/>
        </w:rPr>
        <w:t xml:space="preserve"> 5. Тьютор: определение уровня развития разных видов деятельности ребенка, особенностей коммуникативной активности и культуры, уровня сформированности целенаправленной деятельности (прежде всего по данным оценки изобразительной и трудовой деятельности), навыков самообслуживания согласно возрастному этапу, реализация рекомендаций учителя, психолога, логопеда, врача (организация режима, развивающих и коррекционых игр и т.д.).</w:t>
      </w:r>
    </w:p>
    <w:p w:rsidR="003F7E9F" w:rsidRPr="003F7E9F" w:rsidRDefault="003F7E9F" w:rsidP="003F7E9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E9F">
        <w:rPr>
          <w:rFonts w:ascii="Times New Roman" w:hAnsi="Times New Roman" w:cs="Times New Roman"/>
          <w:sz w:val="28"/>
          <w:szCs w:val="28"/>
        </w:rPr>
        <w:t xml:space="preserve"> 6. Врач: организация медицинской диагностики и проведение ее отдельных элементов в соответствии с уровнем квалификации и специализацией, организация и контроль антропометрии, уточнение схем медикаментозного, физио- и фитотерапевтического лечения, лечебной физкультуры и массажа с динамическим контролем, контроль за организацией питания детей. </w:t>
      </w:r>
    </w:p>
    <w:p w:rsidR="003F7E9F" w:rsidRPr="003F7E9F" w:rsidRDefault="003F7E9F" w:rsidP="003F7E9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E9F">
        <w:rPr>
          <w:rFonts w:ascii="Times New Roman" w:hAnsi="Times New Roman" w:cs="Times New Roman"/>
          <w:sz w:val="28"/>
          <w:szCs w:val="28"/>
        </w:rPr>
        <w:t>7. Музыкальный руководитель (педагог дополнительного образования): реализация используемых программ музыкального воспитания, программ дополнительного образования с элементами музейной, музыкальной, танцевальной, креативной, театральной терапии с учетом рекомендаций педагога-психолога и обязательным представлением для психологического анализа продуктов детского творчества как проективный материал.</w:t>
      </w:r>
    </w:p>
    <w:p w:rsidR="003F7E9F" w:rsidRPr="003F7E9F" w:rsidRDefault="003F7E9F" w:rsidP="003F7E9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E9F">
        <w:rPr>
          <w:rFonts w:ascii="Times New Roman" w:hAnsi="Times New Roman" w:cs="Times New Roman"/>
          <w:sz w:val="28"/>
          <w:szCs w:val="28"/>
        </w:rPr>
        <w:t xml:space="preserve"> 8. Представитель администрации - руководитель службы сопровождения: перспективное планирование деятельности службы, координация деятельности и взаимодействия специалистов, контроль за организацией работы, анализ эффективности. </w:t>
      </w:r>
    </w:p>
    <w:p w:rsidR="003E1369" w:rsidRDefault="003F7E9F" w:rsidP="003F7E9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E9F">
        <w:rPr>
          <w:rFonts w:ascii="Times New Roman" w:hAnsi="Times New Roman" w:cs="Times New Roman"/>
          <w:sz w:val="28"/>
          <w:szCs w:val="28"/>
        </w:rPr>
        <w:lastRenderedPageBreak/>
        <w:t xml:space="preserve">Индивидуальные образовательные программы для учащихся с РАС могут иметь различный вид и форму и относиться к комплексному обучению и воспитанию ребенка и коррекции его психофизических недостатков, позволяет обеспечить психолого-педагогическую работу с учащимися с ограниченными возможностями здоровья по различным направлениям. Структура индивидуальной образовательной программы будет различной в зависимости от возраста ребенка, для которого она разрабатывается, а также от целевой установки программы и решаемых задач. </w:t>
      </w:r>
    </w:p>
    <w:p w:rsidR="003E1369" w:rsidRDefault="003F7E9F" w:rsidP="003F7E9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E9F">
        <w:rPr>
          <w:rFonts w:ascii="Times New Roman" w:hAnsi="Times New Roman" w:cs="Times New Roman"/>
          <w:sz w:val="28"/>
          <w:szCs w:val="28"/>
        </w:rPr>
        <w:t>При проектировании как структуры, так и содержания индивидуальных программ для детей различных возрастных групп следует учитывать особенности каждого возрастного периода и выделять соответствующие задачи и основные направления коррекционно-педагогической работы в рамках индивидуальной программы. В индивидуальных образовательных программах для детей школьного возраста указывается содержание и объем знаний, умений и навыков, подлежащих усвоению по учебному предмету. Это один из подходов к проектированию структуры индивидуальной программы. При создании индивидуального образовательного маршрута учитывается полный комплекс индивидуальных программ для конкретного ребенка с РАС. Обязательными компонентами индивидуальной образовательной программы являются краткая психологопедагогическая характеристика ребенка, цель и задачи коррекционно-развивающей работы, содержание программы, а также требования к уровню подготовленности ребенка, которые позволяют оценить полноту реализации содержания индивидуальной образовательной программы на уровне динамики тех или иных составляющих психофизического развития ребенка. Опираясь на знание потребностей, особенностей развития и адаптации детей с расстройствами артистического спектра</w:t>
      </w:r>
      <w:r w:rsidR="003E1369">
        <w:rPr>
          <w:rFonts w:ascii="Times New Roman" w:hAnsi="Times New Roman" w:cs="Times New Roman"/>
          <w:sz w:val="28"/>
          <w:szCs w:val="28"/>
        </w:rPr>
        <w:t xml:space="preserve">, </w:t>
      </w:r>
      <w:r w:rsidRPr="003F7E9F">
        <w:rPr>
          <w:rFonts w:ascii="Times New Roman" w:hAnsi="Times New Roman" w:cs="Times New Roman"/>
          <w:sz w:val="28"/>
          <w:szCs w:val="28"/>
        </w:rPr>
        <w:t xml:space="preserve"> можно предположить по крайней мере три модели включения детей в общеобразовательное пространство средней школы. </w:t>
      </w:r>
    </w:p>
    <w:p w:rsidR="003E1369" w:rsidRDefault="003F7E9F" w:rsidP="003F7E9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E9F">
        <w:rPr>
          <w:rFonts w:ascii="Times New Roman" w:hAnsi="Times New Roman" w:cs="Times New Roman"/>
          <w:sz w:val="28"/>
          <w:szCs w:val="28"/>
        </w:rPr>
        <w:lastRenderedPageBreak/>
        <w:t xml:space="preserve">В первом варианте, когда можно говорить об инклюзии, ребенок с РАС включается в общеобразовательный класс и обучается в нем, вероятно при сопровождении специалиста тьютора, с учетом всех представленных выше условий. Такой вариант включения возможен для детей, имеющий опыт фронтального обучения, и овладевших программным материалом начальной школы по предметам основного цикла в полном объеме, инее имеющих грубых поведенческих нарушений. </w:t>
      </w:r>
    </w:p>
    <w:p w:rsidR="003E1369" w:rsidRDefault="003F7E9F" w:rsidP="003F7E9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E9F">
        <w:rPr>
          <w:rFonts w:ascii="Times New Roman" w:hAnsi="Times New Roman" w:cs="Times New Roman"/>
          <w:sz w:val="28"/>
          <w:szCs w:val="28"/>
        </w:rPr>
        <w:t xml:space="preserve">Второй вариант предполагает создание условий индивидуального обучения ребенка про программе средней школы, наличие всего комплекса психолого-педагогического сопровождения ребенка и его включение на фронтальные занятия с классом на предметах неосновного цикла, классных часах, на занятиях в рамках дополнительного образования вместе с другими учениками класса. </w:t>
      </w:r>
    </w:p>
    <w:p w:rsidR="003F7E9F" w:rsidRPr="003F7E9F" w:rsidRDefault="003F7E9F" w:rsidP="003F7E9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E9F">
        <w:rPr>
          <w:rFonts w:ascii="Times New Roman" w:hAnsi="Times New Roman" w:cs="Times New Roman"/>
          <w:sz w:val="28"/>
          <w:szCs w:val="28"/>
        </w:rPr>
        <w:t>Третий вариант предполагает создание специального класса, со</w:t>
      </w:r>
      <w:r w:rsidR="003E1369">
        <w:rPr>
          <w:rFonts w:ascii="Times New Roman" w:hAnsi="Times New Roman" w:cs="Times New Roman"/>
          <w:sz w:val="28"/>
          <w:szCs w:val="28"/>
        </w:rPr>
        <w:t>стоящего из 5-</w:t>
      </w:r>
      <w:r w:rsidRPr="003F7E9F">
        <w:rPr>
          <w:rFonts w:ascii="Times New Roman" w:hAnsi="Times New Roman" w:cs="Times New Roman"/>
          <w:sz w:val="28"/>
          <w:szCs w:val="28"/>
        </w:rPr>
        <w:t>6ти детей с различными вариантами расстройств аутистического спектра (класс для детей со сложной структурой дефекта) примерно одного возраста. В идеальном варианте классным руководителем такого класса, и одновременно учителем</w:t>
      </w:r>
      <w:r w:rsidR="003E1369">
        <w:rPr>
          <w:rFonts w:ascii="Times New Roman" w:hAnsi="Times New Roman" w:cs="Times New Roman"/>
          <w:sz w:val="28"/>
          <w:szCs w:val="28"/>
        </w:rPr>
        <w:t xml:space="preserve">, </w:t>
      </w:r>
      <w:r w:rsidRPr="003F7E9F">
        <w:rPr>
          <w:rFonts w:ascii="Times New Roman" w:hAnsi="Times New Roman" w:cs="Times New Roman"/>
          <w:sz w:val="28"/>
          <w:szCs w:val="28"/>
        </w:rPr>
        <w:t xml:space="preserve"> ведущим отдельные предметы — например естествознание, историю, литературу — должен стать учитель-дефектолог. Основные предметы — математика, русский язык, иностранный язык и пр. ведут учителя предметники, а учитель дефектолог сопровождает похождение отдельных трудных для детей тем часы коррекционных занятий. В таком классе обязательно работает ассистент педагога — тьютор. В этом случае должны быть созданы специальные методические, организационные и содержательные условия, необходимые для адаптации детей с аутистическими расстройствам в средней школе.</w:t>
      </w:r>
    </w:p>
    <w:p w:rsidR="003F7E9F" w:rsidRPr="003F7E9F" w:rsidRDefault="003F7E9F" w:rsidP="003F7E9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E9F">
        <w:rPr>
          <w:rFonts w:ascii="Times New Roman" w:hAnsi="Times New Roman" w:cs="Times New Roman"/>
          <w:sz w:val="28"/>
          <w:szCs w:val="28"/>
        </w:rPr>
        <w:t xml:space="preserve"> Структура индивидуальной образовательной программы для обучающегося с РАС может быть представлена в следующем виде:</w:t>
      </w:r>
    </w:p>
    <w:p w:rsidR="003E1369" w:rsidRPr="003E1369" w:rsidRDefault="003E1369" w:rsidP="003E1369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1369">
        <w:rPr>
          <w:rFonts w:ascii="Times New Roman" w:hAnsi="Times New Roman" w:cs="Times New Roman"/>
          <w:b/>
          <w:sz w:val="28"/>
          <w:szCs w:val="28"/>
        </w:rPr>
        <w:t>Титульный лист</w:t>
      </w:r>
      <w:r w:rsidR="003F7E9F" w:rsidRPr="003E136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F7E9F" w:rsidRPr="003E1369" w:rsidRDefault="003E1369" w:rsidP="003E136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Титульный лист</w:t>
      </w:r>
      <w:r w:rsidR="003F7E9F" w:rsidRPr="003E1369">
        <w:rPr>
          <w:rFonts w:ascii="Times New Roman" w:hAnsi="Times New Roman" w:cs="Times New Roman"/>
          <w:sz w:val="28"/>
          <w:szCs w:val="28"/>
        </w:rPr>
        <w:t xml:space="preserve"> включает в себя наименование учреждения, назначение программы, срок реализации, адресность программы (фамилия, имя обучающегося, год обучения), гриф утверждения на педагогическом совете (либо рецензия внешнего специалиста), согласование с родителями. </w:t>
      </w:r>
    </w:p>
    <w:p w:rsidR="003E1369" w:rsidRPr="003E1369" w:rsidRDefault="003E1369" w:rsidP="003E1369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Характеристика данного ребенка</w:t>
      </w:r>
    </w:p>
    <w:p w:rsidR="003F7E9F" w:rsidRPr="003E1369" w:rsidRDefault="003F7E9F" w:rsidP="003E136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369">
        <w:rPr>
          <w:rFonts w:ascii="Times New Roman" w:hAnsi="Times New Roman" w:cs="Times New Roman"/>
          <w:sz w:val="28"/>
          <w:szCs w:val="28"/>
        </w:rPr>
        <w:t>Давая краткую творческую характеристику учащегося, необходимо раскрыть его достижения, уровень и содержание познавательных потребностей, уровень и качество специальных способностей. Достижение учащегося первоначально определяется методом фиксированных педагогических наблюдений, т.е. по результатам педагогического контроля, участия в выставках, конкурсах, соревнованиях и т.п.</w:t>
      </w:r>
    </w:p>
    <w:p w:rsidR="003E1369" w:rsidRPr="004F5A47" w:rsidRDefault="003F7E9F" w:rsidP="003E1369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5A47">
        <w:rPr>
          <w:rFonts w:ascii="Times New Roman" w:hAnsi="Times New Roman" w:cs="Times New Roman"/>
          <w:b/>
          <w:sz w:val="28"/>
          <w:szCs w:val="28"/>
        </w:rPr>
        <w:t xml:space="preserve">Пояснительная записка </w:t>
      </w:r>
    </w:p>
    <w:p w:rsidR="003F7E9F" w:rsidRPr="003E1369" w:rsidRDefault="003F7E9F" w:rsidP="003E136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369">
        <w:rPr>
          <w:rFonts w:ascii="Times New Roman" w:hAnsi="Times New Roman" w:cs="Times New Roman"/>
          <w:sz w:val="28"/>
          <w:szCs w:val="28"/>
        </w:rPr>
        <w:t>В пояснительной записке раскрываются цели образовательной деятельности, обосновываются принципы отбора содержания и последовательность изложения материала, характеризуются формы работы с обучающимся и условия реализации программы.</w:t>
      </w:r>
    </w:p>
    <w:p w:rsidR="003F7E9F" w:rsidRPr="003F7E9F" w:rsidRDefault="003F7E9F" w:rsidP="003F7E9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E9F">
        <w:rPr>
          <w:rFonts w:ascii="Times New Roman" w:hAnsi="Times New Roman" w:cs="Times New Roman"/>
          <w:sz w:val="28"/>
          <w:szCs w:val="28"/>
        </w:rPr>
        <w:t xml:space="preserve"> В пояснительной записке излагаются:</w:t>
      </w:r>
    </w:p>
    <w:p w:rsidR="003F7E9F" w:rsidRPr="003F7E9F" w:rsidRDefault="003F7E9F" w:rsidP="003F7E9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E9F">
        <w:rPr>
          <w:rFonts w:ascii="Times New Roman" w:hAnsi="Times New Roman" w:cs="Times New Roman"/>
          <w:sz w:val="28"/>
          <w:szCs w:val="28"/>
        </w:rPr>
        <w:t xml:space="preserve"> - Актуальность (н</w:t>
      </w:r>
      <w:r w:rsidR="004F5A47">
        <w:rPr>
          <w:rFonts w:ascii="Times New Roman" w:hAnsi="Times New Roman" w:cs="Times New Roman"/>
          <w:sz w:val="28"/>
          <w:szCs w:val="28"/>
        </w:rPr>
        <w:t>еобходимость) данной программы;</w:t>
      </w:r>
    </w:p>
    <w:p w:rsidR="003F7E9F" w:rsidRPr="003F7E9F" w:rsidRDefault="004F5A47" w:rsidP="003F7E9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Направленность программы;</w:t>
      </w:r>
    </w:p>
    <w:p w:rsidR="003F7E9F" w:rsidRPr="003F7E9F" w:rsidRDefault="003F7E9F" w:rsidP="003F7E9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E9F">
        <w:rPr>
          <w:rFonts w:ascii="Times New Roman" w:hAnsi="Times New Roman" w:cs="Times New Roman"/>
          <w:sz w:val="28"/>
          <w:szCs w:val="28"/>
        </w:rPr>
        <w:t xml:space="preserve"> - Обоснование содержания программы (ана</w:t>
      </w:r>
      <w:r w:rsidR="004F5A47">
        <w:rPr>
          <w:rFonts w:ascii="Times New Roman" w:hAnsi="Times New Roman" w:cs="Times New Roman"/>
          <w:sz w:val="28"/>
          <w:szCs w:val="28"/>
        </w:rPr>
        <w:t>лиз за предыдущий год обучения);</w:t>
      </w:r>
    </w:p>
    <w:p w:rsidR="003F7E9F" w:rsidRPr="003F7E9F" w:rsidRDefault="004F5A47" w:rsidP="003F7E9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Продолжительность программы;</w:t>
      </w:r>
    </w:p>
    <w:p w:rsidR="003F7E9F" w:rsidRPr="003F7E9F" w:rsidRDefault="004F5A47" w:rsidP="003F7E9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Предполагаемые результаты;</w:t>
      </w:r>
    </w:p>
    <w:p w:rsidR="003F7E9F" w:rsidRPr="003F7E9F" w:rsidRDefault="003F7E9F" w:rsidP="003F7E9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E9F">
        <w:rPr>
          <w:rFonts w:ascii="Times New Roman" w:hAnsi="Times New Roman" w:cs="Times New Roman"/>
          <w:sz w:val="28"/>
          <w:szCs w:val="28"/>
        </w:rPr>
        <w:t xml:space="preserve"> - Условия реализации программы. </w:t>
      </w:r>
    </w:p>
    <w:p w:rsidR="003F7E9F" w:rsidRPr="003F7E9F" w:rsidRDefault="003F7E9F" w:rsidP="003F7E9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E9F">
        <w:rPr>
          <w:rFonts w:ascii="Times New Roman" w:hAnsi="Times New Roman" w:cs="Times New Roman"/>
          <w:sz w:val="28"/>
          <w:szCs w:val="28"/>
        </w:rPr>
        <w:t xml:space="preserve">Структура индивидуального образовательного маршрута может выглядеть следующим образом: </w:t>
      </w:r>
    </w:p>
    <w:p w:rsidR="003F7E9F" w:rsidRPr="003F7E9F" w:rsidRDefault="003F7E9F" w:rsidP="003F7E9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E9F">
        <w:rPr>
          <w:rFonts w:ascii="Times New Roman" w:hAnsi="Times New Roman" w:cs="Times New Roman"/>
          <w:sz w:val="28"/>
          <w:szCs w:val="28"/>
        </w:rPr>
        <w:lastRenderedPageBreak/>
        <w:t xml:space="preserve">1. Титульный лист. </w:t>
      </w:r>
    </w:p>
    <w:p w:rsidR="003F7E9F" w:rsidRPr="003F7E9F" w:rsidRDefault="003F7E9F" w:rsidP="003F7E9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E9F">
        <w:rPr>
          <w:rFonts w:ascii="Times New Roman" w:hAnsi="Times New Roman" w:cs="Times New Roman"/>
          <w:sz w:val="28"/>
          <w:szCs w:val="28"/>
        </w:rPr>
        <w:t xml:space="preserve">2. Перечень программ, входящих в данный индивидуальный образовательный маршрут. </w:t>
      </w:r>
    </w:p>
    <w:p w:rsidR="003F7E9F" w:rsidRPr="003F7E9F" w:rsidRDefault="003F7E9F" w:rsidP="003F7E9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E9F">
        <w:rPr>
          <w:rFonts w:ascii="Times New Roman" w:hAnsi="Times New Roman" w:cs="Times New Roman"/>
          <w:sz w:val="28"/>
          <w:szCs w:val="28"/>
        </w:rPr>
        <w:t xml:space="preserve">3. Определение временных рамок реализации маршрута. </w:t>
      </w:r>
    </w:p>
    <w:p w:rsidR="003F7E9F" w:rsidRPr="004F5A47" w:rsidRDefault="003F7E9F" w:rsidP="004F5A47">
      <w:pPr>
        <w:spacing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F5A47">
        <w:rPr>
          <w:rFonts w:ascii="Times New Roman" w:hAnsi="Times New Roman" w:cs="Times New Roman"/>
          <w:i/>
          <w:sz w:val="28"/>
          <w:szCs w:val="28"/>
        </w:rPr>
        <w:t>Список используемой литературы</w:t>
      </w:r>
      <w:r w:rsidR="004F5A47">
        <w:rPr>
          <w:rFonts w:ascii="Times New Roman" w:hAnsi="Times New Roman" w:cs="Times New Roman"/>
          <w:i/>
          <w:sz w:val="28"/>
          <w:szCs w:val="28"/>
        </w:rPr>
        <w:t>:</w:t>
      </w:r>
    </w:p>
    <w:p w:rsidR="003F7E9F" w:rsidRPr="003F7E9F" w:rsidRDefault="003F7E9F" w:rsidP="003F7E9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E9F">
        <w:rPr>
          <w:rFonts w:ascii="Times New Roman" w:hAnsi="Times New Roman" w:cs="Times New Roman"/>
          <w:sz w:val="28"/>
          <w:szCs w:val="28"/>
        </w:rPr>
        <w:t>1. Баенская Е.Р. Помощь в воспитании ребенка с особенностями эмоционального развития // Альманах Института коррекци</w:t>
      </w:r>
      <w:r w:rsidR="004F5A47">
        <w:rPr>
          <w:rFonts w:ascii="Times New Roman" w:hAnsi="Times New Roman" w:cs="Times New Roman"/>
          <w:sz w:val="28"/>
          <w:szCs w:val="28"/>
        </w:rPr>
        <w:t>онной педагогики РАО. 2000.</w:t>
      </w:r>
    </w:p>
    <w:p w:rsidR="003F7E9F" w:rsidRPr="003F7E9F" w:rsidRDefault="003F7E9F" w:rsidP="003F7E9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E9F">
        <w:rPr>
          <w:rFonts w:ascii="Times New Roman" w:hAnsi="Times New Roman" w:cs="Times New Roman"/>
          <w:sz w:val="28"/>
          <w:szCs w:val="28"/>
        </w:rPr>
        <w:t xml:space="preserve"> 2. [Электронный ресурс]. Режим доступа: https://alldef.ru/ru/articles/almanah-2/pomosch-v-vospitaniirebenka-s. 2. Башина В.М. Аутизм в детстве. М.: Медицина, 1999. 236 с.</w:t>
      </w:r>
    </w:p>
    <w:p w:rsidR="003F7E9F" w:rsidRPr="003F7E9F" w:rsidRDefault="003F7E9F" w:rsidP="003F7E9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E9F">
        <w:rPr>
          <w:rFonts w:ascii="Times New Roman" w:hAnsi="Times New Roman" w:cs="Times New Roman"/>
          <w:sz w:val="28"/>
          <w:szCs w:val="28"/>
        </w:rPr>
        <w:t xml:space="preserve"> 3. Башина В.М., Симашкова Н.В. Подходы к проблеме обучения детей с ранним аутизмом [Электронный ресурс]. Режим доступа: </w:t>
      </w:r>
      <w:hyperlink r:id="rId5" w:history="1">
        <w:r w:rsidRPr="003F7E9F">
          <w:rPr>
            <w:rStyle w:val="a6"/>
            <w:rFonts w:ascii="Times New Roman" w:hAnsi="Times New Roman" w:cs="Times New Roman"/>
            <w:sz w:val="28"/>
            <w:szCs w:val="28"/>
          </w:rPr>
          <w:t>http://www.autist.narod.ru/Bash2.htm</w:t>
        </w:r>
      </w:hyperlink>
      <w:r w:rsidRPr="003F7E9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F7E9F" w:rsidRPr="003F7E9F" w:rsidRDefault="003F7E9F" w:rsidP="003F7E9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E9F">
        <w:rPr>
          <w:rFonts w:ascii="Times New Roman" w:hAnsi="Times New Roman" w:cs="Times New Roman"/>
          <w:sz w:val="28"/>
          <w:szCs w:val="28"/>
        </w:rPr>
        <w:t>4. Включающее образование. Как добиться успеха? Основные стратегические подходы к работе в интегративном классе (пер. с англ.). М.: Прометей, 2005.</w:t>
      </w:r>
    </w:p>
    <w:p w:rsidR="003F7E9F" w:rsidRPr="003F7E9F" w:rsidRDefault="003F7E9F" w:rsidP="003F7E9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E9F">
        <w:rPr>
          <w:rFonts w:ascii="Times New Roman" w:hAnsi="Times New Roman" w:cs="Times New Roman"/>
          <w:sz w:val="28"/>
          <w:szCs w:val="28"/>
        </w:rPr>
        <w:t xml:space="preserve"> 5. Иванов Е. С., Демьянчук Л. Н., Демьянчук Р. В. Детский аутизм: диагностика и коррекция. Учебное пособие для студентов высших и средних педагогических, психологических и медицинских учебных заведений. СПб.: Изд-во «Дидактика Плюс», 2004. 80 с.</w:t>
      </w:r>
    </w:p>
    <w:p w:rsidR="003F7E9F" w:rsidRPr="003F7E9F" w:rsidRDefault="003F7E9F" w:rsidP="003F7E9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E9F">
        <w:rPr>
          <w:rFonts w:ascii="Times New Roman" w:hAnsi="Times New Roman" w:cs="Times New Roman"/>
          <w:sz w:val="28"/>
          <w:szCs w:val="28"/>
        </w:rPr>
        <w:t xml:space="preserve"> 6. Малофеев Н.Н., Никольская О.С., Кукушкина О.И., Гончарова Е.Л. Единая концепция специального федерального государственного стандарта для детей с 37 ограниченными возможностями здоровья: основные положения // Дефектология. 2010. № 1. С. 6-22. </w:t>
      </w:r>
    </w:p>
    <w:p w:rsidR="003F7E9F" w:rsidRPr="003F7E9F" w:rsidRDefault="003F7E9F" w:rsidP="003F7E9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E9F">
        <w:rPr>
          <w:rFonts w:ascii="Times New Roman" w:hAnsi="Times New Roman" w:cs="Times New Roman"/>
          <w:sz w:val="28"/>
          <w:szCs w:val="28"/>
        </w:rPr>
        <w:t xml:space="preserve">7. Обучение детей с расстройствами аутистического спектра. Методические рекомендации для педагогов и специалистов сопровождения </w:t>
      </w:r>
      <w:r w:rsidRPr="003F7E9F">
        <w:rPr>
          <w:rFonts w:ascii="Times New Roman" w:hAnsi="Times New Roman" w:cs="Times New Roman"/>
          <w:sz w:val="28"/>
          <w:szCs w:val="28"/>
        </w:rPr>
        <w:lastRenderedPageBreak/>
        <w:t>основной школы / Отв. ред. С.В. Алехина / Под общ. ред. Н.Я. Семаго. М.: МГППУ, 2012. 80 с.</w:t>
      </w:r>
    </w:p>
    <w:p w:rsidR="003F7E9F" w:rsidRPr="003F7E9F" w:rsidRDefault="003F7E9F" w:rsidP="003F7E9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E9F">
        <w:rPr>
          <w:rFonts w:ascii="Times New Roman" w:hAnsi="Times New Roman" w:cs="Times New Roman"/>
          <w:sz w:val="28"/>
          <w:szCs w:val="28"/>
        </w:rPr>
        <w:t xml:space="preserve"> 8. Семаго Н.Я., Семаго М.М. Создание специальных условий для детей с расстройствами аутистического спектра в общеобразовательных учреждениях: Методический сборник / Отв. ред. С.В. Алехина // Под. ред. Е.В. Самсоновой. М.: МГППУ, 2012. 56 с. </w:t>
      </w:r>
    </w:p>
    <w:p w:rsidR="003F7E9F" w:rsidRPr="003F7E9F" w:rsidRDefault="003F7E9F" w:rsidP="003F7E9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E9F">
        <w:rPr>
          <w:rFonts w:ascii="Times New Roman" w:hAnsi="Times New Roman" w:cs="Times New Roman"/>
          <w:sz w:val="28"/>
          <w:szCs w:val="28"/>
        </w:rPr>
        <w:t>9. Никольская О.С., Баенская Е.Р., Либлинг М.М. Аутичный ребенок. Пути помощи. М.: Теревинф, 2005.</w:t>
      </w:r>
    </w:p>
    <w:p w:rsidR="003F7E9F" w:rsidRPr="003F7E9F" w:rsidRDefault="003F7E9F" w:rsidP="003F7E9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E9F">
        <w:rPr>
          <w:rFonts w:ascii="Times New Roman" w:hAnsi="Times New Roman" w:cs="Times New Roman"/>
          <w:sz w:val="28"/>
          <w:szCs w:val="28"/>
        </w:rPr>
        <w:t xml:space="preserve"> 10. Питерс Т. Аутизм: от теоретического понимания к педагогическому воздействию. СПб.: Институт специальной педагогики и психологии, 1999. 192 с. </w:t>
      </w:r>
    </w:p>
    <w:p w:rsidR="003F7E9F" w:rsidRPr="003F7E9F" w:rsidRDefault="003F7E9F" w:rsidP="003F7E9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E9F">
        <w:rPr>
          <w:rFonts w:ascii="Times New Roman" w:hAnsi="Times New Roman" w:cs="Times New Roman"/>
          <w:sz w:val="28"/>
          <w:szCs w:val="28"/>
        </w:rPr>
        <w:t>11. Резапкина Г. В. Методический кабинет профориентации</w:t>
      </w:r>
      <w:r w:rsidR="004F5A47">
        <w:rPr>
          <w:rFonts w:ascii="Times New Roman" w:hAnsi="Times New Roman" w:cs="Times New Roman"/>
          <w:sz w:val="28"/>
          <w:szCs w:val="28"/>
        </w:rPr>
        <w:t>.</w:t>
      </w:r>
    </w:p>
    <w:p w:rsidR="0031437C" w:rsidRPr="003F7E9F" w:rsidRDefault="0031437C" w:rsidP="003F7E9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7E9F" w:rsidRPr="003F7E9F" w:rsidRDefault="003F7E9F" w:rsidP="003F7E9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7E9F" w:rsidRPr="003F7E9F" w:rsidRDefault="003F7E9F" w:rsidP="003F7E9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F7E9F" w:rsidRPr="003F7E9F" w:rsidSect="003143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4303C5"/>
    <w:multiLevelType w:val="hybridMultilevel"/>
    <w:tmpl w:val="EC82E874"/>
    <w:lvl w:ilvl="0" w:tplc="C36229E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68F0093C"/>
    <w:multiLevelType w:val="hybridMultilevel"/>
    <w:tmpl w:val="28965C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/>
  <w:rsids>
    <w:rsidRoot w:val="00707B9C"/>
    <w:rsid w:val="0031437C"/>
    <w:rsid w:val="003E1369"/>
    <w:rsid w:val="003F7E9F"/>
    <w:rsid w:val="004F5A47"/>
    <w:rsid w:val="00671A54"/>
    <w:rsid w:val="00707B9C"/>
    <w:rsid w:val="007E3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B9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07B9C"/>
    <w:rPr>
      <w:i/>
      <w:iCs/>
    </w:rPr>
  </w:style>
  <w:style w:type="paragraph" w:styleId="a5">
    <w:name w:val="List Paragraph"/>
    <w:basedOn w:val="a"/>
    <w:uiPriority w:val="34"/>
    <w:qFormat/>
    <w:rsid w:val="003F7E9F"/>
    <w:pPr>
      <w:spacing w:after="200" w:line="276" w:lineRule="auto"/>
      <w:ind w:left="720"/>
      <w:contextualSpacing/>
    </w:pPr>
  </w:style>
  <w:style w:type="character" w:styleId="a6">
    <w:name w:val="Hyperlink"/>
    <w:basedOn w:val="a0"/>
    <w:uiPriority w:val="99"/>
    <w:unhideWhenUsed/>
    <w:rsid w:val="003F7E9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utist.narod.ru/Bash2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7701</Words>
  <Characters>43896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5</cp:revision>
  <dcterms:created xsi:type="dcterms:W3CDTF">2020-06-06T15:15:00Z</dcterms:created>
  <dcterms:modified xsi:type="dcterms:W3CDTF">2020-06-06T20:04:00Z</dcterms:modified>
</cp:coreProperties>
</file>