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27" w:rsidRDefault="00A32CF6" w:rsidP="00A32C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A32CF6">
        <w:rPr>
          <w:rFonts w:ascii="Times New Roman" w:hAnsi="Times New Roman" w:cs="Times New Roman"/>
          <w:b/>
          <w:sz w:val="20"/>
        </w:rPr>
        <w:t>МОДЕРНИЗАЦИЯ ТЕХНОЛОГИЙ В СОДЕРЖАНИИ ОБУЧЕНИЯ В СООТВЕТСВИИ С ФЕДЕРАЛЬНЫМ ГОСУДАРСТВЕННЫМ ОБРАЗОВАТЕЛЬНЫМ СТАНДАРТОМ ПОСРЕДСТВОМ ФОРМИРОВАНИЯ ЭКОЛОГИЧЕСКОЙ КУЛЬТУРЫ, ЗДОРОВОГО И БЕЗОПАСНОГО ОБРАЗА ЖИЗНИ ВОСПИТАННИКОВ И ОБУЧАЮЩИХСЯ</w:t>
      </w:r>
    </w:p>
    <w:p w:rsidR="00A32CF6" w:rsidRDefault="00A32CF6" w:rsidP="00A32C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32CF6" w:rsidRDefault="00A32CF6" w:rsidP="00A32CF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32CF6">
        <w:rPr>
          <w:rFonts w:ascii="Times New Roman" w:hAnsi="Times New Roman" w:cs="Times New Roman"/>
          <w:sz w:val="20"/>
        </w:rPr>
        <w:t xml:space="preserve">И.Б. </w:t>
      </w:r>
      <w:proofErr w:type="spellStart"/>
      <w:r w:rsidRPr="00A32CF6">
        <w:rPr>
          <w:rFonts w:ascii="Times New Roman" w:hAnsi="Times New Roman" w:cs="Times New Roman"/>
          <w:sz w:val="20"/>
        </w:rPr>
        <w:t>Земцева</w:t>
      </w:r>
      <w:proofErr w:type="spellEnd"/>
      <w:r w:rsidRPr="00A32CF6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д</w:t>
      </w:r>
      <w:r w:rsidRPr="00A32CF6">
        <w:rPr>
          <w:rFonts w:ascii="Times New Roman" w:hAnsi="Times New Roman" w:cs="Times New Roman"/>
          <w:sz w:val="20"/>
        </w:rPr>
        <w:t>иректор</w:t>
      </w:r>
      <w:r>
        <w:rPr>
          <w:rFonts w:ascii="Times New Roman" w:hAnsi="Times New Roman" w:cs="Times New Roman"/>
          <w:sz w:val="20"/>
        </w:rPr>
        <w:t xml:space="preserve"> \</w:t>
      </w:r>
    </w:p>
    <w:p w:rsidR="00A32CF6" w:rsidRPr="00A32CF6" w:rsidRDefault="00A32CF6" w:rsidP="00A32CF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A32CF6">
        <w:rPr>
          <w:rFonts w:ascii="Times New Roman" w:hAnsi="Times New Roman" w:cs="Times New Roman"/>
          <w:i/>
          <w:sz w:val="20"/>
        </w:rPr>
        <w:t xml:space="preserve">МБОУ Новосибирской области </w:t>
      </w:r>
      <w:proofErr w:type="gramStart"/>
      <w:r w:rsidRPr="00A32CF6">
        <w:rPr>
          <w:rFonts w:ascii="Times New Roman" w:hAnsi="Times New Roman" w:cs="Times New Roman"/>
          <w:i/>
          <w:sz w:val="20"/>
        </w:rPr>
        <w:t>Новосибирского  района</w:t>
      </w:r>
      <w:proofErr w:type="gramEnd"/>
    </w:p>
    <w:p w:rsidR="00A32CF6" w:rsidRPr="00A32CF6" w:rsidRDefault="00A32CF6" w:rsidP="00A32CF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A32CF6">
        <w:rPr>
          <w:rFonts w:ascii="Times New Roman" w:hAnsi="Times New Roman" w:cs="Times New Roman"/>
          <w:i/>
          <w:sz w:val="20"/>
        </w:rPr>
        <w:t xml:space="preserve">«Новолуговская средняя школа №57», </w:t>
      </w:r>
    </w:p>
    <w:p w:rsidR="00A32CF6" w:rsidRDefault="00A32CF6" w:rsidP="00A32CF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A32CF6">
        <w:rPr>
          <w:rFonts w:ascii="Times New Roman" w:hAnsi="Times New Roman" w:cs="Times New Roman"/>
          <w:i/>
          <w:sz w:val="20"/>
        </w:rPr>
        <w:t>с. Новолуговое,</w:t>
      </w:r>
      <w:r w:rsidRPr="00A32CF6">
        <w:t xml:space="preserve"> </w:t>
      </w:r>
      <w:hyperlink r:id="rId4" w:history="1">
        <w:r w:rsidRPr="006B1C59">
          <w:rPr>
            <w:rStyle w:val="a3"/>
            <w:rFonts w:ascii="Times New Roman" w:hAnsi="Times New Roman" w:cs="Times New Roman"/>
            <w:i/>
            <w:sz w:val="20"/>
          </w:rPr>
          <w:t>school57@edunor.ru</w:t>
        </w:r>
      </w:hyperlink>
    </w:p>
    <w:p w:rsidR="00A32CF6" w:rsidRDefault="00A32CF6" w:rsidP="00A32CF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A32CF6" w:rsidRPr="00A32CF6" w:rsidRDefault="00A32CF6" w:rsidP="00A32CF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32CF6">
        <w:rPr>
          <w:rFonts w:ascii="Times New Roman" w:hAnsi="Times New Roman" w:cs="Times New Roman"/>
          <w:sz w:val="20"/>
        </w:rPr>
        <w:t>В настоящее время во всех образовательных организациях Российской Федерации реализуются</w:t>
      </w:r>
      <w:r w:rsidRPr="00A32CF6">
        <w:rPr>
          <w:rFonts w:ascii="Times New Roman" w:hAnsi="Times New Roman" w:cs="Times New Roman"/>
          <w:sz w:val="20"/>
        </w:rPr>
        <w:t xml:space="preserve"> </w:t>
      </w:r>
      <w:r w:rsidRPr="00A32CF6">
        <w:rPr>
          <w:rFonts w:ascii="Times New Roman" w:hAnsi="Times New Roman" w:cs="Times New Roman"/>
          <w:sz w:val="20"/>
        </w:rPr>
        <w:t>Федеральные государственные образовательные стандарты.</w:t>
      </w:r>
    </w:p>
    <w:p w:rsidR="00A32CF6" w:rsidRDefault="00A32CF6" w:rsidP="00A32CF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32CF6">
        <w:rPr>
          <w:rFonts w:ascii="Times New Roman" w:hAnsi="Times New Roman" w:cs="Times New Roman"/>
          <w:sz w:val="20"/>
        </w:rPr>
        <w:t>Данные стандарты впервые предусмотрели разработку школой для всех уровней образования Программу формирования экологической культуры, здорового и безопасного образа жизни (далее –Программа). Единая программа дает возможность осуществлять координацию (кооперацию, интеграцию) содержания экологического образования и образования в области здоровья и безопасности жизнедеятельности. С одной стороны, это позволяет экономить учебное время за счет устранения дублирования материала, снижать учебную нагрузку на учащихся. С другой стороны, это помогает повышать качество образования за счет систематизации учебного материала, выявления общих закономерностей, укрупнения смысловых единиц содержания.</w:t>
      </w:r>
    </w:p>
    <w:p w:rsidR="00A32CF6" w:rsidRPr="00A32CF6" w:rsidRDefault="00A32CF6" w:rsidP="00A32CF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Коллективом школы была поставлена </w:t>
      </w:r>
      <w:r w:rsidRPr="00A32CF6">
        <w:rPr>
          <w:rFonts w:ascii="Times New Roman" w:hAnsi="Times New Roman" w:cs="Times New Roman"/>
          <w:sz w:val="20"/>
        </w:rPr>
        <w:t>цель:</w:t>
      </w:r>
    </w:p>
    <w:p w:rsidR="00A32CF6" w:rsidRPr="00A32CF6" w:rsidRDefault="00A32CF6" w:rsidP="00A32CF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32CF6">
        <w:rPr>
          <w:rFonts w:ascii="Times New Roman" w:hAnsi="Times New Roman" w:cs="Times New Roman"/>
          <w:sz w:val="20"/>
        </w:rPr>
        <w:t>Создание системы деятельности по формированию экологической культуры, здорового и безопасного образа жизни воспитанников и обучающихся.</w:t>
      </w:r>
      <w:r>
        <w:rPr>
          <w:rFonts w:ascii="Times New Roman" w:hAnsi="Times New Roman" w:cs="Times New Roman"/>
          <w:sz w:val="20"/>
        </w:rPr>
        <w:t xml:space="preserve"> </w:t>
      </w:r>
    </w:p>
    <w:p w:rsidR="00A32CF6" w:rsidRPr="00A32CF6" w:rsidRDefault="00A32CF6" w:rsidP="00A32CF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32CF6">
        <w:rPr>
          <w:rFonts w:ascii="Times New Roman" w:hAnsi="Times New Roman" w:cs="Times New Roman"/>
          <w:sz w:val="20"/>
        </w:rPr>
        <w:t>Задачи:</w:t>
      </w:r>
    </w:p>
    <w:p w:rsidR="00A32CF6" w:rsidRPr="00A32CF6" w:rsidRDefault="00A32CF6" w:rsidP="00A32CF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32CF6">
        <w:rPr>
          <w:rFonts w:ascii="Times New Roman" w:hAnsi="Times New Roman" w:cs="Times New Roman"/>
          <w:sz w:val="20"/>
        </w:rPr>
        <w:t>1.</w:t>
      </w:r>
      <w:r w:rsidRPr="00A32CF6">
        <w:rPr>
          <w:rFonts w:ascii="Times New Roman" w:hAnsi="Times New Roman" w:cs="Times New Roman"/>
          <w:sz w:val="20"/>
        </w:rPr>
        <w:tab/>
        <w:t>Внедрить инновационные образовательные технологии, направленные на формирование экологической культуры, безопасного и здорового образа жизни на всех уровнях, реализуемых в образовательной организации.</w:t>
      </w:r>
    </w:p>
    <w:p w:rsidR="00A32CF6" w:rsidRPr="00A32CF6" w:rsidRDefault="00A32CF6" w:rsidP="00A32CF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32CF6">
        <w:rPr>
          <w:rFonts w:ascii="Times New Roman" w:hAnsi="Times New Roman" w:cs="Times New Roman"/>
          <w:sz w:val="20"/>
        </w:rPr>
        <w:t>2.</w:t>
      </w:r>
      <w:r w:rsidRPr="00A32CF6">
        <w:rPr>
          <w:rFonts w:ascii="Times New Roman" w:hAnsi="Times New Roman" w:cs="Times New Roman"/>
          <w:sz w:val="20"/>
        </w:rPr>
        <w:tab/>
        <w:t xml:space="preserve">Разработать модель </w:t>
      </w:r>
      <w:proofErr w:type="gramStart"/>
      <w:r w:rsidRPr="00A32CF6">
        <w:rPr>
          <w:rFonts w:ascii="Times New Roman" w:hAnsi="Times New Roman" w:cs="Times New Roman"/>
          <w:sz w:val="20"/>
        </w:rPr>
        <w:t xml:space="preserve">внеурочной,  </w:t>
      </w:r>
      <w:proofErr w:type="spellStart"/>
      <w:r w:rsidRPr="00A32CF6">
        <w:rPr>
          <w:rFonts w:ascii="Times New Roman" w:hAnsi="Times New Roman" w:cs="Times New Roman"/>
          <w:sz w:val="20"/>
        </w:rPr>
        <w:t>внеучебной</w:t>
      </w:r>
      <w:proofErr w:type="spellEnd"/>
      <w:proofErr w:type="gramEnd"/>
      <w:r w:rsidRPr="00A32CF6">
        <w:rPr>
          <w:rFonts w:ascii="Times New Roman" w:hAnsi="Times New Roman" w:cs="Times New Roman"/>
          <w:sz w:val="20"/>
        </w:rPr>
        <w:t xml:space="preserve"> деятельности всех участников образовательных отношений, используя направления  по экологической культуре, безопасности жизнедеятельности и  </w:t>
      </w:r>
      <w:proofErr w:type="spellStart"/>
      <w:r w:rsidRPr="00A32CF6">
        <w:rPr>
          <w:rFonts w:ascii="Times New Roman" w:hAnsi="Times New Roman" w:cs="Times New Roman"/>
          <w:sz w:val="20"/>
        </w:rPr>
        <w:t>здоровьесбережения</w:t>
      </w:r>
      <w:proofErr w:type="spellEnd"/>
      <w:r w:rsidRPr="00A32CF6">
        <w:rPr>
          <w:rFonts w:ascii="Times New Roman" w:hAnsi="Times New Roman" w:cs="Times New Roman"/>
          <w:sz w:val="20"/>
        </w:rPr>
        <w:t>.</w:t>
      </w:r>
    </w:p>
    <w:p w:rsidR="00A32CF6" w:rsidRPr="00A32CF6" w:rsidRDefault="00A32CF6" w:rsidP="00A32CF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32CF6">
        <w:rPr>
          <w:rFonts w:ascii="Times New Roman" w:hAnsi="Times New Roman" w:cs="Times New Roman"/>
          <w:sz w:val="20"/>
        </w:rPr>
        <w:t>3.</w:t>
      </w:r>
      <w:r w:rsidRPr="00A32CF6">
        <w:rPr>
          <w:rFonts w:ascii="Times New Roman" w:hAnsi="Times New Roman" w:cs="Times New Roman"/>
          <w:sz w:val="20"/>
        </w:rPr>
        <w:tab/>
        <w:t xml:space="preserve">Проводить комплексное психологическое, медицинское и педагогическое сопровождение обучающихся и воспитанников, как </w:t>
      </w:r>
      <w:proofErr w:type="spellStart"/>
      <w:r w:rsidRPr="00A32CF6">
        <w:rPr>
          <w:rFonts w:ascii="Times New Roman" w:hAnsi="Times New Roman" w:cs="Times New Roman"/>
          <w:sz w:val="20"/>
        </w:rPr>
        <w:t>здоровьесберегающее</w:t>
      </w:r>
      <w:proofErr w:type="spellEnd"/>
      <w:r w:rsidRPr="00A32CF6">
        <w:rPr>
          <w:rFonts w:ascii="Times New Roman" w:hAnsi="Times New Roman" w:cs="Times New Roman"/>
          <w:sz w:val="20"/>
        </w:rPr>
        <w:t>.</w:t>
      </w:r>
    </w:p>
    <w:p w:rsidR="00A32CF6" w:rsidRDefault="00A32CF6" w:rsidP="00A32CF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32CF6">
        <w:rPr>
          <w:rFonts w:ascii="Times New Roman" w:hAnsi="Times New Roman" w:cs="Times New Roman"/>
          <w:sz w:val="20"/>
        </w:rPr>
        <w:t>4.</w:t>
      </w:r>
      <w:r w:rsidRPr="00A32CF6">
        <w:rPr>
          <w:rFonts w:ascii="Times New Roman" w:hAnsi="Times New Roman" w:cs="Times New Roman"/>
          <w:sz w:val="20"/>
        </w:rPr>
        <w:tab/>
        <w:t xml:space="preserve">Организовать </w:t>
      </w:r>
      <w:proofErr w:type="gramStart"/>
      <w:r w:rsidRPr="00A32CF6">
        <w:rPr>
          <w:rFonts w:ascii="Times New Roman" w:hAnsi="Times New Roman" w:cs="Times New Roman"/>
          <w:sz w:val="20"/>
        </w:rPr>
        <w:t>информирование  и</w:t>
      </w:r>
      <w:proofErr w:type="gramEnd"/>
      <w:r w:rsidRPr="00A32CF6">
        <w:rPr>
          <w:rFonts w:ascii="Times New Roman" w:hAnsi="Times New Roman" w:cs="Times New Roman"/>
          <w:sz w:val="20"/>
        </w:rPr>
        <w:t xml:space="preserve"> сотрудничество с родителями.</w:t>
      </w:r>
    </w:p>
    <w:p w:rsidR="00A32CF6" w:rsidRDefault="00A32CF6" w:rsidP="00A32CF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32CF6">
        <w:rPr>
          <w:rFonts w:ascii="Times New Roman" w:hAnsi="Times New Roman" w:cs="Times New Roman"/>
          <w:sz w:val="20"/>
        </w:rPr>
        <w:t>Очевидная необходимость системных изменений в образовании актуализирует проблему организации инновационной деятельности, способной обеспечить эволюционный переход образовательной организации к новой практике, ориентированной на обновление содержания, методов управления, методов обучения и условий реализации образовательных программ с учётом требований ФГОС. Главная идея данной инновационной программы – обеспечение нового качества образования и воспитания путём преодоления противоречия между потребностью в достижении конкретно-исторического идеала личности («портрет выпускника» в соответствии с ФГОС) и не отвечающими этой потребности сложившимися потребительским отношением общества к окружающей сре</w:t>
      </w:r>
      <w:r>
        <w:rPr>
          <w:rFonts w:ascii="Times New Roman" w:hAnsi="Times New Roman" w:cs="Times New Roman"/>
          <w:sz w:val="20"/>
        </w:rPr>
        <w:t xml:space="preserve">де, и недостаточной </w:t>
      </w:r>
      <w:r w:rsidRPr="00A32CF6">
        <w:rPr>
          <w:rFonts w:ascii="Times New Roman" w:hAnsi="Times New Roman" w:cs="Times New Roman"/>
          <w:sz w:val="20"/>
        </w:rPr>
        <w:t xml:space="preserve">мотивации к формированию здорового и </w:t>
      </w:r>
      <w:proofErr w:type="gramStart"/>
      <w:r w:rsidRPr="00A32CF6">
        <w:rPr>
          <w:rFonts w:ascii="Times New Roman" w:hAnsi="Times New Roman" w:cs="Times New Roman"/>
          <w:sz w:val="20"/>
        </w:rPr>
        <w:t>безопасного  образа</w:t>
      </w:r>
      <w:proofErr w:type="gramEnd"/>
      <w:r w:rsidRPr="00A32CF6">
        <w:rPr>
          <w:rFonts w:ascii="Times New Roman" w:hAnsi="Times New Roman" w:cs="Times New Roman"/>
          <w:sz w:val="20"/>
        </w:rPr>
        <w:t xml:space="preserve"> жизни с раннего возраста. Личностно – ориентированный подход к растущему человеку - основное направление, которое может правильно ставить и решать проблему экологической культуры, здоровья и безопасности жизнедеятельности в рамках образовательной организации.</w:t>
      </w:r>
    </w:p>
    <w:p w:rsidR="00A32CF6" w:rsidRDefault="00A32CF6" w:rsidP="00A32CF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32CF6">
        <w:rPr>
          <w:rFonts w:ascii="Times New Roman" w:hAnsi="Times New Roman" w:cs="Times New Roman"/>
          <w:sz w:val="20"/>
        </w:rPr>
        <w:t>Свою миссию мы видим в реализации социального заказа государства и социума на получение качественного образования, способствующего формированию социально активной личности, осознанно выполняющей правила здорового и экологически целесообразного образа жизни, безопасного для человека и окружающей среды.</w:t>
      </w:r>
    </w:p>
    <w:p w:rsidR="002537B9" w:rsidRPr="002537B9" w:rsidRDefault="002537B9" w:rsidP="002537B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537B9">
        <w:rPr>
          <w:rFonts w:ascii="Times New Roman" w:hAnsi="Times New Roman" w:cs="Times New Roman"/>
          <w:sz w:val="20"/>
        </w:rPr>
        <w:t xml:space="preserve">Предлагаемая система </w:t>
      </w:r>
      <w:proofErr w:type="gramStart"/>
      <w:r w:rsidRPr="002537B9">
        <w:rPr>
          <w:rFonts w:ascii="Times New Roman" w:hAnsi="Times New Roman" w:cs="Times New Roman"/>
          <w:sz w:val="20"/>
        </w:rPr>
        <w:t>деятельности  по</w:t>
      </w:r>
      <w:proofErr w:type="gramEnd"/>
      <w:r w:rsidRPr="002537B9">
        <w:rPr>
          <w:rFonts w:ascii="Times New Roman" w:hAnsi="Times New Roman" w:cs="Times New Roman"/>
          <w:sz w:val="20"/>
        </w:rPr>
        <w:t xml:space="preserve">  формированию экологической культуры, здорового и безопасного образа жизни воспитанников и обучающихся с последующим распространением инновационных образовательных продуктов в системе образования обладает всеми признаками инновации по следующим критериям: масштаб целей и задач, методологическое обеспечение, научный контекст, характер действий (качество и количество), тип действий, реализация, результат/продукт, новизна, последствия.</w:t>
      </w:r>
    </w:p>
    <w:p w:rsidR="002537B9" w:rsidRPr="002537B9" w:rsidRDefault="002537B9" w:rsidP="002537B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537B9">
        <w:rPr>
          <w:rFonts w:ascii="Times New Roman" w:hAnsi="Times New Roman" w:cs="Times New Roman"/>
          <w:sz w:val="20"/>
        </w:rPr>
        <w:t>Масштаб цели и задач предлагаемой инновации носит системный (а не частный) характер, так как предполагает переход к новой цели образования: от знаний на всю жизнь к умению учиться и переучиваться в течение всей жизни; от ориентации на накопление академических знаний к способности мыслить самостоятельно, добывать необходимую для жизни информацию, адекватно её воспринимать и эффективно использовать.</w:t>
      </w:r>
    </w:p>
    <w:p w:rsidR="002537B9" w:rsidRPr="002537B9" w:rsidRDefault="002537B9" w:rsidP="002537B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537B9">
        <w:rPr>
          <w:rFonts w:ascii="Times New Roman" w:hAnsi="Times New Roman" w:cs="Times New Roman"/>
          <w:sz w:val="20"/>
        </w:rPr>
        <w:t>Поставленные задачи предполагают модификацию всех компонентов педагогической системы общеобразовательной организации: содержания, технологий, методов, форм, средств и условий реализации основной образовательной программы; сущности результатов и системы оценки их достижения.</w:t>
      </w:r>
    </w:p>
    <w:p w:rsidR="002537B9" w:rsidRPr="002537B9" w:rsidRDefault="002537B9" w:rsidP="002537B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537B9">
        <w:rPr>
          <w:rFonts w:ascii="Times New Roman" w:hAnsi="Times New Roman" w:cs="Times New Roman"/>
          <w:sz w:val="20"/>
        </w:rPr>
        <w:t xml:space="preserve">Методологическое обеспечение представленной программы выходит за рамки действующих в настоящее время теорий методологического обеспечения образования, а именно предполагает дальнейший переход к </w:t>
      </w:r>
      <w:proofErr w:type="spellStart"/>
      <w:r w:rsidRPr="002537B9">
        <w:rPr>
          <w:rFonts w:ascii="Times New Roman" w:hAnsi="Times New Roman" w:cs="Times New Roman"/>
          <w:sz w:val="20"/>
        </w:rPr>
        <w:lastRenderedPageBreak/>
        <w:t>деятельностной</w:t>
      </w:r>
      <w:proofErr w:type="spellEnd"/>
      <w:r w:rsidRPr="002537B9">
        <w:rPr>
          <w:rFonts w:ascii="Times New Roman" w:hAnsi="Times New Roman" w:cs="Times New Roman"/>
          <w:sz w:val="20"/>
        </w:rPr>
        <w:t xml:space="preserve"> парадигме образования с опорой на культурно-исторический, системно-деятельностный, </w:t>
      </w:r>
      <w:proofErr w:type="spellStart"/>
      <w:r w:rsidRPr="002537B9">
        <w:rPr>
          <w:rFonts w:ascii="Times New Roman" w:hAnsi="Times New Roman" w:cs="Times New Roman"/>
          <w:sz w:val="20"/>
        </w:rPr>
        <w:t>трансдисциплинарный</w:t>
      </w:r>
      <w:proofErr w:type="spellEnd"/>
      <w:r w:rsidRPr="002537B9">
        <w:rPr>
          <w:rFonts w:ascii="Times New Roman" w:hAnsi="Times New Roman" w:cs="Times New Roman"/>
          <w:sz w:val="20"/>
        </w:rPr>
        <w:t xml:space="preserve">, антропологический (на основе теории развития субъективной реальности в онтогенезе) подходы, предполагает интеграцию развивающего образования и экологического образования для устойчивого развития. </w:t>
      </w:r>
    </w:p>
    <w:p w:rsidR="002537B9" w:rsidRPr="002537B9" w:rsidRDefault="002537B9" w:rsidP="002537B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537B9">
        <w:rPr>
          <w:rFonts w:ascii="Times New Roman" w:hAnsi="Times New Roman" w:cs="Times New Roman"/>
          <w:sz w:val="20"/>
        </w:rPr>
        <w:t>Характер действий в рамках программы предполагает целенаправленный поиск методов, форм, средств и условий его реализации и максимально полное стремление получить новый результат (качественное изменение характера действий). При этом деятельность будет носить системный и продолжительный характер (количественное изменение характера действий).</w:t>
      </w:r>
    </w:p>
    <w:p w:rsidR="002537B9" w:rsidRDefault="002537B9" w:rsidP="002537B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537B9">
        <w:rPr>
          <w:rFonts w:ascii="Times New Roman" w:hAnsi="Times New Roman" w:cs="Times New Roman"/>
          <w:sz w:val="20"/>
        </w:rPr>
        <w:t>Тип действий в рамках программы предполагает создание новой системы по формированию экологической культуры, здорового и безопасного образа жизни воспитанников и обучающихся, что потребует повышения квалификации субъектов образовательных отношений с использованием активных методов обучения и проектной технологии, а не простого информирования.</w:t>
      </w:r>
    </w:p>
    <w:p w:rsidR="002537B9" w:rsidRPr="002537B9" w:rsidRDefault="002537B9" w:rsidP="002537B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537B9">
        <w:rPr>
          <w:rFonts w:ascii="Times New Roman" w:hAnsi="Times New Roman" w:cs="Times New Roman"/>
          <w:sz w:val="20"/>
        </w:rPr>
        <w:t>Результатом реализации данной инновационной программы будет полное обновление позиции субъектов образовательных отношений по формированию экологической культуры, здорового и безопасного образа жизни воспитанников и обучающихся, преобразование связей в образовательной системе ОО и Новосибирского района.</w:t>
      </w:r>
    </w:p>
    <w:p w:rsidR="002537B9" w:rsidRPr="002537B9" w:rsidRDefault="002537B9" w:rsidP="002537B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537B9">
        <w:rPr>
          <w:rFonts w:ascii="Times New Roman" w:hAnsi="Times New Roman" w:cs="Times New Roman"/>
          <w:sz w:val="20"/>
        </w:rPr>
        <w:t>Новизна данной инновационной программы заключается в открытии новых направлений деятельности, использование современных технологий ( комплексной оценки здоровья; мониторинг социально-психологических аспектов здоровья, мониторинг метапредметных и личностных результатов освоения ООП ДОО, ООП НОО, ООП ООО, ООП СОО.),  обретение нового качества результатов деятельности, а именно формирование универсальных способов действий с учебной информацией, разных компонентов общей культуры – экологической, здорового и безопасного образа жизни, безопасности жизнедеятельности,  физической, духовной (в том числе художественной и музыкальной), культурой активного пользования словарями и другими поисковыми системами, информационной и алгоритмической, речевой и языковой.</w:t>
      </w:r>
    </w:p>
    <w:p w:rsidR="002537B9" w:rsidRPr="002537B9" w:rsidRDefault="002537B9" w:rsidP="002537B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537B9">
        <w:rPr>
          <w:rFonts w:ascii="Times New Roman" w:hAnsi="Times New Roman" w:cs="Times New Roman"/>
          <w:sz w:val="20"/>
        </w:rPr>
        <w:t>Последствием реализации данной инновационной программы будет рождение новой практики по формированию экологической культуры, здорового и безопасного образа жизни участников образовательных отношений, а не простое усовершенствование прежней системы и рационализация её функциональных связей.</w:t>
      </w:r>
    </w:p>
    <w:p w:rsidR="002537B9" w:rsidRPr="002537B9" w:rsidRDefault="002537B9" w:rsidP="002537B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537B9">
        <w:rPr>
          <w:rFonts w:ascii="Times New Roman" w:hAnsi="Times New Roman" w:cs="Times New Roman"/>
          <w:sz w:val="20"/>
        </w:rPr>
        <w:t>Практическое значение ожидаемых результатов. Результаты реализации данного инновационной программы обеспечат для участников образовательных отношений возможность:</w:t>
      </w:r>
    </w:p>
    <w:p w:rsidR="002537B9" w:rsidRPr="002537B9" w:rsidRDefault="002537B9" w:rsidP="002537B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537B9">
        <w:rPr>
          <w:rFonts w:ascii="Times New Roman" w:hAnsi="Times New Roman" w:cs="Times New Roman"/>
          <w:sz w:val="20"/>
        </w:rPr>
        <w:t>•</w:t>
      </w:r>
      <w:r w:rsidRPr="002537B9">
        <w:rPr>
          <w:rFonts w:ascii="Times New Roman" w:hAnsi="Times New Roman" w:cs="Times New Roman"/>
          <w:sz w:val="20"/>
        </w:rPr>
        <w:tab/>
        <w:t>достижения планируемых результатов освоения ООП ДОУ, НОО, ООО, СОО всеми обучающимся;</w:t>
      </w:r>
    </w:p>
    <w:p w:rsidR="002537B9" w:rsidRPr="002537B9" w:rsidRDefault="002537B9" w:rsidP="002537B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537B9">
        <w:rPr>
          <w:rFonts w:ascii="Times New Roman" w:hAnsi="Times New Roman" w:cs="Times New Roman"/>
          <w:sz w:val="20"/>
        </w:rPr>
        <w:t>•</w:t>
      </w:r>
      <w:r w:rsidRPr="002537B9">
        <w:rPr>
          <w:rFonts w:ascii="Times New Roman" w:hAnsi="Times New Roman" w:cs="Times New Roman"/>
          <w:sz w:val="20"/>
        </w:rPr>
        <w:tab/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организаций дополнительного образования, культуры и спорта;</w:t>
      </w:r>
    </w:p>
    <w:p w:rsidR="002537B9" w:rsidRPr="002537B9" w:rsidRDefault="002537B9" w:rsidP="002537B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537B9">
        <w:rPr>
          <w:rFonts w:ascii="Times New Roman" w:hAnsi="Times New Roman" w:cs="Times New Roman"/>
          <w:sz w:val="20"/>
        </w:rPr>
        <w:t>•</w:t>
      </w:r>
      <w:r w:rsidRPr="002537B9">
        <w:rPr>
          <w:rFonts w:ascii="Times New Roman" w:hAnsi="Times New Roman" w:cs="Times New Roman"/>
          <w:sz w:val="20"/>
        </w:rPr>
        <w:tab/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2537B9" w:rsidRDefault="002537B9" w:rsidP="002537B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537B9">
        <w:rPr>
          <w:rFonts w:ascii="Times New Roman" w:hAnsi="Times New Roman" w:cs="Times New Roman"/>
          <w:sz w:val="20"/>
        </w:rPr>
        <w:t>•</w:t>
      </w:r>
      <w:r w:rsidRPr="002537B9">
        <w:rPr>
          <w:rFonts w:ascii="Times New Roman" w:hAnsi="Times New Roman" w:cs="Times New Roman"/>
          <w:sz w:val="20"/>
        </w:rPr>
        <w:tab/>
        <w:t>формирования у обучающихся приоритета базовых национальных ценностей, основ гражданской идентичности и социально-профессиональных ориентаций, соответствующих их личностным и психофизиологическим особенностям;</w:t>
      </w:r>
    </w:p>
    <w:p w:rsidR="002537B9" w:rsidRPr="002537B9" w:rsidRDefault="002537B9" w:rsidP="002537B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537B9">
        <w:rPr>
          <w:rFonts w:ascii="Times New Roman" w:hAnsi="Times New Roman" w:cs="Times New Roman"/>
          <w:sz w:val="20"/>
        </w:rPr>
        <w:t>•</w:t>
      </w:r>
      <w:r w:rsidRPr="002537B9">
        <w:rPr>
          <w:rFonts w:ascii="Times New Roman" w:hAnsi="Times New Roman" w:cs="Times New Roman"/>
          <w:sz w:val="20"/>
        </w:rPr>
        <w:tab/>
        <w:t>организации сетевого взаимодействия образовательных организаций, направленного на повышение эффективности образовательной деятельности;</w:t>
      </w:r>
    </w:p>
    <w:p w:rsidR="002537B9" w:rsidRPr="002537B9" w:rsidRDefault="002537B9" w:rsidP="002537B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537B9">
        <w:rPr>
          <w:rFonts w:ascii="Times New Roman" w:hAnsi="Times New Roman" w:cs="Times New Roman"/>
          <w:sz w:val="20"/>
        </w:rPr>
        <w:t>•</w:t>
      </w:r>
      <w:r w:rsidRPr="002537B9">
        <w:rPr>
          <w:rFonts w:ascii="Times New Roman" w:hAnsi="Times New Roman" w:cs="Times New Roman"/>
          <w:sz w:val="20"/>
        </w:rPr>
        <w:tab/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2537B9" w:rsidRPr="002537B9" w:rsidRDefault="002537B9" w:rsidP="002537B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537B9">
        <w:rPr>
          <w:rFonts w:ascii="Times New Roman" w:hAnsi="Times New Roman" w:cs="Times New Roman"/>
          <w:sz w:val="20"/>
        </w:rPr>
        <w:t>•</w:t>
      </w:r>
      <w:r w:rsidRPr="002537B9">
        <w:rPr>
          <w:rFonts w:ascii="Times New Roman" w:hAnsi="Times New Roman" w:cs="Times New Roman"/>
          <w:sz w:val="20"/>
        </w:rPr>
        <w:tab/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2537B9" w:rsidRPr="002537B9" w:rsidRDefault="002537B9" w:rsidP="002537B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537B9">
        <w:rPr>
          <w:rFonts w:ascii="Times New Roman" w:hAnsi="Times New Roman" w:cs="Times New Roman"/>
          <w:sz w:val="20"/>
        </w:rPr>
        <w:t>•</w:t>
      </w:r>
      <w:r w:rsidRPr="002537B9">
        <w:rPr>
          <w:rFonts w:ascii="Times New Roman" w:hAnsi="Times New Roman" w:cs="Times New Roman"/>
          <w:sz w:val="20"/>
        </w:rPr>
        <w:tab/>
        <w:t>использования в образовательной деятельности современных образовательных технологий деятельностного типа;</w:t>
      </w:r>
    </w:p>
    <w:p w:rsidR="002537B9" w:rsidRPr="002537B9" w:rsidRDefault="002537B9" w:rsidP="002537B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537B9">
        <w:rPr>
          <w:rFonts w:ascii="Times New Roman" w:hAnsi="Times New Roman" w:cs="Times New Roman"/>
          <w:sz w:val="20"/>
        </w:rPr>
        <w:t>•</w:t>
      </w:r>
      <w:r w:rsidRPr="002537B9">
        <w:rPr>
          <w:rFonts w:ascii="Times New Roman" w:hAnsi="Times New Roman" w:cs="Times New Roman"/>
          <w:sz w:val="20"/>
        </w:rPr>
        <w:tab/>
        <w:t>обновления содержания основной образовательной программы,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Новосибирского района;</w:t>
      </w:r>
    </w:p>
    <w:p w:rsidR="002537B9" w:rsidRPr="002537B9" w:rsidRDefault="002537B9" w:rsidP="002537B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537B9">
        <w:rPr>
          <w:rFonts w:ascii="Times New Roman" w:hAnsi="Times New Roman" w:cs="Times New Roman"/>
          <w:sz w:val="20"/>
        </w:rPr>
        <w:t>•</w:t>
      </w:r>
      <w:r w:rsidRPr="002537B9">
        <w:rPr>
          <w:rFonts w:ascii="Times New Roman" w:hAnsi="Times New Roman" w:cs="Times New Roman"/>
          <w:sz w:val="20"/>
        </w:rPr>
        <w:tab/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психолого-педагогической, коммуникативной, информационной и правовой компетентности;</w:t>
      </w:r>
    </w:p>
    <w:p w:rsidR="002537B9" w:rsidRPr="002537B9" w:rsidRDefault="002537B9" w:rsidP="002537B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537B9">
        <w:rPr>
          <w:rFonts w:ascii="Times New Roman" w:hAnsi="Times New Roman" w:cs="Times New Roman"/>
          <w:sz w:val="20"/>
        </w:rPr>
        <w:t>•</w:t>
      </w:r>
      <w:r w:rsidRPr="002537B9">
        <w:rPr>
          <w:rFonts w:ascii="Times New Roman" w:hAnsi="Times New Roman" w:cs="Times New Roman"/>
          <w:sz w:val="20"/>
        </w:rPr>
        <w:tab/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финансирования.</w:t>
      </w:r>
    </w:p>
    <w:p w:rsidR="002537B9" w:rsidRPr="002537B9" w:rsidRDefault="002537B9" w:rsidP="002537B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2537B9" w:rsidRPr="002537B9" w:rsidRDefault="002537B9" w:rsidP="002537B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537B9" w:rsidRPr="00A32CF6" w:rsidRDefault="002537B9" w:rsidP="002537B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2537B9" w:rsidRPr="00A3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9"/>
    <w:rsid w:val="002537B9"/>
    <w:rsid w:val="00371333"/>
    <w:rsid w:val="00497B27"/>
    <w:rsid w:val="00865B99"/>
    <w:rsid w:val="00A3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3DEF0-CAA4-4D8A-8E3B-DB8DE32E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C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57@edun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2017-12-03T15:55:00Z</dcterms:created>
  <dcterms:modified xsi:type="dcterms:W3CDTF">2017-12-03T16:28:00Z</dcterms:modified>
</cp:coreProperties>
</file>