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9B" w:rsidRPr="002C08DF" w:rsidRDefault="00397FEA" w:rsidP="00396A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08DF">
        <w:rPr>
          <w:rFonts w:ascii="Times New Roman" w:hAnsi="Times New Roman" w:cs="Times New Roman"/>
          <w:sz w:val="28"/>
          <w:szCs w:val="28"/>
        </w:rPr>
        <w:t xml:space="preserve">Журавлева Елена Васильевна, </w:t>
      </w:r>
      <w:r w:rsidR="002C08DF">
        <w:rPr>
          <w:rFonts w:ascii="Times New Roman" w:hAnsi="Times New Roman" w:cs="Times New Roman"/>
          <w:sz w:val="28"/>
          <w:szCs w:val="28"/>
        </w:rPr>
        <w:t xml:space="preserve"> </w:t>
      </w:r>
      <w:r w:rsidRPr="002C08DF">
        <w:rPr>
          <w:rFonts w:ascii="Times New Roman" w:hAnsi="Times New Roman" w:cs="Times New Roman"/>
          <w:sz w:val="28"/>
          <w:szCs w:val="28"/>
        </w:rPr>
        <w:t xml:space="preserve">заместитель директора по УР и ОВ </w:t>
      </w:r>
    </w:p>
    <w:p w:rsidR="00397FEA" w:rsidRDefault="00397FEA" w:rsidP="00396A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08DF">
        <w:rPr>
          <w:rFonts w:ascii="Times New Roman" w:hAnsi="Times New Roman" w:cs="Times New Roman"/>
          <w:sz w:val="28"/>
          <w:szCs w:val="28"/>
        </w:rPr>
        <w:t>ГАПОУ</w:t>
      </w:r>
      <w:r w:rsidR="002C08DF" w:rsidRPr="002C08DF">
        <w:rPr>
          <w:rFonts w:ascii="Times New Roman" w:hAnsi="Times New Roman" w:cs="Times New Roman"/>
          <w:sz w:val="28"/>
          <w:szCs w:val="28"/>
        </w:rPr>
        <w:t xml:space="preserve"> СО  «</w:t>
      </w:r>
      <w:r w:rsidRPr="002C08DF">
        <w:rPr>
          <w:rFonts w:ascii="Times New Roman" w:hAnsi="Times New Roman" w:cs="Times New Roman"/>
          <w:sz w:val="28"/>
          <w:szCs w:val="28"/>
        </w:rPr>
        <w:t>НТГПК им. Н.А. Демидова</w:t>
      </w:r>
      <w:r w:rsidR="002C08DF" w:rsidRPr="002C08DF">
        <w:rPr>
          <w:rFonts w:ascii="Times New Roman" w:hAnsi="Times New Roman" w:cs="Times New Roman"/>
          <w:sz w:val="28"/>
          <w:szCs w:val="28"/>
        </w:rPr>
        <w:t>»</w:t>
      </w:r>
    </w:p>
    <w:p w:rsidR="000D5C51" w:rsidRPr="002C08DF" w:rsidRDefault="000D5C51" w:rsidP="000D5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A9B" w:rsidRPr="00396A9B" w:rsidRDefault="00252F7D" w:rsidP="00396A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СЕТЕВОЙ УЧЕБНО-ТРЕНИРОВОЧНОЙ  ПЛОЩАДКИ </w:t>
      </w:r>
      <w:r w:rsidR="00396A9B">
        <w:rPr>
          <w:rFonts w:ascii="Times New Roman" w:hAnsi="Times New Roman" w:cs="Times New Roman"/>
          <w:b/>
          <w:sz w:val="28"/>
          <w:szCs w:val="28"/>
        </w:rPr>
        <w:t xml:space="preserve"> В КОЛЛЕДЖЕ КАК УСЛОВИЕ ПОДГОТОВКИ КОНКУРЕНТОСПОСОБНЫХ СПЕЦИАЛИСТОВ</w:t>
      </w:r>
    </w:p>
    <w:p w:rsidR="00396A9B" w:rsidRPr="00252F7D" w:rsidRDefault="00396A9B" w:rsidP="00396A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EA" w:rsidRDefault="00396A9B" w:rsidP="00396A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Аннотация. В статье рассматриваются вопросы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повышения качества подготовки специалистов технического профиля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системе среднего профессионального образования. В качестве одного из условий в их подготовке  пр</w:t>
      </w:r>
      <w:r w:rsidR="00397FEA">
        <w:rPr>
          <w:rFonts w:ascii="Times New Roman" w:hAnsi="Times New Roman" w:cs="Times New Roman"/>
          <w:i/>
          <w:sz w:val="24"/>
          <w:szCs w:val="24"/>
        </w:rPr>
        <w:t>едл</w:t>
      </w:r>
      <w:r w:rsidR="00D80E1F">
        <w:rPr>
          <w:rFonts w:ascii="Times New Roman" w:hAnsi="Times New Roman" w:cs="Times New Roman"/>
          <w:i/>
          <w:sz w:val="24"/>
          <w:szCs w:val="24"/>
        </w:rPr>
        <w:t>агается создание Сетевой учебно-тренировочной площадки</w:t>
      </w:r>
      <w:r w:rsidR="00397FE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396A9B" w:rsidRDefault="00396A9B" w:rsidP="00396A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995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i/>
          <w:sz w:val="24"/>
          <w:szCs w:val="24"/>
        </w:rPr>
        <w:t>. Г</w:t>
      </w:r>
      <w:r w:rsidRPr="00FC5AF9">
        <w:rPr>
          <w:rFonts w:ascii="Times New Roman" w:hAnsi="Times New Roman" w:cs="Times New Roman"/>
          <w:i/>
          <w:sz w:val="24"/>
          <w:szCs w:val="24"/>
        </w:rPr>
        <w:t>осударственн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FC5AF9">
        <w:rPr>
          <w:rFonts w:ascii="Times New Roman" w:hAnsi="Times New Roman" w:cs="Times New Roman"/>
          <w:i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C5AF9">
        <w:rPr>
          <w:rFonts w:ascii="Times New Roman" w:hAnsi="Times New Roman" w:cs="Times New Roman"/>
          <w:i/>
          <w:sz w:val="24"/>
          <w:szCs w:val="24"/>
        </w:rPr>
        <w:t xml:space="preserve"> профориентации и подготовки квалифицированных инженерно-технических кадров для высокотехнологичных отраслей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C5A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среднее профессиональное образование, </w:t>
      </w:r>
      <w:r w:rsidR="00D80E1F">
        <w:rPr>
          <w:rFonts w:ascii="Times New Roman" w:hAnsi="Times New Roman" w:cs="Times New Roman"/>
          <w:i/>
          <w:sz w:val="24"/>
          <w:szCs w:val="24"/>
        </w:rPr>
        <w:t>научно-техническое творчество, 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D80E1F">
        <w:rPr>
          <w:rFonts w:ascii="Times New Roman" w:hAnsi="Times New Roman" w:cs="Times New Roman"/>
          <w:i/>
          <w:sz w:val="24"/>
          <w:szCs w:val="24"/>
        </w:rPr>
        <w:t>уденческое конструкторское бюро, Сетевая учебно-тренировочная площадка.</w:t>
      </w:r>
    </w:p>
    <w:p w:rsidR="004C7396" w:rsidRDefault="0084082F" w:rsidP="00397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396">
        <w:rPr>
          <w:rFonts w:ascii="Times New Roman" w:hAnsi="Times New Roman" w:cs="Times New Roman"/>
          <w:sz w:val="28"/>
          <w:szCs w:val="28"/>
        </w:rPr>
        <w:t>Глубокие социально-экономические изменения в России приве</w:t>
      </w:r>
      <w:r w:rsidR="001963F2">
        <w:rPr>
          <w:rFonts w:ascii="Times New Roman" w:hAnsi="Times New Roman" w:cs="Times New Roman"/>
          <w:sz w:val="28"/>
          <w:szCs w:val="28"/>
        </w:rPr>
        <w:t>ли к необходимости модернизации</w:t>
      </w:r>
      <w:r w:rsidRPr="004C7396">
        <w:rPr>
          <w:rFonts w:ascii="Times New Roman" w:hAnsi="Times New Roman" w:cs="Times New Roman"/>
          <w:sz w:val="28"/>
          <w:szCs w:val="28"/>
        </w:rPr>
        <w:t xml:space="preserve"> системы образования, которая является стратегическим ресурсом экономического роста</w:t>
      </w:r>
      <w:r w:rsidR="00124694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4C7396">
        <w:rPr>
          <w:rFonts w:ascii="Times New Roman" w:hAnsi="Times New Roman" w:cs="Times New Roman"/>
          <w:sz w:val="28"/>
          <w:szCs w:val="28"/>
        </w:rPr>
        <w:t>. Для интенсивного развити</w:t>
      </w:r>
      <w:r w:rsidR="001963F2">
        <w:rPr>
          <w:rFonts w:ascii="Times New Roman" w:hAnsi="Times New Roman" w:cs="Times New Roman"/>
          <w:sz w:val="28"/>
          <w:szCs w:val="28"/>
        </w:rPr>
        <w:t xml:space="preserve">я экономики страны необходимы, прежде всего, </w:t>
      </w:r>
      <w:r w:rsidRPr="004C7396">
        <w:rPr>
          <w:rFonts w:ascii="Times New Roman" w:hAnsi="Times New Roman" w:cs="Times New Roman"/>
          <w:sz w:val="28"/>
          <w:szCs w:val="28"/>
        </w:rPr>
        <w:t>специалисты промышленной сферы, способные не только произ</w:t>
      </w:r>
      <w:r w:rsidR="00124694">
        <w:rPr>
          <w:rFonts w:ascii="Times New Roman" w:hAnsi="Times New Roman" w:cs="Times New Roman"/>
          <w:sz w:val="28"/>
          <w:szCs w:val="28"/>
        </w:rPr>
        <w:t xml:space="preserve">водить, но и проектировать или </w:t>
      </w:r>
      <w:r w:rsidRPr="004C7396">
        <w:rPr>
          <w:rFonts w:ascii="Times New Roman" w:hAnsi="Times New Roman" w:cs="Times New Roman"/>
          <w:sz w:val="28"/>
          <w:szCs w:val="28"/>
        </w:rPr>
        <w:t xml:space="preserve">модернизировать высококачественную продукцию, пакеты услуг отечественных промышленных предприятий и организаций. </w:t>
      </w:r>
    </w:p>
    <w:p w:rsidR="0084082F" w:rsidRPr="004C7396" w:rsidRDefault="0084082F" w:rsidP="002649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83E">
        <w:rPr>
          <w:rFonts w:ascii="Times New Roman" w:hAnsi="Times New Roman" w:cs="Times New Roman"/>
          <w:sz w:val="28"/>
          <w:szCs w:val="28"/>
        </w:rPr>
        <w:t xml:space="preserve">На современном этапе  в рамках совершенствования государственной системы профориентации и подготовки квалифицированных инженерно-технических кадров для высокотехнологичных отраслей особое значение приобретает практическое решение проблем, связанных с возвращением массового интереса молодежи к научно-техническому творчеству.  Социальная эффективность подготовки инженерно-технических кадров возрастет, если формирование профессионально-значимых качеств будущих инженеров будет организовано на ранних ступенях образования, в  частности на уровне  среднего профессионального образования. </w:t>
      </w:r>
    </w:p>
    <w:p w:rsidR="0084082F" w:rsidRPr="003F183E" w:rsidRDefault="0084082F" w:rsidP="00264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3E">
        <w:rPr>
          <w:rFonts w:ascii="Times New Roman" w:hAnsi="Times New Roman" w:cs="Times New Roman"/>
          <w:sz w:val="28"/>
          <w:szCs w:val="28"/>
        </w:rPr>
        <w:lastRenderedPageBreak/>
        <w:t>Актуальность  проблемы обусловлена следующими причинами:</w:t>
      </w:r>
    </w:p>
    <w:p w:rsidR="0084082F" w:rsidRPr="003F183E" w:rsidRDefault="00734316" w:rsidP="002C08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8B">
        <w:rPr>
          <w:rFonts w:ascii="Times New Roman" w:hAnsi="Times New Roman" w:cs="Times New Roman"/>
          <w:sz w:val="28"/>
          <w:szCs w:val="28"/>
        </w:rPr>
        <w:t>острый дефицит качественно подготовленных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 молодых инженерно-конструкторских кадров для развивающихся российских предприятий и организаций;</w:t>
      </w:r>
    </w:p>
    <w:p w:rsidR="0084082F" w:rsidRPr="003F183E" w:rsidRDefault="00734316" w:rsidP="002C08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8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4082F" w:rsidRPr="003F183E">
        <w:rPr>
          <w:rFonts w:ascii="Times New Roman" w:hAnsi="Times New Roman" w:cs="Times New Roman"/>
          <w:sz w:val="28"/>
          <w:szCs w:val="28"/>
        </w:rPr>
        <w:t>у молодых людей</w:t>
      </w:r>
      <w:r w:rsidR="009A1F8B">
        <w:rPr>
          <w:rFonts w:ascii="Times New Roman" w:hAnsi="Times New Roman" w:cs="Times New Roman"/>
          <w:sz w:val="28"/>
          <w:szCs w:val="28"/>
        </w:rPr>
        <w:t>,</w:t>
      </w:r>
      <w:r w:rsidR="00452548">
        <w:rPr>
          <w:rFonts w:ascii="Times New Roman" w:hAnsi="Times New Roman" w:cs="Times New Roman"/>
          <w:sz w:val="28"/>
          <w:szCs w:val="28"/>
        </w:rPr>
        <w:t xml:space="preserve"> поступающих 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 в профессиональные образо</w:t>
      </w:r>
      <w:r w:rsidR="009A1F8B">
        <w:rPr>
          <w:rFonts w:ascii="Times New Roman" w:hAnsi="Times New Roman" w:cs="Times New Roman"/>
          <w:sz w:val="28"/>
          <w:szCs w:val="28"/>
        </w:rPr>
        <w:t>вательные</w:t>
      </w:r>
      <w:r w:rsidR="001963F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A1F8B">
        <w:rPr>
          <w:rFonts w:ascii="Times New Roman" w:hAnsi="Times New Roman" w:cs="Times New Roman"/>
          <w:sz w:val="28"/>
          <w:szCs w:val="28"/>
        </w:rPr>
        <w:t>,</w:t>
      </w:r>
      <w:r w:rsidR="001963F2">
        <w:rPr>
          <w:rFonts w:ascii="Times New Roman" w:hAnsi="Times New Roman" w:cs="Times New Roman"/>
          <w:sz w:val="28"/>
          <w:szCs w:val="28"/>
        </w:rPr>
        <w:t xml:space="preserve"> </w:t>
      </w:r>
      <w:r w:rsidR="0084082F" w:rsidRPr="003F183E">
        <w:rPr>
          <w:rFonts w:ascii="Times New Roman" w:hAnsi="Times New Roman" w:cs="Times New Roman"/>
          <w:sz w:val="28"/>
          <w:szCs w:val="28"/>
        </w:rPr>
        <w:t>представлени</w:t>
      </w:r>
      <w:r w:rsidR="009A1F8B">
        <w:rPr>
          <w:rFonts w:ascii="Times New Roman" w:hAnsi="Times New Roman" w:cs="Times New Roman"/>
          <w:sz w:val="28"/>
          <w:szCs w:val="28"/>
        </w:rPr>
        <w:t>й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 о задачах, решаемых инженерами и конструкторами, </w:t>
      </w:r>
      <w:r w:rsidR="009A1F8B">
        <w:rPr>
          <w:rFonts w:ascii="Times New Roman" w:hAnsi="Times New Roman" w:cs="Times New Roman"/>
          <w:sz w:val="28"/>
          <w:szCs w:val="28"/>
        </w:rPr>
        <w:t xml:space="preserve"> 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452548">
        <w:rPr>
          <w:rFonts w:ascii="Times New Roman" w:hAnsi="Times New Roman" w:cs="Times New Roman"/>
          <w:sz w:val="28"/>
          <w:szCs w:val="28"/>
        </w:rPr>
        <w:t xml:space="preserve">чего </w:t>
      </w:r>
      <w:r w:rsidR="0084082F" w:rsidRPr="003F183E">
        <w:rPr>
          <w:rFonts w:ascii="Times New Roman" w:hAnsi="Times New Roman" w:cs="Times New Roman"/>
          <w:sz w:val="28"/>
          <w:szCs w:val="28"/>
        </w:rPr>
        <w:t>становится неосознанный выбор специальност</w:t>
      </w:r>
      <w:r w:rsidR="00452548">
        <w:rPr>
          <w:rFonts w:ascii="Times New Roman" w:hAnsi="Times New Roman" w:cs="Times New Roman"/>
          <w:sz w:val="28"/>
          <w:szCs w:val="28"/>
        </w:rPr>
        <w:t>и, рост числа молодых людей, не</w:t>
      </w:r>
      <w:r w:rsidR="0084082F" w:rsidRPr="003F183E">
        <w:rPr>
          <w:rFonts w:ascii="Times New Roman" w:hAnsi="Times New Roman" w:cs="Times New Roman"/>
          <w:sz w:val="28"/>
          <w:szCs w:val="28"/>
        </w:rPr>
        <w:t>работающих по специальности;</w:t>
      </w:r>
    </w:p>
    <w:p w:rsidR="0084082F" w:rsidRPr="003F183E" w:rsidRDefault="00734316" w:rsidP="002C08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8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8E2E9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домов 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 детского технического творчества</w:t>
      </w:r>
      <w:r w:rsidR="001963F2">
        <w:rPr>
          <w:rFonts w:ascii="Times New Roman" w:hAnsi="Times New Roman" w:cs="Times New Roman"/>
          <w:sz w:val="28"/>
          <w:szCs w:val="28"/>
        </w:rPr>
        <w:t>, кружк</w:t>
      </w:r>
      <w:r w:rsidR="008E2E9F">
        <w:rPr>
          <w:rFonts w:ascii="Times New Roman" w:hAnsi="Times New Roman" w:cs="Times New Roman"/>
          <w:sz w:val="28"/>
          <w:szCs w:val="28"/>
        </w:rPr>
        <w:t xml:space="preserve">ов юных техников </w:t>
      </w:r>
      <w:r w:rsidR="0084082F" w:rsidRPr="003F183E">
        <w:rPr>
          <w:rFonts w:ascii="Times New Roman" w:hAnsi="Times New Roman" w:cs="Times New Roman"/>
          <w:sz w:val="28"/>
          <w:szCs w:val="28"/>
        </w:rPr>
        <w:t>современным требованиям</w:t>
      </w:r>
      <w:r w:rsidR="009A1F8B">
        <w:rPr>
          <w:rFonts w:ascii="Times New Roman" w:hAnsi="Times New Roman" w:cs="Times New Roman"/>
          <w:sz w:val="28"/>
          <w:szCs w:val="28"/>
        </w:rPr>
        <w:t xml:space="preserve"> рынка труда</w:t>
      </w:r>
      <w:r w:rsidR="0084082F" w:rsidRPr="003F183E">
        <w:rPr>
          <w:rFonts w:ascii="Times New Roman" w:hAnsi="Times New Roman" w:cs="Times New Roman"/>
          <w:sz w:val="28"/>
          <w:szCs w:val="28"/>
        </w:rPr>
        <w:t>.</w:t>
      </w:r>
    </w:p>
    <w:p w:rsidR="0084082F" w:rsidRPr="003F183E" w:rsidRDefault="001963F2" w:rsidP="00452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факторов, </w:t>
      </w:r>
      <w:r w:rsidR="0084082F" w:rsidRPr="003F183E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ствующих </w:t>
      </w:r>
      <w:r w:rsidR="0084082F" w:rsidRPr="003F183E">
        <w:rPr>
          <w:rFonts w:ascii="Times New Roman" w:hAnsi="Times New Roman" w:cs="Times New Roman"/>
          <w:sz w:val="28"/>
          <w:szCs w:val="28"/>
        </w:rPr>
        <w:t>развитию интереса обучающихся к сп</w:t>
      </w:r>
      <w:r w:rsidR="009A1F8B">
        <w:rPr>
          <w:rFonts w:ascii="Times New Roman" w:hAnsi="Times New Roman" w:cs="Times New Roman"/>
          <w:sz w:val="28"/>
          <w:szCs w:val="28"/>
        </w:rPr>
        <w:t>ециальностям технической сферы, формированию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 осозна</w:t>
      </w:r>
      <w:r w:rsidR="009A1F8B">
        <w:rPr>
          <w:rFonts w:ascii="Times New Roman" w:hAnsi="Times New Roman" w:cs="Times New Roman"/>
          <w:sz w:val="28"/>
          <w:szCs w:val="28"/>
        </w:rPr>
        <w:t>нного профессионального выбора, является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 их вовлечение в занятия научно-техническим творчеством.   </w:t>
      </w:r>
      <w:r w:rsidR="00452548">
        <w:rPr>
          <w:rFonts w:ascii="Times New Roman" w:hAnsi="Times New Roman" w:cs="Times New Roman"/>
          <w:sz w:val="28"/>
          <w:szCs w:val="28"/>
        </w:rPr>
        <w:t xml:space="preserve"> 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Основной целью развития научно-технического творчества в </w:t>
      </w:r>
      <w:r w:rsidR="0084082F" w:rsidRPr="003F183E">
        <w:rPr>
          <w:rFonts w:ascii="Times New Roman" w:hAnsi="Times New Roman" w:cs="Times New Roman"/>
          <w:color w:val="000000"/>
          <w:sz w:val="28"/>
          <w:szCs w:val="28"/>
        </w:rPr>
        <w:t>профессиональн</w:t>
      </w:r>
      <w:r w:rsidR="009D4E63">
        <w:rPr>
          <w:rFonts w:ascii="Times New Roman" w:hAnsi="Times New Roman" w:cs="Times New Roman"/>
          <w:color w:val="000000"/>
          <w:sz w:val="28"/>
          <w:szCs w:val="28"/>
        </w:rPr>
        <w:t>ых образовательных организациях</w:t>
      </w:r>
      <w:r w:rsidR="0084082F" w:rsidRPr="003F183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</w:t>
      </w:r>
      <w:r w:rsidR="0084082F" w:rsidRPr="003F183E">
        <w:rPr>
          <w:rFonts w:ascii="Times New Roman" w:hAnsi="Times New Roman" w:cs="Times New Roman"/>
          <w:sz w:val="28"/>
          <w:szCs w:val="28"/>
        </w:rPr>
        <w:t xml:space="preserve"> является выявление и поддержка одаренных обучающихся, развитие их интеллектуальных, творческих способностей, поддержка научно-исследовательских интересов. </w:t>
      </w:r>
    </w:p>
    <w:p w:rsidR="004F1570" w:rsidRDefault="0084082F" w:rsidP="002649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183E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1963F2">
        <w:rPr>
          <w:rFonts w:ascii="Times New Roman" w:hAnsi="Times New Roman" w:cs="Times New Roman"/>
          <w:sz w:val="28"/>
          <w:szCs w:val="28"/>
        </w:rPr>
        <w:t>-техническое творчество</w:t>
      </w:r>
      <w:r w:rsidR="00AC715E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1963F2">
        <w:rPr>
          <w:rFonts w:ascii="Times New Roman" w:hAnsi="Times New Roman" w:cs="Times New Roman"/>
          <w:sz w:val="28"/>
          <w:szCs w:val="28"/>
        </w:rPr>
        <w:t xml:space="preserve"> важнейш</w:t>
      </w:r>
      <w:r w:rsidR="00AC715E">
        <w:rPr>
          <w:rFonts w:ascii="Times New Roman" w:hAnsi="Times New Roman" w:cs="Times New Roman"/>
          <w:sz w:val="28"/>
          <w:szCs w:val="28"/>
        </w:rPr>
        <w:t>ей</w:t>
      </w:r>
      <w:r w:rsidR="001963F2">
        <w:rPr>
          <w:rFonts w:ascii="Times New Roman" w:hAnsi="Times New Roman" w:cs="Times New Roman"/>
          <w:sz w:val="28"/>
          <w:szCs w:val="28"/>
        </w:rPr>
        <w:t xml:space="preserve"> </w:t>
      </w:r>
      <w:r w:rsidRPr="003F183E">
        <w:rPr>
          <w:rFonts w:ascii="Times New Roman" w:hAnsi="Times New Roman" w:cs="Times New Roman"/>
          <w:sz w:val="28"/>
          <w:szCs w:val="28"/>
        </w:rPr>
        <w:t>составляющ</w:t>
      </w:r>
      <w:r w:rsidR="00AC715E">
        <w:rPr>
          <w:rFonts w:ascii="Times New Roman" w:hAnsi="Times New Roman" w:cs="Times New Roman"/>
          <w:sz w:val="28"/>
          <w:szCs w:val="28"/>
        </w:rPr>
        <w:t>ей</w:t>
      </w:r>
      <w:r w:rsidRPr="003F183E">
        <w:rPr>
          <w:rFonts w:ascii="Times New Roman" w:hAnsi="Times New Roman" w:cs="Times New Roman"/>
          <w:sz w:val="28"/>
          <w:szCs w:val="28"/>
        </w:rPr>
        <w:t xml:space="preserve"> инновационной  образовательной среды, </w:t>
      </w:r>
      <w:r w:rsidR="001963F2">
        <w:rPr>
          <w:rFonts w:ascii="Times New Roman" w:hAnsi="Times New Roman" w:cs="Times New Roman"/>
          <w:color w:val="333333"/>
          <w:sz w:val="28"/>
          <w:szCs w:val="28"/>
        </w:rPr>
        <w:t xml:space="preserve">решающей </w:t>
      </w:r>
      <w:r w:rsidRPr="003F183E">
        <w:rPr>
          <w:rFonts w:ascii="Times New Roman" w:hAnsi="Times New Roman" w:cs="Times New Roman"/>
          <w:color w:val="333333"/>
          <w:sz w:val="28"/>
          <w:szCs w:val="28"/>
        </w:rPr>
        <w:t>задачи отбора молодых людей, которые имеют склонность к работе в высокотехнологичных  отраслях, закрепления и развития их интереса к этому напра</w:t>
      </w:r>
      <w:r w:rsidR="00AC715E">
        <w:rPr>
          <w:rFonts w:ascii="Times New Roman" w:hAnsi="Times New Roman" w:cs="Times New Roman"/>
          <w:color w:val="333333"/>
          <w:sz w:val="28"/>
          <w:szCs w:val="28"/>
        </w:rPr>
        <w:t>влению деятельности, а также</w:t>
      </w:r>
      <w:r w:rsidRPr="003F183E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формирования на глазах у их сверстников успешных жизненных стратегий. </w:t>
      </w:r>
    </w:p>
    <w:p w:rsidR="00AA4C8A" w:rsidRPr="004F1570" w:rsidRDefault="008B5E6F" w:rsidP="004F15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Одной из эффективных форм развития </w:t>
      </w:r>
      <w:r w:rsidR="004F1570">
        <w:rPr>
          <w:rFonts w:ascii="Times New Roman" w:hAnsi="Times New Roman" w:cs="Times New Roman"/>
          <w:color w:val="333333"/>
          <w:sz w:val="28"/>
          <w:szCs w:val="28"/>
        </w:rPr>
        <w:t>научно-технического творчества является Студенческое конструкторское бюро</w:t>
      </w:r>
      <w:r w:rsidR="0039283A">
        <w:rPr>
          <w:rFonts w:ascii="Times New Roman" w:hAnsi="Times New Roman" w:cs="Times New Roman"/>
          <w:color w:val="333333"/>
          <w:sz w:val="28"/>
          <w:szCs w:val="28"/>
        </w:rPr>
        <w:t xml:space="preserve"> (далее - СКБ)</w:t>
      </w:r>
      <w:r w:rsidR="004F1570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="00AA4C8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A4C8A" w:rsidRPr="00363434"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</w:t>
      </w:r>
      <w:r w:rsidR="00AA4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</w:t>
      </w:r>
      <w:r w:rsidR="00AA4C8A" w:rsidRPr="00363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коллежа</w:t>
      </w:r>
      <w:r w:rsidR="00AA4C8A" w:rsidRPr="00363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4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разработан проект </w:t>
      </w:r>
      <w:r w:rsidR="00AA4C8A" w:rsidRPr="008B5E6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B5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студенческого конструкторского </w:t>
      </w:r>
      <w:r w:rsidRPr="008B5E6F">
        <w:rPr>
          <w:rFonts w:ascii="Times New Roman" w:hAnsi="Times New Roman" w:cs="Times New Roman"/>
          <w:color w:val="000000"/>
          <w:sz w:val="28"/>
          <w:szCs w:val="28"/>
        </w:rPr>
        <w:t xml:space="preserve"> бюро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34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ГАПОУ </w:t>
      </w:r>
      <w:r w:rsidR="00734316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«НТГПК им. </w:t>
      </w:r>
      <w:r w:rsidR="007343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Демидова</w:t>
      </w:r>
      <w:r w:rsidR="00AA4C8A" w:rsidRPr="008B5E6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F183E" w:rsidRPr="003F183E" w:rsidRDefault="003F183E" w:rsidP="002649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83E">
        <w:rPr>
          <w:rFonts w:ascii="Times New Roman" w:hAnsi="Times New Roman" w:cs="Times New Roman"/>
          <w:sz w:val="28"/>
          <w:szCs w:val="28"/>
        </w:rPr>
        <w:lastRenderedPageBreak/>
        <w:t>Основная цель проекта: создание инновационной площадки (студенческого опытно-конструкторского бюро) с имитацией производственного процесса, для реализации перспективных студенческих проектов по техническим направлениям в виде проведения исследовательских, проектно-конструкторских и внедренческих работ в области современных производственных технологий с применением прикладного программирования, прикладной электроники.</w:t>
      </w:r>
    </w:p>
    <w:p w:rsidR="007D0BCC" w:rsidRDefault="008B5E6F" w:rsidP="008B5E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58">
        <w:rPr>
          <w:rFonts w:ascii="Times New Roman" w:hAnsi="Times New Roman" w:cs="Times New Roman"/>
          <w:sz w:val="28"/>
          <w:szCs w:val="28"/>
        </w:rPr>
        <w:t>СКБ включает в себя две основные лаборатории. В каждой лаборатории проектируется две зоны</w:t>
      </w:r>
      <w:r w:rsidRPr="00797458">
        <w:rPr>
          <w:rFonts w:ascii="Times New Roman" w:hAnsi="Times New Roman" w:cs="Times New Roman"/>
          <w:b/>
          <w:sz w:val="28"/>
          <w:szCs w:val="28"/>
        </w:rPr>
        <w:t>: диагностическая (производственная)</w:t>
      </w:r>
      <w:r w:rsidRPr="00797458">
        <w:rPr>
          <w:rFonts w:ascii="Times New Roman" w:hAnsi="Times New Roman" w:cs="Times New Roman"/>
          <w:sz w:val="28"/>
          <w:szCs w:val="28"/>
        </w:rPr>
        <w:t xml:space="preserve"> и </w:t>
      </w:r>
      <w:r w:rsidRPr="00797458">
        <w:rPr>
          <w:rFonts w:ascii="Times New Roman" w:hAnsi="Times New Roman" w:cs="Times New Roman"/>
          <w:b/>
          <w:sz w:val="28"/>
          <w:szCs w:val="28"/>
        </w:rPr>
        <w:t>конструкторская (проектировочная).</w:t>
      </w:r>
      <w:r w:rsidRPr="007974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E6F" w:rsidRPr="00797458" w:rsidRDefault="008B5E6F" w:rsidP="008B5E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58">
        <w:rPr>
          <w:rFonts w:ascii="Times New Roman" w:hAnsi="Times New Roman" w:cs="Times New Roman"/>
          <w:sz w:val="28"/>
          <w:szCs w:val="28"/>
        </w:rPr>
        <w:t>Диагностическая лаборатория предназначена для диагностирования и тестирования ДВС автомобилей, проверки и р</w:t>
      </w:r>
      <w:r w:rsidR="00E1650E">
        <w:rPr>
          <w:rFonts w:ascii="Times New Roman" w:hAnsi="Times New Roman" w:cs="Times New Roman"/>
          <w:sz w:val="28"/>
          <w:szCs w:val="28"/>
        </w:rPr>
        <w:t xml:space="preserve">егулирования света фар, контроля </w:t>
      </w:r>
      <w:r w:rsidRPr="00797458">
        <w:rPr>
          <w:rFonts w:ascii="Times New Roman" w:hAnsi="Times New Roman" w:cs="Times New Roman"/>
          <w:sz w:val="28"/>
          <w:szCs w:val="28"/>
        </w:rPr>
        <w:t xml:space="preserve"> инжекторной системы питания и зажигания. </w:t>
      </w:r>
    </w:p>
    <w:p w:rsidR="008B5E6F" w:rsidRPr="00797458" w:rsidRDefault="008B5E6F" w:rsidP="008B5E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58">
        <w:rPr>
          <w:rFonts w:ascii="Times New Roman" w:hAnsi="Times New Roman" w:cs="Times New Roman"/>
          <w:sz w:val="28"/>
          <w:szCs w:val="28"/>
        </w:rPr>
        <w:t>Инженерно-конструкторская лаборатория предназначена для проектирования и модернизации элементов ДВС, электрооборудования  и кузовов автомобилей. Оснащение проекти</w:t>
      </w:r>
      <w:r w:rsidR="0039283A">
        <w:rPr>
          <w:rFonts w:ascii="Times New Roman" w:hAnsi="Times New Roman" w:cs="Times New Roman"/>
          <w:sz w:val="28"/>
          <w:szCs w:val="28"/>
        </w:rPr>
        <w:t>ровочной зоны СКБ планируется персональными компьютерами</w:t>
      </w:r>
      <w:r w:rsidRPr="00797458">
        <w:rPr>
          <w:rFonts w:ascii="Times New Roman" w:hAnsi="Times New Roman" w:cs="Times New Roman"/>
          <w:sz w:val="28"/>
          <w:szCs w:val="28"/>
        </w:rPr>
        <w:t xml:space="preserve">, на которых возможна установка программного обеспечения «3 </w:t>
      </w:r>
      <w:r w:rsidRPr="00797458">
        <w:rPr>
          <w:rFonts w:ascii="Times New Roman" w:hAnsi="Times New Roman" w:cs="Times New Roman"/>
          <w:sz w:val="28"/>
          <w:szCs w:val="28"/>
          <w:lang w:val="en-US"/>
        </w:rPr>
        <w:t>DMAX</w:t>
      </w:r>
      <w:r w:rsidRPr="00797458">
        <w:rPr>
          <w:rFonts w:ascii="Times New Roman" w:hAnsi="Times New Roman" w:cs="Times New Roman"/>
          <w:sz w:val="28"/>
          <w:szCs w:val="28"/>
        </w:rPr>
        <w:t>»  и   «3 D</w:t>
      </w:r>
      <w:r w:rsidRPr="00797458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797458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7D0BCC" w:rsidRPr="00553F1E" w:rsidRDefault="008B5E6F" w:rsidP="00553F1E">
      <w:pPr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53F1E">
        <w:rPr>
          <w:rFonts w:ascii="Times New Roman" w:hAnsi="Times New Roman" w:cs="Times New Roman"/>
          <w:sz w:val="28"/>
          <w:szCs w:val="28"/>
        </w:rPr>
        <w:t>Внедрение проекта  СКБ – это первый шаг в реализации масштабного проекта «</w:t>
      </w:r>
      <w:r w:rsidR="007D0BCC" w:rsidRPr="00553F1E">
        <w:rPr>
          <w:rFonts w:ascii="Times New Roman" w:hAnsi="Times New Roman" w:cs="Times New Roman"/>
          <w:sz w:val="28"/>
          <w:szCs w:val="28"/>
        </w:rPr>
        <w:t>Создание Сетевой учебно-тренировочной площадки «Демидовская»,  разработанного совместно с представителями Торгово-промышленной палаты город Нижний Тагил.  Постановлением Правительства Свердловской области от 22.12.</w:t>
      </w:r>
      <w:bookmarkStart w:id="0" w:name="_GoBack"/>
      <w:bookmarkEnd w:id="0"/>
      <w:r w:rsidR="00734316">
        <w:rPr>
          <w:rFonts w:ascii="Times New Roman" w:hAnsi="Times New Roman" w:cs="Times New Roman"/>
          <w:sz w:val="28"/>
          <w:szCs w:val="28"/>
        </w:rPr>
        <w:t>20</w:t>
      </w:r>
      <w:r w:rsidR="007D0BCC" w:rsidRPr="00553F1E">
        <w:rPr>
          <w:rFonts w:ascii="Times New Roman" w:hAnsi="Times New Roman" w:cs="Times New Roman"/>
          <w:sz w:val="28"/>
          <w:szCs w:val="28"/>
        </w:rPr>
        <w:t xml:space="preserve">16 г. № 887-ПП   Колледжу был присвоен статус региональной  инновационной площадки   Свердловской  области.   </w:t>
      </w:r>
    </w:p>
    <w:p w:rsidR="007D0BCC" w:rsidRPr="00553F1E" w:rsidRDefault="007D0BCC" w:rsidP="00553F1E">
      <w:pPr>
        <w:spacing w:after="0" w:line="360" w:lineRule="auto"/>
        <w:ind w:firstLine="5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1E">
        <w:rPr>
          <w:rFonts w:ascii="Times New Roman" w:hAnsi="Times New Roman" w:cs="Times New Roman"/>
          <w:bCs/>
          <w:sz w:val="28"/>
          <w:szCs w:val="28"/>
        </w:rPr>
        <w:t>Планируемые направления деятельности</w:t>
      </w:r>
      <w:r w:rsidR="00553F1E">
        <w:rPr>
          <w:rFonts w:ascii="Times New Roman" w:hAnsi="Times New Roman" w:cs="Times New Roman"/>
          <w:bCs/>
          <w:sz w:val="28"/>
          <w:szCs w:val="28"/>
        </w:rPr>
        <w:t xml:space="preserve">  Сетевой учебно-тренировочной  площадки  «Демидовская»</w:t>
      </w:r>
      <w:r w:rsidRPr="00553F1E">
        <w:rPr>
          <w:rFonts w:ascii="Times New Roman" w:hAnsi="Times New Roman" w:cs="Times New Roman"/>
          <w:bCs/>
          <w:sz w:val="28"/>
          <w:szCs w:val="28"/>
        </w:rPr>
        <w:t>:</w:t>
      </w:r>
    </w:p>
    <w:p w:rsidR="007D0BCC" w:rsidRPr="00553F1E" w:rsidRDefault="007D0BCC" w:rsidP="002C08DF">
      <w:pPr>
        <w:pStyle w:val="a9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1E">
        <w:rPr>
          <w:rFonts w:ascii="Times New Roman" w:hAnsi="Times New Roman" w:cs="Times New Roman"/>
          <w:bCs/>
          <w:sz w:val="28"/>
          <w:szCs w:val="28"/>
        </w:rPr>
        <w:t>Создание механизма сетевой формы реализации  профессиона</w:t>
      </w:r>
      <w:r w:rsidR="00553F1E">
        <w:rPr>
          <w:rFonts w:ascii="Times New Roman" w:hAnsi="Times New Roman" w:cs="Times New Roman"/>
          <w:bCs/>
          <w:sz w:val="28"/>
          <w:szCs w:val="28"/>
        </w:rPr>
        <w:t>льных образовательных программ</w:t>
      </w:r>
      <w:r w:rsidRPr="00553F1E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BCC" w:rsidRPr="00553F1E" w:rsidRDefault="007D0BCC" w:rsidP="002C08DF">
      <w:pPr>
        <w:pStyle w:val="a9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Учебно-методическое обеспечение и организация демонстрацион</w:t>
      </w:r>
      <w:r w:rsidR="00C5111B" w:rsidRPr="00553F1E">
        <w:rPr>
          <w:rFonts w:ascii="Times New Roman" w:hAnsi="Times New Roman" w:cs="Times New Roman"/>
          <w:bCs/>
          <w:sz w:val="28"/>
          <w:szCs w:val="28"/>
        </w:rPr>
        <w:t>ных  экзаменов</w:t>
      </w:r>
      <w:r w:rsidRPr="00553F1E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BCC" w:rsidRPr="00553F1E" w:rsidRDefault="007D0BCC" w:rsidP="002C08DF">
      <w:pPr>
        <w:pStyle w:val="a9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1E">
        <w:rPr>
          <w:rFonts w:ascii="Times New Roman" w:hAnsi="Times New Roman" w:cs="Times New Roman"/>
          <w:bCs/>
          <w:sz w:val="28"/>
          <w:szCs w:val="28"/>
        </w:rPr>
        <w:t>Организация подготовительного этапа независимой оценки квалификаций, профессионально-общественной аккредитации образовательных программ.</w:t>
      </w:r>
    </w:p>
    <w:p w:rsidR="007D0BCC" w:rsidRPr="00553F1E" w:rsidRDefault="007D0BCC" w:rsidP="002C08DF">
      <w:pPr>
        <w:pStyle w:val="a9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1E">
        <w:rPr>
          <w:rFonts w:ascii="Times New Roman" w:hAnsi="Times New Roman" w:cs="Times New Roman"/>
          <w:bCs/>
          <w:sz w:val="28"/>
          <w:szCs w:val="28"/>
        </w:rPr>
        <w:t xml:space="preserve">Подготовка участников </w:t>
      </w:r>
      <w:r w:rsidRPr="00553F1E">
        <w:rPr>
          <w:rFonts w:ascii="Times New Roman" w:hAnsi="Times New Roman" w:cs="Times New Roman"/>
          <w:bCs/>
          <w:sz w:val="28"/>
          <w:szCs w:val="28"/>
          <w:lang w:val="en-US"/>
        </w:rPr>
        <w:t>World Skills</w:t>
      </w:r>
      <w:r w:rsidRPr="00553F1E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BCC" w:rsidRPr="00553F1E" w:rsidRDefault="00C5111B" w:rsidP="002C08DF">
      <w:pPr>
        <w:pStyle w:val="a9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1E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7D0BCC" w:rsidRPr="00553F1E">
        <w:rPr>
          <w:rFonts w:ascii="Times New Roman" w:hAnsi="Times New Roman" w:cs="Times New Roman"/>
          <w:bCs/>
          <w:sz w:val="28"/>
          <w:szCs w:val="28"/>
        </w:rPr>
        <w:t>конкурсов</w:t>
      </w:r>
      <w:r w:rsidRPr="00553F1E">
        <w:rPr>
          <w:rFonts w:ascii="Times New Roman" w:hAnsi="Times New Roman" w:cs="Times New Roman"/>
          <w:bCs/>
          <w:sz w:val="28"/>
          <w:szCs w:val="28"/>
        </w:rPr>
        <w:t xml:space="preserve"> и чемпионатов </w:t>
      </w:r>
      <w:r w:rsidR="007D0BCC" w:rsidRPr="00553F1E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 и конкурсов технического творчества, в том числе, по компетенциям, сверх чемпионата  </w:t>
      </w:r>
      <w:r w:rsidR="007D0BCC" w:rsidRPr="00553F1E"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="007D0BCC" w:rsidRPr="00553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BCC" w:rsidRPr="00553F1E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="007D0BCC" w:rsidRPr="00553F1E">
        <w:rPr>
          <w:rFonts w:ascii="Times New Roman" w:hAnsi="Times New Roman" w:cs="Times New Roman"/>
          <w:bCs/>
          <w:sz w:val="28"/>
          <w:szCs w:val="28"/>
        </w:rPr>
        <w:t>.</w:t>
      </w:r>
    </w:p>
    <w:p w:rsidR="00C5111B" w:rsidRPr="00252F7D" w:rsidRDefault="007D0BCC" w:rsidP="002C08DF">
      <w:pPr>
        <w:pStyle w:val="a9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1E">
        <w:rPr>
          <w:rFonts w:ascii="Times New Roman" w:hAnsi="Times New Roman" w:cs="Times New Roman"/>
          <w:bCs/>
          <w:sz w:val="28"/>
          <w:szCs w:val="28"/>
        </w:rPr>
        <w:t xml:space="preserve">Профориентация выпускников общеобразовательных школ, в том числе, организация профессиональных проб, </w:t>
      </w:r>
      <w:proofErr w:type="spellStart"/>
      <w:r w:rsidRPr="00553F1E">
        <w:rPr>
          <w:rFonts w:ascii="Times New Roman" w:hAnsi="Times New Roman" w:cs="Times New Roman"/>
          <w:bCs/>
          <w:sz w:val="28"/>
          <w:szCs w:val="28"/>
        </w:rPr>
        <w:t>предпрофильного</w:t>
      </w:r>
      <w:proofErr w:type="spellEnd"/>
      <w:r w:rsidRPr="00553F1E">
        <w:rPr>
          <w:rFonts w:ascii="Times New Roman" w:hAnsi="Times New Roman" w:cs="Times New Roman"/>
          <w:bCs/>
          <w:sz w:val="28"/>
          <w:szCs w:val="28"/>
        </w:rPr>
        <w:t xml:space="preserve"> обучения, привлечение старшеклассников к разработке творческих проектов в рамках </w:t>
      </w:r>
      <w:r w:rsidR="00C5111B" w:rsidRPr="00553F1E">
        <w:rPr>
          <w:rFonts w:ascii="Times New Roman" w:hAnsi="Times New Roman" w:cs="Times New Roman"/>
          <w:bCs/>
          <w:sz w:val="28"/>
          <w:szCs w:val="28"/>
        </w:rPr>
        <w:t>С</w:t>
      </w:r>
      <w:r w:rsidRPr="00553F1E">
        <w:rPr>
          <w:rFonts w:ascii="Times New Roman" w:hAnsi="Times New Roman" w:cs="Times New Roman"/>
          <w:bCs/>
          <w:sz w:val="28"/>
          <w:szCs w:val="28"/>
        </w:rPr>
        <w:t>туденческого конструкторского бюро.</w:t>
      </w:r>
    </w:p>
    <w:p w:rsidR="00553F1E" w:rsidRPr="002C08DF" w:rsidRDefault="007D0BCC" w:rsidP="002C08DF">
      <w:pPr>
        <w:pStyle w:val="a9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1E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252F7D">
        <w:rPr>
          <w:rFonts w:ascii="Times New Roman" w:hAnsi="Times New Roman" w:cs="Times New Roman"/>
          <w:bCs/>
          <w:sz w:val="28"/>
          <w:szCs w:val="28"/>
        </w:rPr>
        <w:t xml:space="preserve">создание Сетевой учебно-тренировочной площадки в колледже является не только одним из условий подготовки  конкурентоспособных специалистов, но  и   оптимально решает  проблему </w:t>
      </w:r>
      <w:r w:rsidR="00553F1E" w:rsidRPr="00553F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2F7D">
        <w:rPr>
          <w:rFonts w:ascii="Times New Roman" w:hAnsi="Times New Roman" w:cs="Times New Roman"/>
          <w:bCs/>
          <w:sz w:val="28"/>
          <w:szCs w:val="28"/>
        </w:rPr>
        <w:t xml:space="preserve">дефицита ресурсов за счет  расширения </w:t>
      </w:r>
      <w:r w:rsidR="00553F1E" w:rsidRPr="00553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F7D">
        <w:rPr>
          <w:rFonts w:ascii="Times New Roman" w:hAnsi="Times New Roman" w:cs="Times New Roman"/>
          <w:bCs/>
          <w:sz w:val="28"/>
          <w:szCs w:val="28"/>
        </w:rPr>
        <w:t xml:space="preserve"> и углубления </w:t>
      </w:r>
      <w:r w:rsidRPr="00553F1E">
        <w:rPr>
          <w:rFonts w:ascii="Times New Roman" w:hAnsi="Times New Roman" w:cs="Times New Roman"/>
          <w:bCs/>
          <w:sz w:val="28"/>
          <w:szCs w:val="28"/>
        </w:rPr>
        <w:t xml:space="preserve"> сотрудничества образовательных учреждений вс</w:t>
      </w:r>
      <w:r w:rsidR="00252F7D">
        <w:rPr>
          <w:rFonts w:ascii="Times New Roman" w:hAnsi="Times New Roman" w:cs="Times New Roman"/>
          <w:bCs/>
          <w:sz w:val="28"/>
          <w:szCs w:val="28"/>
        </w:rPr>
        <w:t xml:space="preserve">ех уровней,  создания механизма сетевой </w:t>
      </w:r>
      <w:r w:rsidR="00553F1E" w:rsidRPr="00553F1E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252F7D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553F1E" w:rsidRPr="00553F1E">
        <w:rPr>
          <w:rFonts w:ascii="Times New Roman" w:hAnsi="Times New Roman" w:cs="Times New Roman"/>
          <w:bCs/>
          <w:sz w:val="28"/>
          <w:szCs w:val="28"/>
        </w:rPr>
        <w:t xml:space="preserve"> реализации профессиональных образовательных программ</w:t>
      </w:r>
      <w:r w:rsidR="0039283A" w:rsidRPr="00553F1E">
        <w:rPr>
          <w:rFonts w:ascii="Times New Roman" w:hAnsi="Times New Roman" w:cs="Times New Roman"/>
          <w:sz w:val="28"/>
          <w:szCs w:val="28"/>
        </w:rPr>
        <w:t>.</w:t>
      </w:r>
      <w:r w:rsidR="008B5E6F" w:rsidRPr="0055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B4" w:rsidRPr="00553F1E" w:rsidRDefault="002C08DF" w:rsidP="002C08DF">
      <w:pPr>
        <w:pStyle w:val="a9"/>
        <w:tabs>
          <w:tab w:val="left" w:pos="1276"/>
        </w:tabs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Библиография: </w:t>
      </w:r>
    </w:p>
    <w:p w:rsidR="004939B4" w:rsidRPr="00553F1E" w:rsidRDefault="004939B4" w:rsidP="002C08DF">
      <w:pPr>
        <w:pStyle w:val="a9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E">
        <w:rPr>
          <w:rFonts w:ascii="Times New Roman" w:hAnsi="Times New Roman" w:cs="Times New Roman"/>
          <w:sz w:val="28"/>
          <w:szCs w:val="28"/>
        </w:rPr>
        <w:t>1.</w:t>
      </w:r>
      <w:r w:rsidRPr="00553F1E">
        <w:rPr>
          <w:rFonts w:ascii="Times New Roman" w:hAnsi="Times New Roman" w:cs="Times New Roman"/>
          <w:sz w:val="28"/>
          <w:szCs w:val="28"/>
        </w:rPr>
        <w:tab/>
        <w:t>Распоряжение  Правительства Российской Федерации от 29 декабря 2014 г. № 2765-р.  «Об утверждении  «Концепции федеральной целевой программы развития образования на  2016 — 2020 годы»</w:t>
      </w:r>
      <w:r w:rsidR="00124694" w:rsidRPr="00553F1E">
        <w:rPr>
          <w:rFonts w:ascii="Times New Roman" w:hAnsi="Times New Roman" w:cs="Times New Roman"/>
          <w:sz w:val="28"/>
          <w:szCs w:val="28"/>
        </w:rPr>
        <w:t>.</w:t>
      </w:r>
    </w:p>
    <w:p w:rsidR="004939B4" w:rsidRPr="00553F1E" w:rsidRDefault="004939B4" w:rsidP="002C08DF">
      <w:pPr>
        <w:pStyle w:val="a9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E">
        <w:rPr>
          <w:rFonts w:ascii="Times New Roman" w:hAnsi="Times New Roman" w:cs="Times New Roman"/>
          <w:sz w:val="28"/>
          <w:szCs w:val="28"/>
        </w:rPr>
        <w:t>2.</w:t>
      </w:r>
      <w:r w:rsidRPr="00553F1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15 апреля 2014 г. N 295 «Об утверждении государственной программы Российской Федерации «Развитие образования  на 2013 — 2020 годы»</w:t>
      </w:r>
      <w:r w:rsidR="00124694" w:rsidRPr="00553F1E">
        <w:rPr>
          <w:rFonts w:ascii="Times New Roman" w:hAnsi="Times New Roman" w:cs="Times New Roman"/>
          <w:sz w:val="28"/>
          <w:szCs w:val="28"/>
        </w:rPr>
        <w:t>.</w:t>
      </w:r>
    </w:p>
    <w:p w:rsidR="00124694" w:rsidRPr="00553F1E" w:rsidRDefault="004939B4" w:rsidP="002C08DF">
      <w:pPr>
        <w:pStyle w:val="a9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E">
        <w:rPr>
          <w:rFonts w:ascii="Times New Roman" w:hAnsi="Times New Roman" w:cs="Times New Roman"/>
          <w:sz w:val="28"/>
          <w:szCs w:val="28"/>
        </w:rPr>
        <w:t>4.</w:t>
      </w:r>
      <w:r w:rsidRPr="00553F1E">
        <w:rPr>
          <w:rFonts w:ascii="Times New Roman" w:hAnsi="Times New Roman" w:cs="Times New Roman"/>
          <w:sz w:val="28"/>
          <w:szCs w:val="28"/>
        </w:rPr>
        <w:tab/>
        <w:t>Постановление Правительства Свердловской области от 21.10.2013 № 1262-ПП «Об утверждении государственной программы Свердловской области «Развитие системы образования в Свердловской области до 2020 года» (с изменениями и дополнениями) (подпрограмма № 8 «Уральская инженерная школа»).</w:t>
      </w:r>
      <w:r w:rsidR="00124694" w:rsidRPr="0055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B4" w:rsidRPr="00553F1E" w:rsidRDefault="00124694" w:rsidP="002C08DF">
      <w:pPr>
        <w:pStyle w:val="a9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E">
        <w:rPr>
          <w:rFonts w:ascii="Times New Roman" w:hAnsi="Times New Roman" w:cs="Times New Roman"/>
          <w:sz w:val="28"/>
          <w:szCs w:val="28"/>
        </w:rPr>
        <w:t>5. Перечень поручений Губернатора Свердловской област</w:t>
      </w:r>
      <w:r w:rsidR="002C08DF">
        <w:rPr>
          <w:rFonts w:ascii="Times New Roman" w:hAnsi="Times New Roman" w:cs="Times New Roman"/>
          <w:sz w:val="28"/>
          <w:szCs w:val="28"/>
        </w:rPr>
        <w:t xml:space="preserve">и от 31.12.2014  </w:t>
      </w:r>
      <w:r w:rsidRPr="00553F1E">
        <w:rPr>
          <w:rFonts w:ascii="Times New Roman" w:hAnsi="Times New Roman" w:cs="Times New Roman"/>
          <w:sz w:val="28"/>
          <w:szCs w:val="28"/>
        </w:rPr>
        <w:t xml:space="preserve">  № 30-ЕК.</w:t>
      </w:r>
    </w:p>
    <w:sectPr w:rsidR="004939B4" w:rsidRPr="00553F1E" w:rsidSect="0015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CD" w:rsidRDefault="001A24CD" w:rsidP="00AA4C8A">
      <w:pPr>
        <w:spacing w:after="0" w:line="240" w:lineRule="auto"/>
      </w:pPr>
      <w:r>
        <w:separator/>
      </w:r>
    </w:p>
  </w:endnote>
  <w:endnote w:type="continuationSeparator" w:id="0">
    <w:p w:rsidR="001A24CD" w:rsidRDefault="001A24CD" w:rsidP="00AA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CD" w:rsidRDefault="001A24CD" w:rsidP="00AA4C8A">
      <w:pPr>
        <w:spacing w:after="0" w:line="240" w:lineRule="auto"/>
      </w:pPr>
      <w:r>
        <w:separator/>
      </w:r>
    </w:p>
  </w:footnote>
  <w:footnote w:type="continuationSeparator" w:id="0">
    <w:p w:rsidR="001A24CD" w:rsidRDefault="001A24CD" w:rsidP="00AA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5E1"/>
    <w:multiLevelType w:val="multilevel"/>
    <w:tmpl w:val="500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4AA4"/>
    <w:multiLevelType w:val="hybridMultilevel"/>
    <w:tmpl w:val="139C9E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1B75"/>
    <w:multiLevelType w:val="multilevel"/>
    <w:tmpl w:val="320A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A2E7C"/>
    <w:multiLevelType w:val="multilevel"/>
    <w:tmpl w:val="ED7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751C9"/>
    <w:multiLevelType w:val="multilevel"/>
    <w:tmpl w:val="A23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F045A"/>
    <w:multiLevelType w:val="multilevel"/>
    <w:tmpl w:val="4428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52D39"/>
    <w:multiLevelType w:val="multilevel"/>
    <w:tmpl w:val="9514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00680"/>
    <w:multiLevelType w:val="hybridMultilevel"/>
    <w:tmpl w:val="BA2CACA0"/>
    <w:lvl w:ilvl="0" w:tplc="7F44E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95104A"/>
    <w:multiLevelType w:val="multilevel"/>
    <w:tmpl w:val="1632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814E6"/>
    <w:multiLevelType w:val="multilevel"/>
    <w:tmpl w:val="DCA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94A68"/>
    <w:multiLevelType w:val="multilevel"/>
    <w:tmpl w:val="7D6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C"/>
    <w:rsid w:val="0005605C"/>
    <w:rsid w:val="000965E8"/>
    <w:rsid w:val="000A3FAC"/>
    <w:rsid w:val="000C1FA4"/>
    <w:rsid w:val="000D5C51"/>
    <w:rsid w:val="000D7DAD"/>
    <w:rsid w:val="00124694"/>
    <w:rsid w:val="00132CD2"/>
    <w:rsid w:val="00155BC5"/>
    <w:rsid w:val="001664BE"/>
    <w:rsid w:val="00180492"/>
    <w:rsid w:val="001963F2"/>
    <w:rsid w:val="001A24CD"/>
    <w:rsid w:val="001A4042"/>
    <w:rsid w:val="001E62E6"/>
    <w:rsid w:val="00205FA7"/>
    <w:rsid w:val="00250B5A"/>
    <w:rsid w:val="00252F7D"/>
    <w:rsid w:val="00264995"/>
    <w:rsid w:val="002C08DF"/>
    <w:rsid w:val="002D3DC1"/>
    <w:rsid w:val="002F221C"/>
    <w:rsid w:val="00344E32"/>
    <w:rsid w:val="003851F4"/>
    <w:rsid w:val="0039283A"/>
    <w:rsid w:val="00396A9B"/>
    <w:rsid w:val="00397FEA"/>
    <w:rsid w:val="003F183E"/>
    <w:rsid w:val="00443513"/>
    <w:rsid w:val="00452548"/>
    <w:rsid w:val="004936A7"/>
    <w:rsid w:val="004939B4"/>
    <w:rsid w:val="004C7396"/>
    <w:rsid w:val="004F1570"/>
    <w:rsid w:val="005272AE"/>
    <w:rsid w:val="00553F1E"/>
    <w:rsid w:val="005C315D"/>
    <w:rsid w:val="005E01BE"/>
    <w:rsid w:val="006C0DA6"/>
    <w:rsid w:val="006E1D48"/>
    <w:rsid w:val="00734316"/>
    <w:rsid w:val="00737537"/>
    <w:rsid w:val="00764C01"/>
    <w:rsid w:val="00767621"/>
    <w:rsid w:val="007876E8"/>
    <w:rsid w:val="007B4F92"/>
    <w:rsid w:val="007D0BCC"/>
    <w:rsid w:val="007E7451"/>
    <w:rsid w:val="0084082F"/>
    <w:rsid w:val="008B5E6F"/>
    <w:rsid w:val="008E2E9F"/>
    <w:rsid w:val="008F29DA"/>
    <w:rsid w:val="00984419"/>
    <w:rsid w:val="009A1F8B"/>
    <w:rsid w:val="009D4521"/>
    <w:rsid w:val="009D4E63"/>
    <w:rsid w:val="00A9415C"/>
    <w:rsid w:val="00AA4C8A"/>
    <w:rsid w:val="00AC715E"/>
    <w:rsid w:val="00AE7F3F"/>
    <w:rsid w:val="00B843EC"/>
    <w:rsid w:val="00C05725"/>
    <w:rsid w:val="00C5111B"/>
    <w:rsid w:val="00C60F4E"/>
    <w:rsid w:val="00C837B9"/>
    <w:rsid w:val="00D14EAB"/>
    <w:rsid w:val="00D80E1F"/>
    <w:rsid w:val="00E1650E"/>
    <w:rsid w:val="00E54D30"/>
    <w:rsid w:val="00FA631A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,Обычный (веб)2 Знак,Знак Знак,Обычный (веб) Знак Знак,Знак1 Знак,Обычный (веб) Знак1 Знак1,Обычный (веб) Знак1 Знак Знак,Знак Знак Знак Знак Знак,Обычный (Web) Знак Знак,Знак Знак Знак,Обычный (Web) Знак1"/>
    <w:basedOn w:val="a"/>
    <w:unhideWhenUsed/>
    <w:qFormat/>
    <w:rsid w:val="0005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605C"/>
  </w:style>
  <w:style w:type="character" w:styleId="a4">
    <w:name w:val="Hyperlink"/>
    <w:basedOn w:val="a0"/>
    <w:uiPriority w:val="99"/>
    <w:semiHidden/>
    <w:unhideWhenUsed/>
    <w:rsid w:val="0005605C"/>
    <w:rPr>
      <w:color w:val="0000FF"/>
      <w:u w:val="single"/>
    </w:rPr>
  </w:style>
  <w:style w:type="character" w:styleId="a5">
    <w:name w:val="Emphasis"/>
    <w:basedOn w:val="a0"/>
    <w:uiPriority w:val="20"/>
    <w:qFormat/>
    <w:rsid w:val="0005605C"/>
    <w:rPr>
      <w:i/>
      <w:iCs/>
    </w:rPr>
  </w:style>
  <w:style w:type="character" w:styleId="a6">
    <w:name w:val="Strong"/>
    <w:basedOn w:val="a0"/>
    <w:uiPriority w:val="22"/>
    <w:qFormat/>
    <w:rsid w:val="000560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0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3F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rsid w:val="00AA4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AA4C8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c">
    <w:name w:val="footnote reference"/>
    <w:rsid w:val="00AA4C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,Обычный (веб)2 Знак,Знак Знак,Обычный (веб) Знак Знак,Знак1 Знак,Обычный (веб) Знак1 Знак1,Обычный (веб) Знак1 Знак Знак,Знак Знак Знак Знак Знак,Обычный (Web) Знак Знак,Знак Знак Знак,Обычный (Web) Знак1"/>
    <w:basedOn w:val="a"/>
    <w:unhideWhenUsed/>
    <w:qFormat/>
    <w:rsid w:val="0005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605C"/>
  </w:style>
  <w:style w:type="character" w:styleId="a4">
    <w:name w:val="Hyperlink"/>
    <w:basedOn w:val="a0"/>
    <w:uiPriority w:val="99"/>
    <w:semiHidden/>
    <w:unhideWhenUsed/>
    <w:rsid w:val="0005605C"/>
    <w:rPr>
      <w:color w:val="0000FF"/>
      <w:u w:val="single"/>
    </w:rPr>
  </w:style>
  <w:style w:type="character" w:styleId="a5">
    <w:name w:val="Emphasis"/>
    <w:basedOn w:val="a0"/>
    <w:uiPriority w:val="20"/>
    <w:qFormat/>
    <w:rsid w:val="0005605C"/>
    <w:rPr>
      <w:i/>
      <w:iCs/>
    </w:rPr>
  </w:style>
  <w:style w:type="character" w:styleId="a6">
    <w:name w:val="Strong"/>
    <w:basedOn w:val="a0"/>
    <w:uiPriority w:val="22"/>
    <w:qFormat/>
    <w:rsid w:val="000560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0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3F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rsid w:val="00AA4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AA4C8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c">
    <w:name w:val="footnote reference"/>
    <w:rsid w:val="00AA4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Журавлёва</cp:lastModifiedBy>
  <cp:revision>12</cp:revision>
  <cp:lastPrinted>2017-02-03T05:29:00Z</cp:lastPrinted>
  <dcterms:created xsi:type="dcterms:W3CDTF">2016-06-02T09:41:00Z</dcterms:created>
  <dcterms:modified xsi:type="dcterms:W3CDTF">2017-02-03T07:47:00Z</dcterms:modified>
</cp:coreProperties>
</file>