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8A" w:rsidRDefault="009548B0" w:rsidP="003636E8">
      <w:pPr>
        <w:ind w:firstLine="708"/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DB298A">
        <w:rPr>
          <w:b/>
        </w:rPr>
        <w:instrText>https://nsportal.ru/sites/default/files/2020/04/09/razvitie_ei_sredstvami_izobrazitelnogo_iskusstva.docx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B92B90">
        <w:rPr>
          <w:rStyle w:val="a4"/>
          <w:b/>
        </w:rPr>
        <w:t>https://nsportal.ru/sites/default/files/2020/04/09/razvitie_ei_sredstvami_izobrazitelnogo_iskusstva.docx</w:t>
      </w:r>
      <w:r>
        <w:rPr>
          <w:b/>
        </w:rPr>
        <w:fldChar w:fldCharType="end"/>
      </w:r>
      <w:r>
        <w:rPr>
          <w:b/>
        </w:rPr>
        <w:t xml:space="preserve"> </w:t>
      </w:r>
      <w:bookmarkStart w:id="0" w:name="_GoBack"/>
      <w:bookmarkEnd w:id="0"/>
    </w:p>
    <w:p w:rsidR="000F287F" w:rsidRPr="009548B0" w:rsidRDefault="009548B0" w:rsidP="009548B0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9548B0">
        <w:rPr>
          <w:rFonts w:ascii="Times New Roman" w:hAnsi="Times New Roman" w:cs="Times New Roman"/>
          <w:b/>
        </w:rPr>
        <w:t>РАЗВИТИЕ ЭМОЦИОНАЛЬНОГО ИНТЕЛЛЕКТА ДОШКОЛЬНИКОВ СРЕДСТ</w:t>
      </w:r>
      <w:r>
        <w:rPr>
          <w:rFonts w:ascii="Times New Roman" w:hAnsi="Times New Roman" w:cs="Times New Roman"/>
          <w:b/>
        </w:rPr>
        <w:t>ВАМИ ИЗОБРАЗИТЕЛЬНОГО ИСКУССТВА»</w:t>
      </w:r>
    </w:p>
    <w:p w:rsidR="005D62DC" w:rsidRDefault="008B077E" w:rsidP="003636E8">
      <w:pPr>
        <w:ind w:firstLine="708"/>
        <w:jc w:val="both"/>
      </w:pPr>
      <w:r>
        <w:t>Развитие эмоционального интеллекта детей один из важнейших аспектов современной дошкольной педагогики. Под эмоциональным интеллектом понимается</w:t>
      </w:r>
      <w:r w:rsidR="00E02D1A">
        <w:t xml:space="preserve"> </w:t>
      </w:r>
      <w:r w:rsidR="00E02D1A" w:rsidRPr="003246C6">
        <w:t>способность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</w:t>
      </w:r>
      <w:r w:rsidR="003636E8">
        <w:t>, что обуславливает более высокую адаптивность и эффективность в общении. Высокое развитие эмоционального интеллекта будет способствовать более успешной социализации ребенка.</w:t>
      </w:r>
    </w:p>
    <w:p w:rsidR="003636E8" w:rsidRDefault="003246C6" w:rsidP="00BD3D44">
      <w:pPr>
        <w:ind w:firstLine="708"/>
        <w:jc w:val="both"/>
      </w:pPr>
      <w:r>
        <w:t xml:space="preserve">Современные исследователи установили, что около 80% успеха в социальной и личностной сфере определяет уровень развития </w:t>
      </w:r>
      <w:r>
        <w:rPr>
          <w:lang w:val="en-US"/>
        </w:rPr>
        <w:t>EI</w:t>
      </w:r>
      <w:r>
        <w:t xml:space="preserve">. Люди с высоким развитием </w:t>
      </w:r>
      <w:r>
        <w:rPr>
          <w:lang w:val="en-US"/>
        </w:rPr>
        <w:t>IQ</w:t>
      </w:r>
      <w:r>
        <w:t xml:space="preserve">, но недостаточным </w:t>
      </w:r>
      <w:r>
        <w:rPr>
          <w:lang w:val="en-US"/>
        </w:rPr>
        <w:t>EI</w:t>
      </w:r>
      <w:r w:rsidRPr="003246C6">
        <w:t xml:space="preserve"> </w:t>
      </w:r>
      <w:r>
        <w:t xml:space="preserve">часто оказываются менее успешны в жизни, чем те, у кого хорошо развит эмоциональный интеллект и коммуникативные способности (что взаимосвязано). С другой стороны, в </w:t>
      </w:r>
      <w:r w:rsidR="003636E8">
        <w:t xml:space="preserve">современной ситуации многими педагогами, особенно учителями, отмечается низкий уровень эмоционального развития детей. Дети не умеют справляться со своими эмоциями, не владеют необходимыми умениями самоконтроля, часто страдает волевая саморегуляция в целом. </w:t>
      </w:r>
      <w:r w:rsidR="00E12EAB">
        <w:t xml:space="preserve">Кроме того, отмечаются и проблемы коммуникации, дети не умеют работать в группе, не умеют договариваться, что также является следствием низкого развития </w:t>
      </w:r>
      <w:r>
        <w:rPr>
          <w:lang w:val="en-US"/>
        </w:rPr>
        <w:t>EI</w:t>
      </w:r>
      <w:r w:rsidR="00E12EAB">
        <w:t>.  Часто педагоги отмечают снижение отзывчивости, сочувствия у детей, умения поставить себя на позицию другого человека, понять его чувства.</w:t>
      </w:r>
      <w:r w:rsidR="00BD3D44">
        <w:t xml:space="preserve"> Исходя из этого трудно переоценить значение </w:t>
      </w:r>
      <w:r>
        <w:rPr>
          <w:lang w:val="en-US"/>
        </w:rPr>
        <w:t>EI</w:t>
      </w:r>
      <w:r w:rsidR="00BD3D44">
        <w:t xml:space="preserve"> в успешной социализации ребенка. </w:t>
      </w:r>
    </w:p>
    <w:p w:rsidR="00A735BD" w:rsidRDefault="003246C6" w:rsidP="00537FB1">
      <w:pPr>
        <w:ind w:firstLine="708"/>
        <w:jc w:val="both"/>
      </w:pPr>
      <w:r>
        <w:t xml:space="preserve">Особую важность развитие эмоционального </w:t>
      </w:r>
      <w:r w:rsidR="00A735BD">
        <w:t>интеллекта</w:t>
      </w:r>
      <w:r>
        <w:t xml:space="preserve"> приобретает в дошкольном детстве. Ведь дошкольный возраст это с</w:t>
      </w:r>
      <w:r w:rsidR="00A735BD">
        <w:t>е</w:t>
      </w:r>
      <w:r>
        <w:t>нзитивный период для развития эмоциональной сферы ребенка.</w:t>
      </w:r>
      <w:r w:rsidR="00A735BD">
        <w:t xml:space="preserve"> Именно в этот период происходит активное эмоциональное становление, ребенок-дошкольник впечатлителен, открыт для усвоения социокультурных ценностей, а психические процессы гибки и неотделимы от эмоций. Ребенок учится познавать себя и свое место в социуме. </w:t>
      </w:r>
      <w:r w:rsidR="00A735BD" w:rsidRPr="00A735BD">
        <w:t>Формирование эмоцио</w:t>
      </w:r>
      <w:r w:rsidR="00A735BD">
        <w:t>нального интеллекта</w:t>
      </w:r>
      <w:r w:rsidR="00A735BD" w:rsidRPr="00A735BD">
        <w:t xml:space="preserve"> у дошкольников, - непростая задача. </w:t>
      </w:r>
      <w:r w:rsidR="00A735BD">
        <w:t>Его</w:t>
      </w:r>
      <w:r w:rsidR="00A735BD" w:rsidRPr="00A735BD">
        <w:t xml:space="preserve"> эмоциональная сфера является недостаточно зрелой, что может создавать препятствия для конструктивно</w:t>
      </w:r>
      <w:r w:rsidR="00A735BD">
        <w:t>го общения</w:t>
      </w:r>
      <w:r w:rsidR="00A735BD" w:rsidRPr="00A735BD">
        <w:t>. Это безусловно, требует помощи со стороны взрослого в обучении дошкольника умению по-другому взглянуть на себя и предполагает развитие у ребенка способности смотреть на ситуацию с позиции другого. Именно вследствие пластичности эмоциональных процессов в дош</w:t>
      </w:r>
      <w:r w:rsidR="00A735BD">
        <w:t>кольном возрасте</w:t>
      </w:r>
      <w:r w:rsidR="00A735BD" w:rsidRPr="00A735BD">
        <w:t xml:space="preserve"> становится возможным научить дошкольника эмоционально </w:t>
      </w:r>
      <w:r w:rsidR="00537FB1">
        <w:t xml:space="preserve">отзываться на переживания людей, уметь распознавать основные эмоции и эмоциональные состояния, учиться самоконтролю и </w:t>
      </w:r>
      <w:proofErr w:type="spellStart"/>
      <w:r w:rsidR="00537FB1">
        <w:t>саморегуляции</w:t>
      </w:r>
      <w:proofErr w:type="spellEnd"/>
      <w:r w:rsidR="00537FB1">
        <w:t xml:space="preserve"> эмоциональных состояний.</w:t>
      </w:r>
    </w:p>
    <w:p w:rsidR="00537FB1" w:rsidRDefault="00537FB1" w:rsidP="00537FB1">
      <w:pPr>
        <w:ind w:firstLine="708"/>
        <w:jc w:val="both"/>
      </w:pPr>
      <w:r w:rsidRPr="00537FB1">
        <w:t>Отмечая значимость развития эмоциональной сферы ребенка, А.В. Запорожец констатировал, что эмоции дошкольника необходимо «выращивать», воспитывать и развивать в деятельности. Изобразительное искусство, собственная изобразительная деятельность в этой связи несут в себе огромный потенциал фо</w:t>
      </w:r>
      <w:r>
        <w:t>рмирования личности дошкольника и является мощным средством развития эмоционального интеллекта.</w:t>
      </w:r>
    </w:p>
    <w:p w:rsidR="00DA0911" w:rsidRDefault="00DA0911" w:rsidP="00537FB1">
      <w:pPr>
        <w:ind w:firstLine="708"/>
        <w:jc w:val="both"/>
      </w:pPr>
      <w:r>
        <w:t>Развитие собственной изобразительной деятельности дошкольника невозможно без знакомства с миром изобразительного искусства. Художественная «</w:t>
      </w:r>
      <w:proofErr w:type="spellStart"/>
      <w:r>
        <w:t>насмотренность</w:t>
      </w:r>
      <w:proofErr w:type="spellEnd"/>
      <w:r>
        <w:t>» помогает не только в формировании собственных замыслов, но и дает значительный педагогический эффект в воспитании и развитии эмоционального интеллекта. Соприкасаясь с произведениями искусства, ребенок эмоционально переживает их, осмысливает, вступая в творческий диалог с автором. Продумывает свое эмоционально-ценностное отношение к происходящему на картине.</w:t>
      </w:r>
    </w:p>
    <w:p w:rsidR="00DA0911" w:rsidRDefault="00DA0911" w:rsidP="00537FB1">
      <w:pPr>
        <w:ind w:firstLine="708"/>
        <w:jc w:val="both"/>
      </w:pPr>
      <w:r>
        <w:lastRenderedPageBreak/>
        <w:t>Произведения изобразительного искусства помогают ребенку различать и понимать эмоции счастья, гнева, печали, веселья. Ребенок может видеть не только эмоции живых людей, но и животных в произведениях анималистического жанра, природы в произведениях пейзажной живописи. Одновременно мы вооружаем ребенка знаниями о том, с помощью каких средств художнику удалось донести до нас</w:t>
      </w:r>
      <w:r w:rsidR="003C797F">
        <w:t xml:space="preserve"> те или иные эмоциональные состояния. Так, например, картины И.И. Левитана «Золотая осень» и «Осень. Туман», имеют совершенно разную эмоциональную окраску. Дети видят, понимают и чувствуют эмоции природы, «погружаясь в картину, гуляя среди деревьев». Педагог может заострить внимание на собственных эмоциях ребенка («Что чувствуешь ты?») и на эмоциях автора («Как ты думаешь, что чувствовал художник</w:t>
      </w:r>
      <w:r w:rsidR="00E83EFA">
        <w:t>?»).</w:t>
      </w:r>
    </w:p>
    <w:p w:rsidR="00E70498" w:rsidRDefault="00E70498" w:rsidP="00537FB1">
      <w:pPr>
        <w:ind w:firstLine="708"/>
        <w:jc w:val="both"/>
      </w:pPr>
      <w:r>
        <w:t xml:space="preserve">Прекрасным средством развития эмоционального интеллекта является портретная живопись. Художник-портретист рассказывает нам о внутреннем мире человека, его душевном состоянии. Педагог может рассказать на примере этих произведений, о языке изобразительное искусства, пробудить и развить интерес ребенка к личности другого человека. Конечно, умение понять характер, настроение, чувства героев весьма непростая задача и в ее решении могут помочь художественно-развивающие игры. Подбирать произведения искусства лучше такие, где эмоции выражены ярко и хорошо читаются. Например, </w:t>
      </w:r>
      <w:r w:rsidR="00A41B3C">
        <w:t xml:space="preserve">«Смеющаяся баба» Ф.А. Малявин, Жан-Батист Грез «Девушка с мертвой канарейкой», «Самурай» старинная японская гравюра и др. Беседуя с детьми педагог может спросить детей не только об эмоциональном состоянии героя, но и о том почему он смеется или грустит, что могло произойти, как помочь герою справится с печалью или гневом, вооружая детей инструментами эмоциональной </w:t>
      </w:r>
      <w:proofErr w:type="spellStart"/>
      <w:r w:rsidR="00A41B3C">
        <w:t>саморегуляции</w:t>
      </w:r>
      <w:proofErr w:type="spellEnd"/>
      <w:r w:rsidR="00A41B3C">
        <w:t>.</w:t>
      </w:r>
    </w:p>
    <w:p w:rsidR="00566FA6" w:rsidRDefault="00566FA6" w:rsidP="00537FB1">
      <w:pPr>
        <w:ind w:firstLine="708"/>
        <w:jc w:val="both"/>
      </w:pPr>
      <w:r>
        <w:t xml:space="preserve">Произведения сказочного жанра особенно близки детям. Герои произведений живописи и книжных иллюстраций узнаваемы, а их эмоции понятны. Важно подбирать иллюстрации, несущие эстетическую ценность. К сожалению многие современные издания не отвечают таким требованиям. Поэтому лучше ориентироваться на таких мастеров как </w:t>
      </w:r>
      <w:r w:rsidR="000F287F">
        <w:t xml:space="preserve">И.Л. </w:t>
      </w:r>
      <w:proofErr w:type="spellStart"/>
      <w:r w:rsidR="000F287F">
        <w:t>Билибин</w:t>
      </w:r>
      <w:proofErr w:type="spellEnd"/>
      <w:r w:rsidR="000F287F">
        <w:t xml:space="preserve">, Ю.А. Васнецов, В.Г. </w:t>
      </w:r>
      <w:proofErr w:type="spellStart"/>
      <w:r w:rsidR="000F287F">
        <w:t>Сутеев</w:t>
      </w:r>
      <w:proofErr w:type="spellEnd"/>
      <w:r w:rsidR="000F287F">
        <w:t xml:space="preserve">, Л.В. Владимирский, В.М. Конашевич, Е.И. </w:t>
      </w:r>
      <w:proofErr w:type="spellStart"/>
      <w:r w:rsidR="000F287F">
        <w:t>Чарушин</w:t>
      </w:r>
      <w:proofErr w:type="spellEnd"/>
      <w:r w:rsidR="000F287F">
        <w:t xml:space="preserve">. Так рассматривая иллюстрации Конашевича к сказке </w:t>
      </w:r>
      <w:proofErr w:type="spellStart"/>
      <w:r w:rsidR="000F287F">
        <w:t>А.С.Пушкина</w:t>
      </w:r>
      <w:proofErr w:type="spellEnd"/>
      <w:r w:rsidR="000F287F">
        <w:t xml:space="preserve"> «Золотая рыбка», можно удивительно точно проследить нарастание эмоционального напряжения героев, в изображении моря.</w:t>
      </w:r>
    </w:p>
    <w:p w:rsidR="00325AF1" w:rsidRDefault="00A41B3C" w:rsidP="00325AF1">
      <w:pPr>
        <w:ind w:firstLine="708"/>
        <w:jc w:val="both"/>
      </w:pPr>
      <w:r>
        <w:t xml:space="preserve">Рассматривая произведения искусства очень важно создать атмосферу свободы высказываний детей, строить беседу в диалоге, внимательно относится к любым </w:t>
      </w:r>
      <w:r w:rsidR="00325AF1">
        <w:t>репликам детей, не акцентируя внимания на правильность или неправильность. Это хорошее средство развития коммуникативной культуры детей. Умение выслушивать других, обозначать согласие или несогласие в корректной форме, аргументируя свое мнение. Очень стимулируют детей такие вопросы как «Почему ты так думаешь?», «Что ты увидел на картине, что позволяет это сказать?».</w:t>
      </w:r>
    </w:p>
    <w:p w:rsidR="00325AF1" w:rsidRDefault="00325AF1" w:rsidP="00325AF1">
      <w:pPr>
        <w:ind w:firstLine="708"/>
        <w:jc w:val="both"/>
      </w:pPr>
      <w:r>
        <w:t xml:space="preserve">Итак, основное значение изобразительного искусства в рамках данной темы в том, что оно вызывает эмоциональную отзывчивость, благотворно влияет на общее развитие: пробуждает эмоциональную отзывчивость, воспитывает чувство </w:t>
      </w:r>
      <w:r w:rsidR="00566FA6">
        <w:t>прекрасного, развивает</w:t>
      </w:r>
      <w:r>
        <w:t xml:space="preserve"> мышление, внимание, память, воображение. Изобразительной искусство вносит свой вклад в эстетическое развитие ребенка, и в его целостное восприятие мира, и в развитие эмоциональной </w:t>
      </w:r>
      <w:r w:rsidR="00566FA6">
        <w:t>с</w:t>
      </w:r>
      <w:r>
        <w:t>феры</w:t>
      </w:r>
      <w:r w:rsidR="00566FA6">
        <w:t>. Ребенок овладевает следующими способностями:</w:t>
      </w:r>
    </w:p>
    <w:p w:rsidR="00566FA6" w:rsidRPr="00566FA6" w:rsidRDefault="00566FA6" w:rsidP="00566FA6">
      <w:pPr>
        <w:spacing w:after="0" w:line="240" w:lineRule="auto"/>
        <w:ind w:left="360"/>
        <w:jc w:val="both"/>
      </w:pPr>
      <w:r>
        <w:t xml:space="preserve">- </w:t>
      </w:r>
      <w:r w:rsidRPr="00566FA6">
        <w:t>Умением контролировать свои чувства так, чтобы они не переливались через край</w:t>
      </w:r>
    </w:p>
    <w:p w:rsidR="00566FA6" w:rsidRPr="00566FA6" w:rsidRDefault="00566FA6" w:rsidP="00566FA6">
      <w:pPr>
        <w:spacing w:after="0" w:line="240" w:lineRule="auto"/>
        <w:ind w:left="360"/>
        <w:jc w:val="both"/>
      </w:pPr>
      <w:r>
        <w:t xml:space="preserve">- </w:t>
      </w:r>
      <w:r w:rsidRPr="00566FA6">
        <w:t>Способностью сознательно влиять на свои эмоции</w:t>
      </w:r>
    </w:p>
    <w:p w:rsidR="00566FA6" w:rsidRPr="00566FA6" w:rsidRDefault="00566FA6" w:rsidP="00566FA6">
      <w:pPr>
        <w:spacing w:after="0" w:line="240" w:lineRule="auto"/>
        <w:ind w:left="360"/>
        <w:jc w:val="both"/>
      </w:pPr>
      <w:r>
        <w:t xml:space="preserve">- </w:t>
      </w:r>
      <w:r w:rsidRPr="00566FA6">
        <w:t>Умением определять свои чувства и принимать их такими, какие они есть (признавать их)</w:t>
      </w:r>
    </w:p>
    <w:p w:rsidR="00566FA6" w:rsidRPr="00566FA6" w:rsidRDefault="00566FA6" w:rsidP="00566FA6">
      <w:pPr>
        <w:spacing w:after="0" w:line="240" w:lineRule="auto"/>
        <w:ind w:left="360"/>
        <w:jc w:val="both"/>
      </w:pPr>
      <w:r>
        <w:t xml:space="preserve">- </w:t>
      </w:r>
      <w:r w:rsidRPr="00566FA6">
        <w:t>Способностью использова</w:t>
      </w:r>
      <w:r>
        <w:t xml:space="preserve">ть свои эмоции на благо себе и </w:t>
      </w:r>
      <w:r w:rsidRPr="00566FA6">
        <w:t>окружающим</w:t>
      </w:r>
    </w:p>
    <w:p w:rsidR="00566FA6" w:rsidRPr="00566FA6" w:rsidRDefault="00566FA6" w:rsidP="00566FA6">
      <w:pPr>
        <w:spacing w:after="0" w:line="240" w:lineRule="auto"/>
        <w:ind w:left="360"/>
        <w:jc w:val="both"/>
      </w:pPr>
      <w:r>
        <w:t xml:space="preserve">- </w:t>
      </w:r>
      <w:r w:rsidRPr="00566FA6">
        <w:t>Умением эффективно общаться с другими людьми, находить с ними общие точки соприкосновения</w:t>
      </w:r>
    </w:p>
    <w:p w:rsidR="00566FA6" w:rsidRPr="00566FA6" w:rsidRDefault="00566FA6" w:rsidP="00566FA6">
      <w:pPr>
        <w:spacing w:after="0" w:line="240" w:lineRule="auto"/>
        <w:ind w:left="360"/>
        <w:jc w:val="both"/>
      </w:pPr>
      <w:r>
        <w:t xml:space="preserve">- </w:t>
      </w:r>
      <w:r w:rsidRPr="00566FA6">
        <w:t>Способностью распозн</w:t>
      </w:r>
      <w:r>
        <w:t xml:space="preserve">авать и </w:t>
      </w:r>
      <w:r w:rsidRPr="00566FA6">
        <w:t>признавать чувства других, представлять себя на месте другого человека, сочувствовать е</w:t>
      </w:r>
      <w:r>
        <w:t>м</w:t>
      </w:r>
      <w:r w:rsidRPr="00566FA6">
        <w:t>у</w:t>
      </w:r>
      <w:r w:rsidR="000F287F">
        <w:t>.</w:t>
      </w:r>
    </w:p>
    <w:p w:rsidR="00566FA6" w:rsidRDefault="00566FA6" w:rsidP="00325AF1">
      <w:pPr>
        <w:ind w:firstLine="708"/>
        <w:jc w:val="both"/>
      </w:pPr>
    </w:p>
    <w:p w:rsidR="00E83EFA" w:rsidRDefault="00E83EFA" w:rsidP="00537FB1">
      <w:pPr>
        <w:ind w:firstLine="708"/>
        <w:jc w:val="both"/>
      </w:pPr>
    </w:p>
    <w:p w:rsidR="00537FB1" w:rsidRDefault="00537FB1" w:rsidP="00537FB1">
      <w:pPr>
        <w:ind w:firstLine="708"/>
        <w:jc w:val="both"/>
      </w:pPr>
    </w:p>
    <w:p w:rsidR="00537FB1" w:rsidRPr="00A735BD" w:rsidRDefault="00537FB1" w:rsidP="00537FB1">
      <w:pPr>
        <w:ind w:firstLine="708"/>
        <w:jc w:val="both"/>
      </w:pPr>
    </w:p>
    <w:p w:rsidR="003246C6" w:rsidRPr="003246C6" w:rsidRDefault="003246C6" w:rsidP="00BD3D44">
      <w:pPr>
        <w:ind w:firstLine="708"/>
        <w:jc w:val="both"/>
      </w:pPr>
    </w:p>
    <w:p w:rsidR="00E12EAB" w:rsidRDefault="00E12EAB" w:rsidP="003636E8">
      <w:pPr>
        <w:ind w:firstLine="708"/>
      </w:pPr>
    </w:p>
    <w:p w:rsidR="00E12EAB" w:rsidRPr="008B077E" w:rsidRDefault="00E12EAB" w:rsidP="003636E8">
      <w:pPr>
        <w:ind w:firstLine="708"/>
      </w:pPr>
    </w:p>
    <w:sectPr w:rsidR="00E12EAB" w:rsidRPr="008B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A92"/>
    <w:multiLevelType w:val="hybridMultilevel"/>
    <w:tmpl w:val="4112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0F"/>
    <w:rsid w:val="000F287F"/>
    <w:rsid w:val="0018575A"/>
    <w:rsid w:val="003246C6"/>
    <w:rsid w:val="00325AF1"/>
    <w:rsid w:val="003636E8"/>
    <w:rsid w:val="003C797F"/>
    <w:rsid w:val="00537FB1"/>
    <w:rsid w:val="00566FA6"/>
    <w:rsid w:val="005D62DC"/>
    <w:rsid w:val="00603752"/>
    <w:rsid w:val="007A250F"/>
    <w:rsid w:val="008B077E"/>
    <w:rsid w:val="009548B0"/>
    <w:rsid w:val="00A41B3C"/>
    <w:rsid w:val="00A735BD"/>
    <w:rsid w:val="00BD3D44"/>
    <w:rsid w:val="00DA0911"/>
    <w:rsid w:val="00DB298A"/>
    <w:rsid w:val="00E02D1A"/>
    <w:rsid w:val="00E12EAB"/>
    <w:rsid w:val="00E70498"/>
    <w:rsid w:val="00E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2B1C"/>
  <w15:chartTrackingRefBased/>
  <w15:docId w15:val="{941C9608-2AAE-4813-9DD6-3FCC5CE1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B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4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Артемий Будерецкий</cp:lastModifiedBy>
  <cp:revision>4</cp:revision>
  <dcterms:created xsi:type="dcterms:W3CDTF">2020-04-09T17:24:00Z</dcterms:created>
  <dcterms:modified xsi:type="dcterms:W3CDTF">2020-04-11T16:27:00Z</dcterms:modified>
</cp:coreProperties>
</file>