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0" w:rsidRPr="00564C40" w:rsidRDefault="00564C40" w:rsidP="00564C40">
      <w:pPr>
        <w:jc w:val="center"/>
        <w:rPr>
          <w:color w:val="660066"/>
          <w:sz w:val="28"/>
          <w:szCs w:val="28"/>
        </w:rPr>
      </w:pPr>
      <w:r w:rsidRPr="00564C40">
        <w:rPr>
          <w:b/>
          <w:bCs/>
          <w:color w:val="660066"/>
          <w:sz w:val="28"/>
          <w:szCs w:val="28"/>
        </w:rPr>
        <w:t>МОУ средняя общеобразовательная школа № 2 г. Малоярославца</w:t>
      </w:r>
    </w:p>
    <w:p w:rsidR="00564C40" w:rsidRPr="00564C40" w:rsidRDefault="00564C40" w:rsidP="00564C40">
      <w:pPr>
        <w:jc w:val="center"/>
        <w:rPr>
          <w:color w:val="660066"/>
          <w:sz w:val="28"/>
          <w:szCs w:val="28"/>
        </w:rPr>
      </w:pPr>
      <w:r w:rsidRPr="00564C40">
        <w:rPr>
          <w:b/>
          <w:bCs/>
          <w:color w:val="660066"/>
          <w:sz w:val="28"/>
          <w:szCs w:val="28"/>
        </w:rPr>
        <w:t>имени А.Н.Радищева</w:t>
      </w:r>
    </w:p>
    <w:p w:rsidR="00564C40" w:rsidRPr="00564C40" w:rsidRDefault="00564C40" w:rsidP="00564C40">
      <w:pPr>
        <w:jc w:val="center"/>
        <w:rPr>
          <w:color w:val="660066"/>
          <w:sz w:val="28"/>
          <w:szCs w:val="28"/>
        </w:rPr>
      </w:pPr>
      <w:r w:rsidRPr="00564C40">
        <w:rPr>
          <w:b/>
          <w:bCs/>
          <w:color w:val="660066"/>
          <w:sz w:val="28"/>
          <w:szCs w:val="28"/>
        </w:rPr>
        <w:t>Дидактический материал</w:t>
      </w:r>
      <w:r w:rsidRPr="00564C40">
        <w:rPr>
          <w:color w:val="660066"/>
          <w:sz w:val="28"/>
          <w:szCs w:val="28"/>
        </w:rPr>
        <w:t xml:space="preserve">  </w:t>
      </w:r>
      <w:r w:rsidRPr="00564C40">
        <w:rPr>
          <w:b/>
          <w:bCs/>
          <w:color w:val="660066"/>
          <w:sz w:val="28"/>
          <w:szCs w:val="28"/>
        </w:rPr>
        <w:t xml:space="preserve">(серия книг) </w:t>
      </w:r>
    </w:p>
    <w:p w:rsidR="00564C40" w:rsidRPr="00564C40" w:rsidRDefault="00564C40" w:rsidP="00564C40">
      <w:pPr>
        <w:jc w:val="center"/>
        <w:rPr>
          <w:color w:val="660066"/>
          <w:sz w:val="28"/>
          <w:szCs w:val="28"/>
        </w:rPr>
      </w:pPr>
      <w:r w:rsidRPr="00564C40">
        <w:rPr>
          <w:b/>
          <w:bCs/>
          <w:color w:val="660066"/>
          <w:sz w:val="28"/>
          <w:szCs w:val="28"/>
        </w:rPr>
        <w:t xml:space="preserve">для урочной и внеурочной деятельности </w:t>
      </w:r>
    </w:p>
    <w:p w:rsidR="00564C40" w:rsidRDefault="00564C40" w:rsidP="00564C40">
      <w:pPr>
        <w:jc w:val="center"/>
        <w:rPr>
          <w:color w:val="660066"/>
          <w:sz w:val="28"/>
          <w:szCs w:val="28"/>
        </w:rPr>
      </w:pPr>
      <w:r w:rsidRPr="00564C40">
        <w:rPr>
          <w:b/>
          <w:bCs/>
          <w:color w:val="660066"/>
          <w:sz w:val="28"/>
          <w:szCs w:val="28"/>
        </w:rPr>
        <w:t>по эколого-гражданскому воспитанию младших школьников</w:t>
      </w:r>
    </w:p>
    <w:p w:rsidR="00564C40" w:rsidRDefault="009D4EC0" w:rsidP="00B91B63">
      <w:pPr>
        <w:rPr>
          <w:color w:val="660066"/>
          <w:sz w:val="28"/>
          <w:szCs w:val="28"/>
        </w:rPr>
      </w:pPr>
      <w:r w:rsidRPr="00EF15DB">
        <w:rPr>
          <w:sz w:val="28"/>
          <w:szCs w:val="28"/>
        </w:rPr>
        <w:t xml:space="preserve">   </w:t>
      </w:r>
      <w:r w:rsidR="00CB2470" w:rsidRPr="00EF15DB">
        <w:rPr>
          <w:sz w:val="28"/>
          <w:szCs w:val="28"/>
        </w:rPr>
        <w:t>«Мысль – как цветок, который постепенно нак</w:t>
      </w:r>
      <w:r w:rsidR="00564C40">
        <w:rPr>
          <w:sz w:val="28"/>
          <w:szCs w:val="28"/>
        </w:rPr>
        <w:t xml:space="preserve">апливает  жизненные соки. Надо </w:t>
      </w:r>
      <w:r w:rsidR="00CB2470" w:rsidRPr="00EF15DB">
        <w:rPr>
          <w:sz w:val="28"/>
          <w:szCs w:val="28"/>
        </w:rPr>
        <w:t>учить ребёнка думать, откроем перед ним  первоисточник мысли – окружающий мир</w:t>
      </w:r>
      <w:proofErr w:type="gramStart"/>
      <w:r w:rsidR="00CB2470" w:rsidRPr="00EF15DB">
        <w:rPr>
          <w:sz w:val="28"/>
          <w:szCs w:val="28"/>
        </w:rPr>
        <w:t>.»</w:t>
      </w:r>
      <w:proofErr w:type="gramEnd"/>
    </w:p>
    <w:p w:rsidR="00B91B63" w:rsidRPr="00564C40" w:rsidRDefault="00564C40" w:rsidP="00B91B63">
      <w:pPr>
        <w:rPr>
          <w:color w:val="660066"/>
          <w:sz w:val="28"/>
          <w:szCs w:val="28"/>
        </w:rPr>
      </w:pPr>
      <w:r>
        <w:rPr>
          <w:color w:val="660066"/>
          <w:sz w:val="28"/>
          <w:szCs w:val="28"/>
        </w:rPr>
        <w:t xml:space="preserve">  </w:t>
      </w:r>
      <w:r w:rsidR="00B91B63" w:rsidRPr="00EF15DB">
        <w:rPr>
          <w:b/>
          <w:bCs/>
          <w:sz w:val="28"/>
          <w:szCs w:val="28"/>
        </w:rPr>
        <w:t xml:space="preserve"> </w:t>
      </w:r>
      <w:r w:rsidR="00B91B63" w:rsidRPr="00EF15DB">
        <w:rPr>
          <w:bCs/>
          <w:sz w:val="28"/>
          <w:szCs w:val="28"/>
        </w:rPr>
        <w:t xml:space="preserve">Федеральный государственный образовательный стандарт определяет  личность выпускника школы следующим образом, «любящий свой край и своё Отечество, осознанно выполняющий правила здорового и экологически целесообразного образа жизни, безопасного для человека и окружающей его среды». </w:t>
      </w:r>
    </w:p>
    <w:p w:rsidR="00B91B63" w:rsidRPr="00564C40" w:rsidRDefault="00B91B63" w:rsidP="00B91B63">
      <w:pPr>
        <w:rPr>
          <w:sz w:val="28"/>
          <w:szCs w:val="28"/>
        </w:rPr>
      </w:pPr>
      <w:r w:rsidRPr="00EF15DB">
        <w:rPr>
          <w:bCs/>
          <w:sz w:val="28"/>
          <w:szCs w:val="28"/>
        </w:rPr>
        <w:t xml:space="preserve">   Как правило, в школе ведётся воспитательная работа по экологическому и гражданскому направлениям по отдельности, в то время, как это две стороны одного и того же процесса.</w:t>
      </w:r>
      <w:r w:rsidRPr="00EF15DB">
        <w:rPr>
          <w:sz w:val="28"/>
          <w:szCs w:val="28"/>
        </w:rPr>
        <w:t xml:space="preserve"> </w:t>
      </w:r>
      <w:r w:rsidR="00564C40">
        <w:rPr>
          <w:sz w:val="28"/>
          <w:szCs w:val="28"/>
        </w:rPr>
        <w:t xml:space="preserve"> </w:t>
      </w:r>
      <w:r w:rsidRPr="00EF15DB">
        <w:rPr>
          <w:bCs/>
          <w:sz w:val="28"/>
          <w:szCs w:val="28"/>
        </w:rPr>
        <w:t xml:space="preserve">Это направление   для формирования сознания младших школьников является одной из </w:t>
      </w:r>
      <w:r w:rsidRPr="00EF15DB">
        <w:rPr>
          <w:bCs/>
          <w:sz w:val="28"/>
          <w:szCs w:val="28"/>
          <w:u w:val="single"/>
        </w:rPr>
        <w:t>актуальных воспитательных задач.</w:t>
      </w:r>
      <w:r w:rsidRPr="00EF15DB">
        <w:rPr>
          <w:bCs/>
          <w:sz w:val="28"/>
          <w:szCs w:val="28"/>
        </w:rPr>
        <w:t xml:space="preserve">  </w:t>
      </w:r>
      <w:r w:rsidRPr="00EF15DB">
        <w:rPr>
          <w:sz w:val="28"/>
          <w:szCs w:val="28"/>
        </w:rPr>
        <w:t xml:space="preserve">  </w:t>
      </w:r>
    </w:p>
    <w:p w:rsidR="00CB2470" w:rsidRDefault="009D4EC0">
      <w:pPr>
        <w:rPr>
          <w:bCs/>
          <w:sz w:val="28"/>
          <w:szCs w:val="28"/>
        </w:rPr>
      </w:pPr>
      <w:r w:rsidRPr="00EF15DB">
        <w:rPr>
          <w:bCs/>
          <w:sz w:val="28"/>
          <w:szCs w:val="28"/>
        </w:rPr>
        <w:t xml:space="preserve">    </w:t>
      </w:r>
      <w:r w:rsidR="00B91B63" w:rsidRPr="00EF15DB">
        <w:rPr>
          <w:bCs/>
          <w:sz w:val="28"/>
          <w:szCs w:val="28"/>
        </w:rPr>
        <w:t xml:space="preserve">В развитии этого направления  помогает  проектно-исследовательская деятельность эколого-гражданской направленности, которая поддерживает самореализацию ребёнка. </w:t>
      </w:r>
      <w:r w:rsidRPr="00EF15DB">
        <w:rPr>
          <w:bCs/>
          <w:sz w:val="28"/>
          <w:szCs w:val="28"/>
        </w:rPr>
        <w:t>Учит пользоваться полученными знаниями и творчески применять свои умения и навыки.</w:t>
      </w:r>
      <w:r w:rsidR="00EF15DB" w:rsidRPr="00EF15DB">
        <w:rPr>
          <w:bCs/>
          <w:sz w:val="28"/>
          <w:szCs w:val="28"/>
        </w:rPr>
        <w:t xml:space="preserve"> «Я часто думаю, как </w:t>
      </w:r>
      <w:r w:rsidR="00564C40" w:rsidRPr="00EF15DB">
        <w:rPr>
          <w:bCs/>
          <w:sz w:val="28"/>
          <w:szCs w:val="28"/>
        </w:rPr>
        <w:t>добиться,</w:t>
      </w:r>
      <w:r w:rsidR="00EF15DB" w:rsidRPr="00EF15DB">
        <w:rPr>
          <w:bCs/>
          <w:sz w:val="28"/>
          <w:szCs w:val="28"/>
        </w:rPr>
        <w:t xml:space="preserve"> чтобы дети глубоко знали свой родной язык, чтобы родное слово вошло в их духовную жизнь, и стало</w:t>
      </w:r>
      <w:r w:rsidR="00564C40">
        <w:rPr>
          <w:bCs/>
          <w:sz w:val="28"/>
          <w:szCs w:val="28"/>
        </w:rPr>
        <w:t xml:space="preserve"> тонким средством познания истин</w:t>
      </w:r>
      <w:r w:rsidR="00EF15DB" w:rsidRPr="00EF15DB">
        <w:rPr>
          <w:bCs/>
          <w:sz w:val="28"/>
          <w:szCs w:val="28"/>
        </w:rPr>
        <w:t>ы</w:t>
      </w:r>
      <w:proofErr w:type="gramStart"/>
      <w:r w:rsidR="00EF15DB" w:rsidRPr="00EF15DB">
        <w:rPr>
          <w:bCs/>
          <w:sz w:val="28"/>
          <w:szCs w:val="28"/>
        </w:rPr>
        <w:t>.»</w:t>
      </w:r>
      <w:r w:rsidR="00564C40">
        <w:rPr>
          <w:bCs/>
          <w:sz w:val="28"/>
          <w:szCs w:val="28"/>
        </w:rPr>
        <w:t xml:space="preserve"> </w:t>
      </w:r>
      <w:r w:rsidR="00EF15DB" w:rsidRPr="00EF15DB">
        <w:rPr>
          <w:bCs/>
          <w:sz w:val="28"/>
          <w:szCs w:val="28"/>
        </w:rPr>
        <w:t xml:space="preserve"> (</w:t>
      </w:r>
      <w:proofErr w:type="gramEnd"/>
      <w:r w:rsidR="00EF15DB" w:rsidRPr="00EF15DB">
        <w:rPr>
          <w:bCs/>
          <w:sz w:val="28"/>
          <w:szCs w:val="28"/>
        </w:rPr>
        <w:t xml:space="preserve">Сухомлинский) </w:t>
      </w:r>
      <w:r w:rsidR="00B91B63" w:rsidRPr="00EF15DB">
        <w:rPr>
          <w:bCs/>
          <w:sz w:val="28"/>
          <w:szCs w:val="28"/>
        </w:rPr>
        <w:t xml:space="preserve"> Ключом к решению зад</w:t>
      </w:r>
      <w:r w:rsidR="00564C40">
        <w:rPr>
          <w:bCs/>
          <w:sz w:val="28"/>
          <w:szCs w:val="28"/>
        </w:rPr>
        <w:t xml:space="preserve">ач  является активный </w:t>
      </w:r>
      <w:r w:rsidR="00B91B63" w:rsidRPr="00EF15DB">
        <w:rPr>
          <w:bCs/>
          <w:sz w:val="28"/>
          <w:szCs w:val="28"/>
        </w:rPr>
        <w:t xml:space="preserve"> совместный труд ребёнка, родителей и учителя. Продуктом такой деятельности является дидактический материал урочной и внеурочной деятельности адаптированный для младшего школьного возраста по эколого-гражданскому развитию учащихся: «Городская легенда. Страшная сказка»; «Красная книга», «Памятник полковому священнику Василию Васильковскому»; «Мой прудик». Полученные знания становятся  личным достоянием и прочно закрепляются в уже имеющейся системе знаний об окружающем мире. Очень важно создавать условия для самостоятельного приобретения знаний в сфере эколого-гражданского образования и использование их в творческой деятельности. </w:t>
      </w:r>
      <w:r w:rsidRPr="00EF15DB">
        <w:rPr>
          <w:bCs/>
          <w:sz w:val="28"/>
          <w:szCs w:val="28"/>
        </w:rPr>
        <w:t>Это п</w:t>
      </w:r>
      <w:r w:rsidR="00B91B63" w:rsidRPr="00EF15DB">
        <w:rPr>
          <w:bCs/>
          <w:sz w:val="28"/>
          <w:szCs w:val="28"/>
        </w:rPr>
        <w:t>ривлечение к  чтению.</w:t>
      </w:r>
      <w:r w:rsidR="00B91B63" w:rsidRPr="00EF15DB">
        <w:rPr>
          <w:sz w:val="28"/>
          <w:szCs w:val="28"/>
        </w:rPr>
        <w:t xml:space="preserve"> </w:t>
      </w:r>
      <w:r w:rsidR="00B91B63" w:rsidRPr="00EF15DB">
        <w:rPr>
          <w:bCs/>
          <w:sz w:val="28"/>
          <w:szCs w:val="28"/>
        </w:rPr>
        <w:t xml:space="preserve">Чтение </w:t>
      </w:r>
      <w:r w:rsidR="00B91B63" w:rsidRPr="00EF15DB">
        <w:rPr>
          <w:bCs/>
          <w:sz w:val="28"/>
          <w:szCs w:val="28"/>
        </w:rPr>
        <w:lastRenderedPageBreak/>
        <w:t>– это окошко, через которое дети видят и познают мир и самих себя.</w:t>
      </w:r>
      <w:r w:rsidR="006E2341" w:rsidRPr="00EF15DB">
        <w:rPr>
          <w:bCs/>
          <w:sz w:val="28"/>
          <w:szCs w:val="28"/>
        </w:rPr>
        <w:t xml:space="preserve"> Поэтому </w:t>
      </w:r>
      <w:r w:rsidR="00564C40">
        <w:rPr>
          <w:bCs/>
          <w:sz w:val="28"/>
          <w:szCs w:val="28"/>
        </w:rPr>
        <w:t xml:space="preserve">мы </w:t>
      </w:r>
      <w:r w:rsidR="006E2341" w:rsidRPr="00EF15DB">
        <w:rPr>
          <w:bCs/>
          <w:sz w:val="28"/>
          <w:szCs w:val="28"/>
        </w:rPr>
        <w:t xml:space="preserve">с ребями решили постепенно создать свою библиотеку в классе, в которой будут </w:t>
      </w:r>
      <w:r w:rsidR="00564C40">
        <w:rPr>
          <w:bCs/>
          <w:sz w:val="28"/>
          <w:szCs w:val="28"/>
        </w:rPr>
        <w:t>находиться и наши книжки результат совместного труда.</w:t>
      </w:r>
    </w:p>
    <w:p w:rsidR="00564C40" w:rsidRDefault="00564C40" w:rsidP="00564C40">
      <w:pPr>
        <w:jc w:val="center"/>
        <w:rPr>
          <w:sz w:val="28"/>
          <w:szCs w:val="28"/>
        </w:rPr>
      </w:pPr>
      <w:r w:rsidRPr="00564C40">
        <w:rPr>
          <w:sz w:val="28"/>
          <w:szCs w:val="28"/>
        </w:rPr>
        <w:drawing>
          <wp:inline distT="0" distB="0" distL="0" distR="0">
            <wp:extent cx="3993226" cy="2352675"/>
            <wp:effectExtent l="19050" t="0" r="7274" b="0"/>
            <wp:docPr id="1" name="Рисунок 1" descr="C:\Users\AB-Group\Desktop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AB-Grou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40" cy="235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40" w:rsidRDefault="00564C40" w:rsidP="00564C40">
      <w:pPr>
        <w:jc w:val="center"/>
        <w:rPr>
          <w:sz w:val="28"/>
          <w:szCs w:val="28"/>
        </w:rPr>
      </w:pPr>
      <w:r w:rsidRPr="00564C40">
        <w:rPr>
          <w:sz w:val="28"/>
          <w:szCs w:val="28"/>
        </w:rPr>
        <w:drawing>
          <wp:inline distT="0" distB="0" distL="0" distR="0">
            <wp:extent cx="3562350" cy="2815395"/>
            <wp:effectExtent l="19050" t="0" r="0" b="0"/>
            <wp:docPr id="2" name="Рисунок 2" descr="C:\Users\AB-Group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Users\AB-Group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92" cy="28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40" w:rsidRPr="00EF15DB" w:rsidRDefault="00564C40" w:rsidP="00564C40">
      <w:pPr>
        <w:jc w:val="center"/>
        <w:rPr>
          <w:sz w:val="28"/>
          <w:szCs w:val="28"/>
        </w:rPr>
      </w:pPr>
      <w:r w:rsidRPr="00564C40">
        <w:rPr>
          <w:sz w:val="28"/>
          <w:szCs w:val="28"/>
        </w:rPr>
        <w:drawing>
          <wp:inline distT="0" distB="0" distL="0" distR="0">
            <wp:extent cx="3884492" cy="2495550"/>
            <wp:effectExtent l="19050" t="0" r="1708" b="0"/>
            <wp:docPr id="3" name="Рисунок 3" descr="C:\Users\AB-Group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" descr="C:\Users\AB-Group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69" cy="24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90" w:rsidRDefault="006E2341" w:rsidP="00CE0790">
      <w:pPr>
        <w:rPr>
          <w:bCs/>
          <w:sz w:val="28"/>
          <w:szCs w:val="28"/>
        </w:rPr>
      </w:pPr>
      <w:r w:rsidRPr="00EF15DB">
        <w:rPr>
          <w:bCs/>
          <w:sz w:val="28"/>
          <w:szCs w:val="28"/>
        </w:rPr>
        <w:lastRenderedPageBreak/>
        <w:t xml:space="preserve">  </w:t>
      </w:r>
      <w:r w:rsidR="00CE0790" w:rsidRPr="00EF15DB">
        <w:rPr>
          <w:bCs/>
          <w:sz w:val="28"/>
          <w:szCs w:val="28"/>
        </w:rPr>
        <w:t xml:space="preserve">Наш </w:t>
      </w:r>
      <w:r w:rsidR="009D4EC0" w:rsidRPr="00EF15DB">
        <w:rPr>
          <w:bCs/>
          <w:sz w:val="28"/>
          <w:szCs w:val="28"/>
        </w:rPr>
        <w:t xml:space="preserve"> </w:t>
      </w:r>
      <w:r w:rsidR="00CE0790" w:rsidRPr="00EF15DB">
        <w:rPr>
          <w:bCs/>
          <w:sz w:val="28"/>
          <w:szCs w:val="28"/>
        </w:rPr>
        <w:t xml:space="preserve">материал используют учителя нашей школы на внеклассных часах и уроках, учителя других школ города, свои книги мы подарили школьному музею, Малоярославецкому военно-историческому музею 1812 года </w:t>
      </w:r>
      <w:r w:rsidR="00CE0790" w:rsidRPr="00EF15DB">
        <w:rPr>
          <w:bCs/>
          <w:sz w:val="28"/>
          <w:szCs w:val="28"/>
          <w:u w:val="single"/>
        </w:rPr>
        <w:t>они занесены в список музейной библиотеки</w:t>
      </w:r>
      <w:r w:rsidR="00CE0790" w:rsidRPr="00EF15DB">
        <w:rPr>
          <w:bCs/>
          <w:sz w:val="28"/>
          <w:szCs w:val="28"/>
        </w:rPr>
        <w:t>, в школьную и классную библиотеку. А ещё мы сами проводим классные часы, выступаем на различных конференциях, чтобы развивать детский кругозор.</w:t>
      </w:r>
      <w:r w:rsidRPr="00EF15DB">
        <w:rPr>
          <w:bCs/>
          <w:sz w:val="28"/>
          <w:szCs w:val="28"/>
        </w:rPr>
        <w:t xml:space="preserve"> После выступлений наш материал попросили учителя московских школ.</w:t>
      </w:r>
    </w:p>
    <w:p w:rsidR="00EF15DB" w:rsidRDefault="00564C40" w:rsidP="00564C40">
      <w:pPr>
        <w:jc w:val="center"/>
        <w:rPr>
          <w:sz w:val="28"/>
          <w:szCs w:val="28"/>
        </w:rPr>
      </w:pPr>
      <w:r w:rsidRPr="00564C40">
        <w:rPr>
          <w:sz w:val="28"/>
          <w:szCs w:val="28"/>
        </w:rPr>
        <w:drawing>
          <wp:inline distT="0" distB="0" distL="0" distR="0">
            <wp:extent cx="3724275" cy="2858701"/>
            <wp:effectExtent l="266700" t="247650" r="257175" b="208349"/>
            <wp:docPr id="4" name="Рисунок 4" descr="C:\Users\AB-Group\Desktop\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B-Group\Desktop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65" cy="2858617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26A13" w:rsidRPr="00EF15DB" w:rsidRDefault="00EF15DB">
      <w:pPr>
        <w:rPr>
          <w:sz w:val="28"/>
          <w:szCs w:val="28"/>
        </w:rPr>
      </w:pPr>
      <w:r>
        <w:rPr>
          <w:sz w:val="28"/>
          <w:szCs w:val="28"/>
        </w:rPr>
        <w:t xml:space="preserve">Без преувелечения можно сказать, что чтение в годы детства – </w:t>
      </w:r>
      <w:proofErr w:type="gramStart"/>
      <w:r>
        <w:rPr>
          <w:sz w:val="28"/>
          <w:szCs w:val="28"/>
        </w:rPr>
        <w:t>жто</w:t>
      </w:r>
      <w:proofErr w:type="gramEnd"/>
      <w:r>
        <w:rPr>
          <w:sz w:val="28"/>
          <w:szCs w:val="28"/>
        </w:rPr>
        <w:t xml:space="preserve"> прежде всего воспитание сердца, прокосновение человеческого благородства к сокровенным уголкам детской души. Слово, раскравающее бдагородные идеи, навсегда откладывает в детском сердце крупинки человечности, из которых складывается совесть.</w:t>
      </w:r>
    </w:p>
    <w:p w:rsidR="00F26A13" w:rsidRPr="00EF15DB" w:rsidRDefault="00F26A13" w:rsidP="00F26A13">
      <w:pPr>
        <w:rPr>
          <w:sz w:val="28"/>
          <w:szCs w:val="28"/>
        </w:rPr>
      </w:pPr>
      <w:r w:rsidRPr="00EF15DB">
        <w:rPr>
          <w:bCs/>
          <w:sz w:val="28"/>
          <w:szCs w:val="28"/>
        </w:rPr>
        <w:t xml:space="preserve">« Нельзя пробудить чувство Родины без восприятия и переживания красоты окружающего мира. Прежде чем рассказать о том, </w:t>
      </w:r>
      <w:proofErr w:type="gramStart"/>
      <w:r w:rsidRPr="00EF15DB">
        <w:rPr>
          <w:bCs/>
          <w:sz w:val="28"/>
          <w:szCs w:val="28"/>
        </w:rPr>
        <w:t xml:space="preserve">какой </w:t>
      </w:r>
      <w:r w:rsidR="00EF15DB" w:rsidRPr="00EF15DB">
        <w:rPr>
          <w:bCs/>
          <w:sz w:val="28"/>
          <w:szCs w:val="28"/>
        </w:rPr>
        <w:t xml:space="preserve"> </w:t>
      </w:r>
      <w:r w:rsidRPr="00EF15DB">
        <w:rPr>
          <w:bCs/>
          <w:sz w:val="28"/>
          <w:szCs w:val="28"/>
        </w:rPr>
        <w:t>дорогой ценой</w:t>
      </w:r>
      <w:proofErr w:type="gramEnd"/>
      <w:r w:rsidRPr="00EF15DB">
        <w:rPr>
          <w:bCs/>
          <w:sz w:val="28"/>
          <w:szCs w:val="28"/>
        </w:rPr>
        <w:t xml:space="preserve"> завоевали старшие поколения радости детства, надо открыть ребятам глаза на красоту родной природы. Пусть в сердце малыша на всю жизнь останутся воспоминания о маленьком уголке далёкого детства, пусть с этим уголком связывается образ великой Родины</w:t>
      </w:r>
      <w:proofErr w:type="gramStart"/>
      <w:r w:rsidRPr="00EF15DB">
        <w:rPr>
          <w:bCs/>
          <w:sz w:val="28"/>
          <w:szCs w:val="28"/>
        </w:rPr>
        <w:t xml:space="preserve">.» </w:t>
      </w:r>
      <w:r w:rsidR="00EF15DB" w:rsidRPr="00EF15DB">
        <w:rPr>
          <w:bCs/>
          <w:sz w:val="28"/>
          <w:szCs w:val="28"/>
        </w:rPr>
        <w:t xml:space="preserve"> </w:t>
      </w:r>
      <w:r w:rsidRPr="00EF15DB">
        <w:rPr>
          <w:bCs/>
          <w:sz w:val="28"/>
          <w:szCs w:val="28"/>
        </w:rPr>
        <w:t>(</w:t>
      </w:r>
      <w:proofErr w:type="gramEnd"/>
      <w:r w:rsidRPr="00EF15DB">
        <w:rPr>
          <w:bCs/>
          <w:sz w:val="28"/>
          <w:szCs w:val="28"/>
        </w:rPr>
        <w:t>Сухомлинский)</w:t>
      </w:r>
      <w:r w:rsidRPr="00EF15DB">
        <w:rPr>
          <w:sz w:val="28"/>
          <w:szCs w:val="28"/>
        </w:rPr>
        <w:t xml:space="preserve"> </w:t>
      </w:r>
    </w:p>
    <w:p w:rsidR="00F26A13" w:rsidRPr="00EF15DB" w:rsidRDefault="00F26A13">
      <w:pPr>
        <w:rPr>
          <w:sz w:val="28"/>
          <w:szCs w:val="28"/>
        </w:rPr>
      </w:pPr>
    </w:p>
    <w:sectPr w:rsidR="00F26A13" w:rsidRPr="00EF15DB" w:rsidSect="00564C40"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35"/>
    <w:rsid w:val="00381FBD"/>
    <w:rsid w:val="00564C40"/>
    <w:rsid w:val="006E2341"/>
    <w:rsid w:val="007D24F8"/>
    <w:rsid w:val="0081327F"/>
    <w:rsid w:val="00913064"/>
    <w:rsid w:val="00952793"/>
    <w:rsid w:val="00987435"/>
    <w:rsid w:val="009A51B5"/>
    <w:rsid w:val="009D4EC0"/>
    <w:rsid w:val="00A141A2"/>
    <w:rsid w:val="00A711F5"/>
    <w:rsid w:val="00B91B63"/>
    <w:rsid w:val="00CB2470"/>
    <w:rsid w:val="00CE0790"/>
    <w:rsid w:val="00EF15DB"/>
    <w:rsid w:val="00F26A13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AB-Group</dc:creator>
  <cp:keywords/>
  <dc:description/>
  <cp:lastModifiedBy>AB-Group</cp:lastModifiedBy>
  <cp:revision>8</cp:revision>
  <cp:lastPrinted>2018-04-25T06:05:00Z</cp:lastPrinted>
  <dcterms:created xsi:type="dcterms:W3CDTF">2018-04-24T06:10:00Z</dcterms:created>
  <dcterms:modified xsi:type="dcterms:W3CDTF">2018-05-02T20:16:00Z</dcterms:modified>
</cp:coreProperties>
</file>