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3A0" w:rsidRPr="006F1D9D" w:rsidRDefault="007B23A0" w:rsidP="007B23A0">
      <w:pPr>
        <w:tabs>
          <w:tab w:val="left" w:pos="4710"/>
        </w:tabs>
        <w:spacing w:after="0" w:line="240" w:lineRule="auto"/>
        <w:ind w:left="284"/>
        <w:rPr>
          <w:rFonts w:ascii="Times New Roman" w:hAnsi="Times New Roman"/>
          <w:i/>
          <w:sz w:val="28"/>
          <w:szCs w:val="28"/>
        </w:rPr>
      </w:pPr>
      <w:r w:rsidRPr="006F1D9D">
        <w:rPr>
          <w:rFonts w:ascii="Times New Roman" w:hAnsi="Times New Roman"/>
          <w:noProof/>
          <w:sz w:val="28"/>
          <w:szCs w:val="28"/>
        </w:rPr>
        <w:t xml:space="preserve">                                                  </w:t>
      </w:r>
      <w:r>
        <w:rPr>
          <w:rFonts w:ascii="Times New Roman" w:hAnsi="Times New Roman"/>
          <w:noProof/>
          <w:sz w:val="28"/>
          <w:szCs w:val="28"/>
        </w:rPr>
        <w:t xml:space="preserve">             </w:t>
      </w:r>
      <w:r w:rsidRPr="006F1D9D">
        <w:rPr>
          <w:rFonts w:ascii="Times New Roman" w:hAnsi="Times New Roman"/>
          <w:noProof/>
          <w:sz w:val="28"/>
          <w:szCs w:val="28"/>
        </w:rPr>
        <w:t xml:space="preserve"> </w:t>
      </w:r>
      <w:r>
        <w:rPr>
          <w:rFonts w:ascii="Times New Roman" w:hAnsi="Times New Roman"/>
          <w:noProof/>
          <w:sz w:val="28"/>
          <w:szCs w:val="28"/>
        </w:rPr>
        <w:t xml:space="preserve">  </w:t>
      </w:r>
      <w:r w:rsidRPr="006F1D9D">
        <w:rPr>
          <w:rFonts w:ascii="Times New Roman" w:hAnsi="Times New Roman"/>
          <w:noProof/>
          <w:sz w:val="28"/>
          <w:szCs w:val="28"/>
        </w:rPr>
        <w:t xml:space="preserve"> </w:t>
      </w:r>
      <w:r>
        <w:rPr>
          <w:rFonts w:ascii="Times New Roman" w:hAnsi="Times New Roman"/>
          <w:noProof/>
          <w:sz w:val="28"/>
          <w:szCs w:val="28"/>
        </w:rPr>
        <w:drawing>
          <wp:inline distT="0" distB="0" distL="0" distR="0" wp14:anchorId="16A9315B" wp14:editId="73D72AE0">
            <wp:extent cx="561975" cy="52387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lum bright="-18000" contrast="36000"/>
                      <a:extLst>
                        <a:ext uri="{28A0092B-C50C-407E-A947-70E740481C1C}">
                          <a14:useLocalDpi xmlns:a14="http://schemas.microsoft.com/office/drawing/2010/main" val="0"/>
                        </a:ext>
                      </a:extLst>
                    </a:blip>
                    <a:srcRect/>
                    <a:stretch>
                      <a:fillRect/>
                    </a:stretch>
                  </pic:blipFill>
                  <pic:spPr bwMode="auto">
                    <a:xfrm>
                      <a:off x="0" y="0"/>
                      <a:ext cx="561975" cy="523875"/>
                    </a:xfrm>
                    <a:prstGeom prst="rect">
                      <a:avLst/>
                    </a:prstGeom>
                    <a:noFill/>
                    <a:ln>
                      <a:noFill/>
                    </a:ln>
                  </pic:spPr>
                </pic:pic>
              </a:graphicData>
            </a:graphic>
          </wp:inline>
        </w:drawing>
      </w:r>
    </w:p>
    <w:p w:rsidR="007B23A0" w:rsidRPr="004F4CF3" w:rsidRDefault="007B23A0" w:rsidP="007B23A0">
      <w:pPr>
        <w:spacing w:after="0" w:line="240" w:lineRule="auto"/>
        <w:ind w:left="284"/>
        <w:jc w:val="center"/>
        <w:rPr>
          <w:rFonts w:ascii="Times New Roman" w:hAnsi="Times New Roman"/>
          <w:sz w:val="24"/>
          <w:szCs w:val="24"/>
        </w:rPr>
      </w:pPr>
      <w:r w:rsidRPr="004F4CF3">
        <w:rPr>
          <w:rFonts w:ascii="Times New Roman" w:hAnsi="Times New Roman"/>
          <w:sz w:val="24"/>
          <w:szCs w:val="24"/>
        </w:rPr>
        <w:t>МУНИЦИПАЛЬНОЕ  БЮДЖЕТНОЕ ОБЩЕОБРАЗОВАТЕЛЬНОЕ  УЧРЕЖДЕНИЕ</w:t>
      </w:r>
    </w:p>
    <w:p w:rsidR="007B23A0" w:rsidRPr="00792AAB" w:rsidRDefault="007B23A0" w:rsidP="007B23A0">
      <w:pPr>
        <w:spacing w:after="0" w:line="240" w:lineRule="auto"/>
        <w:ind w:left="284"/>
        <w:jc w:val="center"/>
        <w:rPr>
          <w:rFonts w:ascii="Times New Roman" w:hAnsi="Times New Roman"/>
          <w:b/>
          <w:sz w:val="24"/>
          <w:szCs w:val="24"/>
        </w:rPr>
      </w:pPr>
      <w:r w:rsidRPr="00792AAB">
        <w:rPr>
          <w:rFonts w:ascii="Times New Roman" w:hAnsi="Times New Roman"/>
          <w:b/>
          <w:sz w:val="24"/>
          <w:szCs w:val="24"/>
        </w:rPr>
        <w:t>«ОБРАЗОВАТЕЛЬНЫЙ ЦЕНТР «СОЗВЕЗДИЕ»»</w:t>
      </w:r>
    </w:p>
    <w:p w:rsidR="007B23A0" w:rsidRPr="004F4CF3" w:rsidRDefault="007B23A0" w:rsidP="007B23A0">
      <w:pPr>
        <w:spacing w:after="0" w:line="240" w:lineRule="auto"/>
        <w:ind w:left="284"/>
        <w:jc w:val="center"/>
        <w:rPr>
          <w:rFonts w:ascii="Times New Roman" w:hAnsi="Times New Roman"/>
          <w:sz w:val="24"/>
          <w:szCs w:val="24"/>
        </w:rPr>
      </w:pPr>
      <w:r w:rsidRPr="004F4CF3">
        <w:rPr>
          <w:rFonts w:ascii="Times New Roman" w:hAnsi="Times New Roman"/>
          <w:sz w:val="24"/>
          <w:szCs w:val="24"/>
        </w:rPr>
        <w:t>_________________________________________________________________</w:t>
      </w:r>
      <w:r>
        <w:rPr>
          <w:rFonts w:ascii="Times New Roman" w:hAnsi="Times New Roman"/>
          <w:sz w:val="24"/>
          <w:szCs w:val="24"/>
        </w:rPr>
        <w:t>_________________</w:t>
      </w:r>
    </w:p>
    <w:p w:rsidR="007B23A0" w:rsidRDefault="007B23A0" w:rsidP="007B23A0">
      <w:pPr>
        <w:spacing w:after="0" w:line="240" w:lineRule="auto"/>
        <w:ind w:left="284"/>
        <w:jc w:val="center"/>
        <w:rPr>
          <w:rFonts w:ascii="Times New Roman" w:hAnsi="Times New Roman"/>
          <w:sz w:val="20"/>
          <w:szCs w:val="20"/>
        </w:rPr>
      </w:pPr>
      <w:r w:rsidRPr="00874462">
        <w:rPr>
          <w:rFonts w:ascii="Times New Roman" w:hAnsi="Times New Roman"/>
          <w:sz w:val="20"/>
          <w:szCs w:val="20"/>
        </w:rPr>
        <w:t>143401, МОСКОВСКАЯ ОБЛАСТЬ, г. КРАСНОГОРСК, УЛ. ПИОНЕРСКАЯ  Д.23А,</w:t>
      </w:r>
      <w:r>
        <w:rPr>
          <w:rFonts w:ascii="Times New Roman" w:hAnsi="Times New Roman"/>
          <w:sz w:val="20"/>
          <w:szCs w:val="20"/>
        </w:rPr>
        <w:t xml:space="preserve"> </w:t>
      </w:r>
      <w:r w:rsidRPr="00874462">
        <w:rPr>
          <w:rFonts w:ascii="Times New Roman" w:hAnsi="Times New Roman"/>
          <w:sz w:val="20"/>
          <w:szCs w:val="20"/>
        </w:rPr>
        <w:t xml:space="preserve"> ТЕЛ/ФАКС 8(498)568-56-00</w:t>
      </w:r>
    </w:p>
    <w:p w:rsidR="007B23A0" w:rsidRDefault="007B23A0" w:rsidP="00AA6929">
      <w:pPr>
        <w:spacing w:after="0" w:line="240" w:lineRule="auto"/>
        <w:rPr>
          <w:rFonts w:ascii="Times New Roman" w:hAnsi="Times New Roman" w:cs="Times New Roman"/>
          <w:b/>
          <w:sz w:val="24"/>
          <w:szCs w:val="24"/>
        </w:rPr>
      </w:pPr>
    </w:p>
    <w:p w:rsidR="007B23A0" w:rsidRPr="002A6A5C" w:rsidRDefault="007B23A0" w:rsidP="007B23A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ВЫПИСКА ИЗ </w:t>
      </w:r>
      <w:r w:rsidRPr="002A6A5C">
        <w:rPr>
          <w:rFonts w:ascii="Times New Roman" w:hAnsi="Times New Roman" w:cs="Times New Roman"/>
          <w:b/>
          <w:sz w:val="24"/>
          <w:szCs w:val="24"/>
        </w:rPr>
        <w:t>ПРОТОКОЛ</w:t>
      </w:r>
      <w:r>
        <w:rPr>
          <w:rFonts w:ascii="Times New Roman" w:hAnsi="Times New Roman" w:cs="Times New Roman"/>
          <w:b/>
          <w:sz w:val="24"/>
          <w:szCs w:val="24"/>
        </w:rPr>
        <w:t>А</w:t>
      </w:r>
    </w:p>
    <w:p w:rsidR="007B23A0" w:rsidRDefault="007B23A0" w:rsidP="007B23A0">
      <w:pPr>
        <w:spacing w:after="0" w:line="240" w:lineRule="auto"/>
        <w:jc w:val="center"/>
        <w:rPr>
          <w:rFonts w:ascii="Times New Roman" w:hAnsi="Times New Roman" w:cs="Times New Roman"/>
          <w:sz w:val="24"/>
          <w:szCs w:val="24"/>
        </w:rPr>
      </w:pPr>
      <w:r w:rsidRPr="002A6A5C">
        <w:rPr>
          <w:rFonts w:ascii="Times New Roman" w:hAnsi="Times New Roman" w:cs="Times New Roman"/>
          <w:sz w:val="24"/>
          <w:szCs w:val="24"/>
        </w:rPr>
        <w:t xml:space="preserve">ЗАСЕДАНИЯ </w:t>
      </w:r>
      <w:r>
        <w:rPr>
          <w:rFonts w:ascii="Times New Roman" w:hAnsi="Times New Roman" w:cs="Times New Roman"/>
          <w:sz w:val="24"/>
          <w:szCs w:val="24"/>
        </w:rPr>
        <w:t>ПЕДАГОГИЧЕСКОГО СОВЕТА</w:t>
      </w:r>
    </w:p>
    <w:p w:rsidR="007B23A0" w:rsidRDefault="007B23A0" w:rsidP="007B23A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МБОУ «ОБРАЗОВАТЕЛЬНЫЙ ЦЕНТР «СОЗВЕЗДИЕ»»</w:t>
      </w:r>
    </w:p>
    <w:p w:rsidR="007B23A0" w:rsidRPr="005A4BD5" w:rsidRDefault="007B23A0" w:rsidP="007B23A0">
      <w:pPr>
        <w:spacing w:after="0" w:line="240" w:lineRule="auto"/>
        <w:jc w:val="center"/>
        <w:rPr>
          <w:rFonts w:ascii="Times New Roman" w:hAnsi="Times New Roman" w:cs="Times New Roman"/>
          <w:sz w:val="24"/>
          <w:szCs w:val="24"/>
        </w:rPr>
      </w:pPr>
      <w:r w:rsidRPr="005A4BD5">
        <w:rPr>
          <w:rFonts w:ascii="Times New Roman" w:hAnsi="Times New Roman" w:cs="Times New Roman"/>
          <w:sz w:val="24"/>
          <w:szCs w:val="24"/>
        </w:rPr>
        <w:t xml:space="preserve">№01                        </w:t>
      </w:r>
      <w:r w:rsidR="00AA6929">
        <w:rPr>
          <w:rFonts w:ascii="Times New Roman" w:hAnsi="Times New Roman" w:cs="Times New Roman"/>
          <w:sz w:val="24"/>
          <w:szCs w:val="24"/>
        </w:rPr>
        <w:t xml:space="preserve">              </w:t>
      </w:r>
      <w:r w:rsidRPr="005A4BD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A4BD5">
        <w:rPr>
          <w:rFonts w:ascii="Times New Roman" w:hAnsi="Times New Roman" w:cs="Times New Roman"/>
          <w:sz w:val="24"/>
          <w:szCs w:val="24"/>
        </w:rPr>
        <w:t xml:space="preserve"> </w:t>
      </w:r>
      <w:r>
        <w:rPr>
          <w:rFonts w:ascii="Times New Roman" w:hAnsi="Times New Roman" w:cs="Times New Roman"/>
          <w:sz w:val="24"/>
          <w:szCs w:val="24"/>
        </w:rPr>
        <w:t>15</w:t>
      </w:r>
      <w:r w:rsidRPr="005A4BD5">
        <w:rPr>
          <w:rFonts w:ascii="Times New Roman" w:hAnsi="Times New Roman" w:cs="Times New Roman"/>
          <w:sz w:val="24"/>
          <w:szCs w:val="24"/>
        </w:rPr>
        <w:t>.08.201</w:t>
      </w:r>
      <w:r>
        <w:rPr>
          <w:rFonts w:ascii="Times New Roman" w:hAnsi="Times New Roman" w:cs="Times New Roman"/>
          <w:sz w:val="24"/>
          <w:szCs w:val="24"/>
        </w:rPr>
        <w:t>8</w:t>
      </w:r>
      <w:r w:rsidRPr="005A4BD5">
        <w:rPr>
          <w:rFonts w:ascii="Times New Roman" w:hAnsi="Times New Roman" w:cs="Times New Roman"/>
          <w:sz w:val="24"/>
          <w:szCs w:val="24"/>
        </w:rPr>
        <w:t>г.</w:t>
      </w:r>
    </w:p>
    <w:p w:rsidR="007B23A0" w:rsidRPr="005A4BD5" w:rsidRDefault="007B23A0" w:rsidP="007B23A0">
      <w:pPr>
        <w:spacing w:after="0" w:line="240" w:lineRule="auto"/>
        <w:rPr>
          <w:rFonts w:ascii="Times New Roman" w:hAnsi="Times New Roman" w:cs="Times New Roman"/>
          <w:sz w:val="24"/>
          <w:szCs w:val="24"/>
        </w:rPr>
      </w:pPr>
      <w:r w:rsidRPr="005A4BD5">
        <w:rPr>
          <w:rFonts w:ascii="Times New Roman" w:hAnsi="Times New Roman" w:cs="Times New Roman"/>
          <w:b/>
          <w:sz w:val="24"/>
          <w:szCs w:val="24"/>
          <w:u w:val="single"/>
        </w:rPr>
        <w:t>Повестка заседания</w:t>
      </w:r>
      <w:r w:rsidRPr="005A4BD5">
        <w:rPr>
          <w:rFonts w:ascii="Times New Roman" w:hAnsi="Times New Roman" w:cs="Times New Roman"/>
          <w:sz w:val="24"/>
          <w:szCs w:val="24"/>
        </w:rPr>
        <w:t>:</w:t>
      </w:r>
    </w:p>
    <w:p w:rsidR="007B23A0" w:rsidRPr="005A4BD5" w:rsidRDefault="007B23A0" w:rsidP="00AA6929">
      <w:pPr>
        <w:jc w:val="both"/>
        <w:rPr>
          <w:rFonts w:ascii="Times New Roman" w:hAnsi="Times New Roman" w:cs="Times New Roman"/>
          <w:sz w:val="24"/>
          <w:szCs w:val="24"/>
        </w:rPr>
      </w:pPr>
      <w:r>
        <w:rPr>
          <w:rFonts w:ascii="Times New Roman" w:hAnsi="Times New Roman" w:cs="Times New Roman"/>
          <w:sz w:val="24"/>
          <w:szCs w:val="24"/>
        </w:rPr>
        <w:t xml:space="preserve">      </w:t>
      </w:r>
      <w:r w:rsidRPr="007B23A0">
        <w:rPr>
          <w:rFonts w:ascii="Times New Roman" w:hAnsi="Times New Roman" w:cs="Times New Roman"/>
          <w:sz w:val="24"/>
          <w:szCs w:val="24"/>
        </w:rPr>
        <w:t xml:space="preserve">Об участии МБОУ «Образовательный центр «Созвездие»» в </w:t>
      </w:r>
      <w:r w:rsidRPr="007B23A0">
        <w:rPr>
          <w:rFonts w:ascii="Times New Roman" w:hAnsi="Times New Roman" w:cs="Times New Roman"/>
          <w:bCs/>
          <w:sz w:val="24"/>
          <w:szCs w:val="24"/>
        </w:rPr>
        <w:t>Конкурсном отборе организаций-соискателей в рамках проведения конкурса на получение статуса Федеральной инновационной площадки в 2018г.»</w:t>
      </w:r>
    </w:p>
    <w:p w:rsidR="007B23A0" w:rsidRPr="005A4BD5" w:rsidRDefault="007B23A0" w:rsidP="007B23A0">
      <w:pPr>
        <w:spacing w:after="0" w:line="240" w:lineRule="auto"/>
        <w:rPr>
          <w:rFonts w:ascii="Times New Roman" w:hAnsi="Times New Roman" w:cs="Times New Roman"/>
          <w:sz w:val="24"/>
          <w:szCs w:val="24"/>
        </w:rPr>
      </w:pPr>
      <w:r w:rsidRPr="005A4BD5">
        <w:rPr>
          <w:rFonts w:ascii="Times New Roman" w:hAnsi="Times New Roman" w:cs="Times New Roman"/>
          <w:b/>
          <w:sz w:val="24"/>
          <w:szCs w:val="24"/>
          <w:u w:val="single"/>
        </w:rPr>
        <w:t>Присутствовали</w:t>
      </w:r>
      <w:r w:rsidRPr="005A4BD5">
        <w:rPr>
          <w:rFonts w:ascii="Times New Roman" w:hAnsi="Times New Roman" w:cs="Times New Roman"/>
          <w:sz w:val="24"/>
          <w:szCs w:val="24"/>
        </w:rPr>
        <w:t xml:space="preserve">: </w:t>
      </w:r>
    </w:p>
    <w:p w:rsidR="007B23A0" w:rsidRPr="005A4BD5" w:rsidRDefault="007B23A0" w:rsidP="007B23A0">
      <w:pPr>
        <w:spacing w:after="0" w:line="240" w:lineRule="auto"/>
        <w:rPr>
          <w:rFonts w:ascii="Times New Roman" w:hAnsi="Times New Roman" w:cs="Times New Roman"/>
          <w:sz w:val="24"/>
          <w:szCs w:val="24"/>
        </w:rPr>
      </w:pPr>
      <w:r w:rsidRPr="005A4BD5">
        <w:rPr>
          <w:rFonts w:ascii="Times New Roman" w:hAnsi="Times New Roman" w:cs="Times New Roman"/>
          <w:sz w:val="24"/>
          <w:szCs w:val="24"/>
        </w:rPr>
        <w:t xml:space="preserve">Председатель </w:t>
      </w:r>
      <w:r>
        <w:rPr>
          <w:rFonts w:ascii="Times New Roman" w:hAnsi="Times New Roman" w:cs="Times New Roman"/>
          <w:sz w:val="24"/>
          <w:szCs w:val="24"/>
        </w:rPr>
        <w:t>педагогического совета</w:t>
      </w:r>
      <w:r w:rsidRPr="005A4BD5">
        <w:rPr>
          <w:rFonts w:ascii="Times New Roman" w:hAnsi="Times New Roman" w:cs="Times New Roman"/>
          <w:sz w:val="24"/>
          <w:szCs w:val="24"/>
        </w:rPr>
        <w:t xml:space="preserve"> – </w:t>
      </w:r>
      <w:r>
        <w:rPr>
          <w:rFonts w:ascii="Times New Roman" w:hAnsi="Times New Roman" w:cs="Times New Roman"/>
          <w:sz w:val="24"/>
          <w:szCs w:val="24"/>
        </w:rPr>
        <w:t>Сюрин С.Н.</w:t>
      </w:r>
    </w:p>
    <w:p w:rsidR="007B23A0" w:rsidRPr="005A4BD5" w:rsidRDefault="007B23A0" w:rsidP="007B23A0">
      <w:pPr>
        <w:spacing w:after="0" w:line="240" w:lineRule="auto"/>
        <w:rPr>
          <w:rFonts w:ascii="Times New Roman" w:hAnsi="Times New Roman" w:cs="Times New Roman"/>
          <w:sz w:val="24"/>
          <w:szCs w:val="24"/>
        </w:rPr>
      </w:pPr>
      <w:r w:rsidRPr="005A4BD5">
        <w:rPr>
          <w:rFonts w:ascii="Times New Roman" w:hAnsi="Times New Roman" w:cs="Times New Roman"/>
          <w:sz w:val="24"/>
          <w:szCs w:val="24"/>
        </w:rPr>
        <w:t xml:space="preserve">секретарь </w:t>
      </w:r>
      <w:r w:rsidR="002E39E3">
        <w:rPr>
          <w:rFonts w:ascii="Times New Roman" w:hAnsi="Times New Roman" w:cs="Times New Roman"/>
          <w:sz w:val="24"/>
          <w:szCs w:val="24"/>
        </w:rPr>
        <w:t xml:space="preserve">педагогического совета </w:t>
      </w:r>
      <w:r w:rsidRPr="005A4BD5">
        <w:rPr>
          <w:rFonts w:ascii="Times New Roman" w:hAnsi="Times New Roman" w:cs="Times New Roman"/>
          <w:sz w:val="24"/>
          <w:szCs w:val="24"/>
        </w:rPr>
        <w:t xml:space="preserve">– </w:t>
      </w:r>
      <w:proofErr w:type="gramStart"/>
      <w:r>
        <w:rPr>
          <w:rFonts w:ascii="Times New Roman" w:hAnsi="Times New Roman" w:cs="Times New Roman"/>
          <w:sz w:val="24"/>
          <w:szCs w:val="24"/>
        </w:rPr>
        <w:t>Вялых</w:t>
      </w:r>
      <w:proofErr w:type="gramEnd"/>
      <w:r>
        <w:rPr>
          <w:rFonts w:ascii="Times New Roman" w:hAnsi="Times New Roman" w:cs="Times New Roman"/>
          <w:sz w:val="24"/>
          <w:szCs w:val="24"/>
        </w:rPr>
        <w:t xml:space="preserve"> Т.К.</w:t>
      </w:r>
    </w:p>
    <w:p w:rsidR="007B23A0" w:rsidRPr="005A4BD5" w:rsidRDefault="007B23A0" w:rsidP="007B23A0">
      <w:pPr>
        <w:spacing w:after="0" w:line="240" w:lineRule="auto"/>
        <w:jc w:val="both"/>
        <w:rPr>
          <w:rFonts w:ascii="Times New Roman" w:hAnsi="Times New Roman" w:cs="Times New Roman"/>
          <w:sz w:val="24"/>
          <w:szCs w:val="24"/>
        </w:rPr>
      </w:pPr>
      <w:r w:rsidRPr="005A4BD5">
        <w:rPr>
          <w:rFonts w:ascii="Times New Roman" w:hAnsi="Times New Roman" w:cs="Times New Roman"/>
          <w:sz w:val="24"/>
          <w:szCs w:val="24"/>
        </w:rPr>
        <w:t xml:space="preserve">члены </w:t>
      </w:r>
      <w:r w:rsidR="002E39E3">
        <w:rPr>
          <w:rFonts w:ascii="Times New Roman" w:hAnsi="Times New Roman" w:cs="Times New Roman"/>
          <w:sz w:val="24"/>
          <w:szCs w:val="24"/>
        </w:rPr>
        <w:t>педагогического совета</w:t>
      </w:r>
      <w:r w:rsidRPr="005A4BD5">
        <w:rPr>
          <w:rFonts w:ascii="Times New Roman" w:hAnsi="Times New Roman" w:cs="Times New Roman"/>
          <w:sz w:val="24"/>
          <w:szCs w:val="24"/>
        </w:rPr>
        <w:t xml:space="preserve">: </w:t>
      </w:r>
      <w:proofErr w:type="gramStart"/>
      <w:r>
        <w:rPr>
          <w:rFonts w:ascii="Times New Roman" w:hAnsi="Times New Roman" w:cs="Times New Roman"/>
          <w:sz w:val="24"/>
          <w:szCs w:val="24"/>
        </w:rPr>
        <w:t>Дементьева А.Б. ,</w:t>
      </w:r>
      <w:r w:rsidRPr="005A4BD5">
        <w:rPr>
          <w:rFonts w:ascii="Times New Roman" w:hAnsi="Times New Roman" w:cs="Times New Roman"/>
          <w:sz w:val="24"/>
          <w:szCs w:val="24"/>
        </w:rPr>
        <w:t>Павленко И.Л., Котловская В.В., Чупрякова С.В., Ветошкин Г.М., Лавникевич Е.Н., Воробьева А.В., Шабляева Ю.В., Сергеева О.Н., Кокорева Т.И., Кокорева Е.В., Макарова О.В., Евтушенко О.С., Воробьева М.Г., Косарева О.В., Морозова С.И., Косарева Ю.В., Познякова Е.Н.,  Яковлева О.В., Абакумова Т.К.</w:t>
      </w:r>
      <w:proofErr w:type="gramEnd"/>
      <w:r w:rsidRPr="005A4BD5">
        <w:rPr>
          <w:rFonts w:ascii="Times New Roman" w:hAnsi="Times New Roman" w:cs="Times New Roman"/>
          <w:sz w:val="24"/>
          <w:szCs w:val="24"/>
        </w:rPr>
        <w:t xml:space="preserve">, </w:t>
      </w:r>
      <w:proofErr w:type="gramStart"/>
      <w:r w:rsidRPr="005A4BD5">
        <w:rPr>
          <w:rFonts w:ascii="Times New Roman" w:hAnsi="Times New Roman" w:cs="Times New Roman"/>
          <w:sz w:val="24"/>
          <w:szCs w:val="24"/>
        </w:rPr>
        <w:t>Лебедева Т.И., Зорина Н.М., Шинкаренко Е.А., Бойкова Е.В., Мелеша Т.В., Яшина С.В., Преображенская О.А., Рогачева В.М., Чуркина Н.А., Кораблина О.Н.,</w:t>
      </w:r>
      <w:r>
        <w:rPr>
          <w:rFonts w:ascii="Times New Roman" w:hAnsi="Times New Roman" w:cs="Times New Roman"/>
          <w:sz w:val="24"/>
          <w:szCs w:val="24"/>
        </w:rPr>
        <w:t xml:space="preserve"> Мерзликина О.Ю., Волкова Н.С.</w:t>
      </w:r>
      <w:r w:rsidRPr="005A4BD5">
        <w:rPr>
          <w:rFonts w:ascii="Times New Roman" w:hAnsi="Times New Roman" w:cs="Times New Roman"/>
          <w:sz w:val="24"/>
          <w:szCs w:val="24"/>
        </w:rPr>
        <w:t>, Мелеша В.Н., Межуева Н.В., Федотова В.И., Рычагова Т.А., Минакова Т.С., Кубышкина Ю.С., Шарапова М.Я., Вотинова О.В.</w:t>
      </w:r>
      <w:proofErr w:type="gramEnd"/>
      <w:r w:rsidRPr="005A4BD5">
        <w:rPr>
          <w:rFonts w:ascii="Times New Roman" w:hAnsi="Times New Roman" w:cs="Times New Roman"/>
          <w:sz w:val="24"/>
          <w:szCs w:val="24"/>
        </w:rPr>
        <w:t xml:space="preserve">, </w:t>
      </w:r>
      <w:proofErr w:type="gramStart"/>
      <w:r w:rsidRPr="005A4BD5">
        <w:rPr>
          <w:rFonts w:ascii="Times New Roman" w:hAnsi="Times New Roman" w:cs="Times New Roman"/>
          <w:sz w:val="24"/>
          <w:szCs w:val="24"/>
        </w:rPr>
        <w:t>Тоц Е.С., Сюрина О.В., Сюрина Г.Н., Тарасова Т.Л., Копейкина Е.В., Стрельцова Е.В.,  Батюня Л.А., Робова Л.А., Попова С.И., Лямзин М.А., Макарова Н.И., Шильникова Н.В., Канюк Т.Н., Новикова Т.И., Сафронова Е.Л., Терентьева А.И., Баранова Ю.Б., Артюхина Е.В., Гераскина Е.П., Скок М.М.</w:t>
      </w:r>
      <w:proofErr w:type="gramEnd"/>
      <w:r w:rsidRPr="005A4BD5">
        <w:rPr>
          <w:rFonts w:ascii="Times New Roman" w:hAnsi="Times New Roman" w:cs="Times New Roman"/>
          <w:sz w:val="24"/>
          <w:szCs w:val="24"/>
        </w:rPr>
        <w:t>, Потанина Е.В., Лещенко И.В., Бражникова О.Х., Якимов А.С., Коленько Е.Б., Тумаева О.В., Воробьева Е.В., Савчук О.П., Рачковская Н.А., Черногоров Р.В.</w:t>
      </w:r>
    </w:p>
    <w:p w:rsidR="007B23A0" w:rsidRPr="005A4BD5" w:rsidRDefault="007B23A0" w:rsidP="007B23A0">
      <w:pPr>
        <w:spacing w:after="0" w:line="240" w:lineRule="auto"/>
        <w:jc w:val="both"/>
        <w:rPr>
          <w:rFonts w:ascii="Times New Roman" w:hAnsi="Times New Roman" w:cs="Times New Roman"/>
          <w:sz w:val="24"/>
          <w:szCs w:val="24"/>
        </w:rPr>
      </w:pPr>
      <w:r w:rsidRPr="005A4BD5">
        <w:rPr>
          <w:rFonts w:ascii="Times New Roman" w:hAnsi="Times New Roman" w:cs="Times New Roman"/>
          <w:b/>
          <w:sz w:val="24"/>
          <w:szCs w:val="24"/>
          <w:u w:val="single"/>
        </w:rPr>
        <w:t>Ход заседания педагогического совета</w:t>
      </w:r>
      <w:r w:rsidRPr="005A4BD5">
        <w:rPr>
          <w:rFonts w:ascii="Times New Roman" w:hAnsi="Times New Roman" w:cs="Times New Roman"/>
          <w:sz w:val="24"/>
          <w:szCs w:val="24"/>
        </w:rPr>
        <w:t>:</w:t>
      </w:r>
    </w:p>
    <w:p w:rsidR="007B23A0" w:rsidRDefault="007B23A0" w:rsidP="007B23A0">
      <w:pPr>
        <w:jc w:val="both"/>
        <w:rPr>
          <w:rFonts w:ascii="Times New Roman" w:hAnsi="Times New Roman" w:cs="Times New Roman"/>
          <w:bCs/>
          <w:sz w:val="24"/>
          <w:szCs w:val="24"/>
        </w:rPr>
      </w:pPr>
      <w:r w:rsidRPr="005A4BD5">
        <w:rPr>
          <w:rFonts w:ascii="Times New Roman" w:hAnsi="Times New Roman" w:cs="Times New Roman"/>
          <w:sz w:val="24"/>
          <w:szCs w:val="24"/>
        </w:rPr>
        <w:t xml:space="preserve">       По вопросу </w:t>
      </w:r>
      <w:r w:rsidRPr="007B23A0">
        <w:rPr>
          <w:rFonts w:ascii="Times New Roman" w:hAnsi="Times New Roman" w:cs="Times New Roman"/>
          <w:sz w:val="24"/>
          <w:szCs w:val="24"/>
        </w:rPr>
        <w:t>участи</w:t>
      </w:r>
      <w:r>
        <w:rPr>
          <w:rFonts w:ascii="Times New Roman" w:hAnsi="Times New Roman" w:cs="Times New Roman"/>
          <w:sz w:val="24"/>
          <w:szCs w:val="24"/>
        </w:rPr>
        <w:t>я</w:t>
      </w:r>
      <w:r w:rsidRPr="007B23A0">
        <w:rPr>
          <w:rFonts w:ascii="Times New Roman" w:hAnsi="Times New Roman" w:cs="Times New Roman"/>
          <w:sz w:val="24"/>
          <w:szCs w:val="24"/>
        </w:rPr>
        <w:t xml:space="preserve"> МБОУ «Образовательный центр «Созвездие»» в </w:t>
      </w:r>
      <w:r w:rsidRPr="007B23A0">
        <w:rPr>
          <w:rFonts w:ascii="Times New Roman" w:hAnsi="Times New Roman" w:cs="Times New Roman"/>
          <w:bCs/>
          <w:sz w:val="24"/>
          <w:szCs w:val="24"/>
        </w:rPr>
        <w:t>Конкурсном отборе организаций-соискателей в рамках проведения конкурса на получение статуса Федеральной инновационной площадки в 2018г.»</w:t>
      </w:r>
      <w:r>
        <w:rPr>
          <w:rFonts w:ascii="Times New Roman" w:hAnsi="Times New Roman" w:cs="Times New Roman"/>
          <w:bCs/>
          <w:sz w:val="24"/>
          <w:szCs w:val="24"/>
        </w:rPr>
        <w:t xml:space="preserve"> выступил председатель заседания педагогического совета С.Н. Сюрин, который предложил центру принять участие в конкурсном отборе. Ознакомил членов педагогического совета с названием, целями и задачами проекта, ожидаемыми результатами и социальными эффектами.</w:t>
      </w:r>
    </w:p>
    <w:tbl>
      <w:tblPr>
        <w:tblStyle w:val="a6"/>
        <w:tblW w:w="0" w:type="auto"/>
        <w:tblLook w:val="04A0" w:firstRow="1" w:lastRow="0" w:firstColumn="1" w:lastColumn="0" w:noHBand="0" w:noVBand="1"/>
      </w:tblPr>
      <w:tblGrid>
        <w:gridCol w:w="817"/>
        <w:gridCol w:w="2268"/>
        <w:gridCol w:w="7337"/>
      </w:tblGrid>
      <w:tr w:rsidR="007B23A0" w:rsidTr="002E39E3">
        <w:tc>
          <w:tcPr>
            <w:tcW w:w="817" w:type="dxa"/>
          </w:tcPr>
          <w:p w:rsidR="007B23A0" w:rsidRPr="00954B5F" w:rsidRDefault="007B23A0" w:rsidP="00954B5F">
            <w:pPr>
              <w:jc w:val="center"/>
              <w:rPr>
                <w:rFonts w:ascii="Times New Roman" w:hAnsi="Times New Roman" w:cs="Times New Roman"/>
                <w:b/>
                <w:sz w:val="24"/>
                <w:szCs w:val="24"/>
              </w:rPr>
            </w:pPr>
            <w:r w:rsidRPr="00954B5F">
              <w:rPr>
                <w:rFonts w:ascii="Times New Roman" w:hAnsi="Times New Roman" w:cs="Times New Roman"/>
                <w:b/>
                <w:sz w:val="24"/>
                <w:szCs w:val="24"/>
              </w:rPr>
              <w:t xml:space="preserve">№ </w:t>
            </w:r>
            <w:proofErr w:type="gramStart"/>
            <w:r w:rsidRPr="00954B5F">
              <w:rPr>
                <w:rFonts w:ascii="Times New Roman" w:hAnsi="Times New Roman" w:cs="Times New Roman"/>
                <w:b/>
                <w:sz w:val="24"/>
                <w:szCs w:val="24"/>
              </w:rPr>
              <w:t>п</w:t>
            </w:r>
            <w:proofErr w:type="gramEnd"/>
            <w:r w:rsidRPr="00954B5F">
              <w:rPr>
                <w:rFonts w:ascii="Times New Roman" w:hAnsi="Times New Roman" w:cs="Times New Roman"/>
                <w:b/>
                <w:sz w:val="24"/>
                <w:szCs w:val="24"/>
              </w:rPr>
              <w:t>/п</w:t>
            </w:r>
          </w:p>
        </w:tc>
        <w:tc>
          <w:tcPr>
            <w:tcW w:w="2268" w:type="dxa"/>
          </w:tcPr>
          <w:p w:rsidR="007B23A0" w:rsidRPr="00954B5F" w:rsidRDefault="00954B5F" w:rsidP="00954B5F">
            <w:pPr>
              <w:jc w:val="center"/>
              <w:rPr>
                <w:rFonts w:ascii="Times New Roman" w:hAnsi="Times New Roman" w:cs="Times New Roman"/>
                <w:b/>
                <w:sz w:val="24"/>
                <w:szCs w:val="24"/>
              </w:rPr>
            </w:pPr>
            <w:r w:rsidRPr="00954B5F">
              <w:rPr>
                <w:rFonts w:ascii="Times New Roman" w:hAnsi="Times New Roman" w:cs="Times New Roman"/>
                <w:b/>
                <w:sz w:val="24"/>
                <w:szCs w:val="24"/>
              </w:rPr>
              <w:t>Параметры</w:t>
            </w:r>
          </w:p>
        </w:tc>
        <w:tc>
          <w:tcPr>
            <w:tcW w:w="7337" w:type="dxa"/>
          </w:tcPr>
          <w:p w:rsidR="007B23A0" w:rsidRPr="00954B5F" w:rsidRDefault="00954B5F" w:rsidP="00954B5F">
            <w:pPr>
              <w:jc w:val="center"/>
              <w:rPr>
                <w:rFonts w:ascii="Times New Roman" w:hAnsi="Times New Roman" w:cs="Times New Roman"/>
                <w:b/>
                <w:sz w:val="24"/>
                <w:szCs w:val="24"/>
              </w:rPr>
            </w:pPr>
            <w:r w:rsidRPr="00954B5F">
              <w:rPr>
                <w:rFonts w:ascii="Times New Roman" w:hAnsi="Times New Roman" w:cs="Times New Roman"/>
                <w:b/>
                <w:sz w:val="24"/>
                <w:szCs w:val="24"/>
              </w:rPr>
              <w:t>Описание</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Pr>
          <w:p w:rsidR="007B23A0" w:rsidRPr="007B23A0" w:rsidRDefault="002E39E3" w:rsidP="007B23A0">
            <w:pPr>
              <w:jc w:val="both"/>
              <w:rPr>
                <w:rFonts w:ascii="Times New Roman" w:hAnsi="Times New Roman" w:cs="Times New Roman"/>
                <w:sz w:val="24"/>
                <w:szCs w:val="24"/>
              </w:rPr>
            </w:pPr>
            <w:r>
              <w:rPr>
                <w:rFonts w:ascii="Times New Roman" w:hAnsi="Times New Roman" w:cs="Times New Roman"/>
                <w:sz w:val="24"/>
                <w:szCs w:val="24"/>
              </w:rPr>
              <w:t>Название проекта</w:t>
            </w:r>
          </w:p>
        </w:tc>
        <w:tc>
          <w:tcPr>
            <w:tcW w:w="7337" w:type="dxa"/>
          </w:tcPr>
          <w:p w:rsidR="007B23A0" w:rsidRPr="007B23A0" w:rsidRDefault="007B23A0" w:rsidP="007B23A0">
            <w:pPr>
              <w:jc w:val="center"/>
              <w:rPr>
                <w:rFonts w:ascii="Times New Roman" w:hAnsi="Times New Roman" w:cs="Times New Roman"/>
                <w:sz w:val="24"/>
                <w:szCs w:val="24"/>
              </w:rPr>
            </w:pPr>
            <w:r w:rsidRPr="007B23A0">
              <w:rPr>
                <w:rFonts w:ascii="Times New Roman" w:hAnsi="Times New Roman" w:cs="Times New Roman"/>
                <w:sz w:val="24"/>
                <w:szCs w:val="24"/>
              </w:rPr>
              <w:t xml:space="preserve">Модель </w:t>
            </w:r>
            <w:proofErr w:type="gramStart"/>
            <w:r w:rsidRPr="007B23A0">
              <w:rPr>
                <w:rFonts w:ascii="Times New Roman" w:hAnsi="Times New Roman" w:cs="Times New Roman"/>
                <w:sz w:val="24"/>
                <w:szCs w:val="24"/>
              </w:rPr>
              <w:t>комплексного</w:t>
            </w:r>
            <w:proofErr w:type="gramEnd"/>
            <w:r w:rsidRPr="007B23A0">
              <w:rPr>
                <w:rFonts w:ascii="Times New Roman" w:hAnsi="Times New Roman" w:cs="Times New Roman"/>
                <w:sz w:val="24"/>
                <w:szCs w:val="24"/>
              </w:rPr>
              <w:t xml:space="preserve"> психолого-медико-социального </w:t>
            </w:r>
          </w:p>
          <w:p w:rsidR="007B23A0" w:rsidRPr="007B23A0" w:rsidRDefault="007B23A0" w:rsidP="007B23A0">
            <w:pPr>
              <w:jc w:val="center"/>
              <w:rPr>
                <w:rFonts w:ascii="Times New Roman" w:hAnsi="Times New Roman" w:cs="Times New Roman"/>
                <w:sz w:val="24"/>
                <w:szCs w:val="24"/>
              </w:rPr>
            </w:pPr>
            <w:r w:rsidRPr="007B23A0">
              <w:rPr>
                <w:rFonts w:ascii="Times New Roman" w:hAnsi="Times New Roman" w:cs="Times New Roman"/>
                <w:sz w:val="24"/>
                <w:szCs w:val="24"/>
              </w:rPr>
              <w:t xml:space="preserve">сопровождения  обучения, воспитания и развития лиц </w:t>
            </w:r>
          </w:p>
          <w:p w:rsidR="007B23A0" w:rsidRPr="007B23A0" w:rsidRDefault="007B23A0" w:rsidP="002E39E3">
            <w:pPr>
              <w:jc w:val="center"/>
              <w:rPr>
                <w:rFonts w:ascii="Times New Roman" w:hAnsi="Times New Roman" w:cs="Times New Roman"/>
                <w:sz w:val="24"/>
                <w:szCs w:val="24"/>
              </w:rPr>
            </w:pPr>
            <w:r w:rsidRPr="007B23A0">
              <w:rPr>
                <w:rFonts w:ascii="Times New Roman" w:hAnsi="Times New Roman" w:cs="Times New Roman"/>
                <w:sz w:val="24"/>
                <w:szCs w:val="24"/>
              </w:rPr>
              <w:t xml:space="preserve">с ограниченных возможностей здоровья (ОВЗ) и детей-инвалидов </w:t>
            </w:r>
            <w:r w:rsidR="002E39E3">
              <w:rPr>
                <w:rFonts w:ascii="Times New Roman" w:hAnsi="Times New Roman" w:cs="Times New Roman"/>
                <w:sz w:val="24"/>
                <w:szCs w:val="24"/>
              </w:rPr>
              <w:t xml:space="preserve"> </w:t>
            </w:r>
            <w:r w:rsidRPr="007B23A0">
              <w:rPr>
                <w:rFonts w:ascii="Times New Roman" w:hAnsi="Times New Roman" w:cs="Times New Roman"/>
                <w:sz w:val="24"/>
                <w:szCs w:val="24"/>
              </w:rPr>
              <w:t>от 0 до 23 лет с позиций междисциплинарного подхода  «</w:t>
            </w:r>
            <w:r w:rsidRPr="007B23A0">
              <w:rPr>
                <w:rFonts w:ascii="Times New Roman" w:hAnsi="Times New Roman" w:cs="Times New Roman"/>
                <w:b/>
                <w:sz w:val="24"/>
                <w:szCs w:val="24"/>
              </w:rPr>
              <w:t>Инклюзия – 2.0. Точка роста</w:t>
            </w:r>
            <w:r w:rsidRPr="007B23A0">
              <w:rPr>
                <w:rFonts w:ascii="Times New Roman" w:hAnsi="Times New Roman" w:cs="Times New Roman"/>
                <w:sz w:val="24"/>
                <w:szCs w:val="24"/>
              </w:rPr>
              <w:t>»</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t>2</w:t>
            </w:r>
          </w:p>
        </w:tc>
        <w:tc>
          <w:tcPr>
            <w:tcW w:w="2268" w:type="dxa"/>
          </w:tcPr>
          <w:p w:rsidR="007B23A0" w:rsidRPr="007B23A0" w:rsidRDefault="007B23A0" w:rsidP="002E39E3">
            <w:pPr>
              <w:jc w:val="both"/>
              <w:rPr>
                <w:rFonts w:ascii="Times New Roman" w:hAnsi="Times New Roman" w:cs="Times New Roman"/>
                <w:sz w:val="24"/>
                <w:szCs w:val="24"/>
              </w:rPr>
            </w:pPr>
            <w:r w:rsidRPr="007B23A0">
              <w:rPr>
                <w:rFonts w:ascii="Times New Roman" w:hAnsi="Times New Roman" w:cs="Times New Roman"/>
                <w:sz w:val="24"/>
                <w:szCs w:val="24"/>
              </w:rPr>
              <w:t xml:space="preserve">Основная идея проекта </w:t>
            </w:r>
          </w:p>
        </w:tc>
        <w:tc>
          <w:tcPr>
            <w:tcW w:w="7337" w:type="dxa"/>
          </w:tcPr>
          <w:p w:rsidR="007B23A0" w:rsidRPr="007B23A0" w:rsidRDefault="007B23A0" w:rsidP="007B23A0">
            <w:pPr>
              <w:jc w:val="both"/>
              <w:rPr>
                <w:rFonts w:ascii="Times New Roman" w:hAnsi="Times New Roman" w:cs="Times New Roman"/>
                <w:sz w:val="24"/>
                <w:szCs w:val="24"/>
              </w:rPr>
            </w:pPr>
            <w:r w:rsidRPr="007B23A0">
              <w:rPr>
                <w:rFonts w:ascii="Times New Roman" w:hAnsi="Times New Roman" w:cs="Times New Roman"/>
                <w:sz w:val="24"/>
                <w:szCs w:val="24"/>
              </w:rPr>
              <w:t xml:space="preserve">  </w:t>
            </w:r>
            <w:proofErr w:type="gramStart"/>
            <w:r w:rsidRPr="007B23A0">
              <w:rPr>
                <w:rFonts w:ascii="Times New Roman" w:hAnsi="Times New Roman" w:cs="Times New Roman"/>
                <w:sz w:val="24"/>
                <w:szCs w:val="24"/>
              </w:rPr>
              <w:t xml:space="preserve">Создание единого и непрерывно развивающего пространства для лиц с разными типами ОВЗ и детей-инвалидов от рождения до периода взрослости, интегрально охватывающего уровни раннего развития, дошкольного, общего и профессионального образования, в котором происходит непрерывное позитивное развитие каждого ребенка в разных возрастах в процессе организации взрослыми их </w:t>
            </w:r>
            <w:r w:rsidRPr="007B23A0">
              <w:rPr>
                <w:rFonts w:ascii="Times New Roman" w:hAnsi="Times New Roman" w:cs="Times New Roman"/>
                <w:sz w:val="24"/>
                <w:szCs w:val="24"/>
              </w:rPr>
              <w:lastRenderedPageBreak/>
              <w:t>общественно-полезной деятельности (игровой, учебной, общения, исследовательской и др.), реализация индивидуальных особенностей и способностей обучающихся в</w:t>
            </w:r>
            <w:proofErr w:type="gramEnd"/>
            <w:r w:rsidRPr="007B23A0">
              <w:rPr>
                <w:rFonts w:ascii="Times New Roman" w:hAnsi="Times New Roman" w:cs="Times New Roman"/>
                <w:sz w:val="24"/>
                <w:szCs w:val="24"/>
              </w:rPr>
              <w:t xml:space="preserve"> </w:t>
            </w:r>
            <w:proofErr w:type="gramStart"/>
            <w:r w:rsidRPr="007B23A0">
              <w:rPr>
                <w:rFonts w:ascii="Times New Roman" w:hAnsi="Times New Roman" w:cs="Times New Roman"/>
                <w:sz w:val="24"/>
                <w:szCs w:val="24"/>
              </w:rPr>
              <w:t>общем</w:t>
            </w:r>
            <w:proofErr w:type="gramEnd"/>
            <w:r w:rsidRPr="007B23A0">
              <w:rPr>
                <w:rFonts w:ascii="Times New Roman" w:hAnsi="Times New Roman" w:cs="Times New Roman"/>
                <w:sz w:val="24"/>
                <w:szCs w:val="24"/>
              </w:rPr>
              <w:t xml:space="preserve"> образовании, потребностей в получении профессии или дальнейшем профессиональном образовании.</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268" w:type="dxa"/>
          </w:tcPr>
          <w:p w:rsidR="007B23A0" w:rsidRPr="007B23A0" w:rsidRDefault="007B23A0" w:rsidP="007B23A0">
            <w:pPr>
              <w:jc w:val="both"/>
              <w:rPr>
                <w:rFonts w:ascii="Times New Roman" w:hAnsi="Times New Roman" w:cs="Times New Roman"/>
                <w:sz w:val="24"/>
                <w:szCs w:val="24"/>
              </w:rPr>
            </w:pPr>
            <w:r w:rsidRPr="007B23A0">
              <w:rPr>
                <w:rFonts w:ascii="Times New Roman" w:hAnsi="Times New Roman" w:cs="Times New Roman"/>
                <w:sz w:val="24"/>
                <w:szCs w:val="24"/>
              </w:rPr>
              <w:t>Цель проекта</w:t>
            </w:r>
          </w:p>
        </w:tc>
        <w:tc>
          <w:tcPr>
            <w:tcW w:w="7337" w:type="dxa"/>
          </w:tcPr>
          <w:p w:rsidR="007B23A0" w:rsidRPr="007B23A0" w:rsidRDefault="007B23A0" w:rsidP="007B23A0">
            <w:pPr>
              <w:jc w:val="both"/>
              <w:rPr>
                <w:rFonts w:ascii="Times New Roman" w:hAnsi="Times New Roman" w:cs="Times New Roman"/>
                <w:sz w:val="24"/>
                <w:szCs w:val="24"/>
              </w:rPr>
            </w:pPr>
            <w:r w:rsidRPr="007B23A0">
              <w:rPr>
                <w:rFonts w:ascii="Times New Roman" w:hAnsi="Times New Roman" w:cs="Times New Roman"/>
                <w:sz w:val="24"/>
                <w:szCs w:val="24"/>
              </w:rPr>
              <w:t xml:space="preserve">Разработка и реализация на практике инновационной разноуровневой модели инклюзии  лиц с разными типами дизонтогенеза, обеспечивающей их воспитание, обучение, развитие и социализацию, а также социально-трудовую адаптацию, получение профессии, дальнейшее трудоустройство или получение профессионального образования с учетом особенностей ОВЗ.     </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t>4</w:t>
            </w:r>
          </w:p>
        </w:tc>
        <w:tc>
          <w:tcPr>
            <w:tcW w:w="2268" w:type="dxa"/>
          </w:tcPr>
          <w:p w:rsidR="007B23A0" w:rsidRPr="002E39E3" w:rsidRDefault="007B23A0" w:rsidP="002E39E3">
            <w:pPr>
              <w:jc w:val="both"/>
              <w:rPr>
                <w:rFonts w:ascii="Times New Roman" w:hAnsi="Times New Roman" w:cs="Times New Roman"/>
                <w:sz w:val="24"/>
                <w:szCs w:val="24"/>
              </w:rPr>
            </w:pPr>
            <w:r w:rsidRPr="002E39E3">
              <w:rPr>
                <w:rFonts w:ascii="Times New Roman" w:eastAsia="Times New Roman" w:hAnsi="Times New Roman" w:cs="Times New Roman"/>
                <w:color w:val="000000" w:themeColor="text1"/>
                <w:sz w:val="24"/>
                <w:szCs w:val="24"/>
              </w:rPr>
              <w:t xml:space="preserve">Задачи проекта </w:t>
            </w:r>
          </w:p>
        </w:tc>
        <w:tc>
          <w:tcPr>
            <w:tcW w:w="7337" w:type="dxa"/>
          </w:tcPr>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Т</w:t>
            </w:r>
            <w:r w:rsidRPr="007B23A0">
              <w:rPr>
                <w:rFonts w:ascii="Times New Roman" w:eastAsia="Times New Roman" w:hAnsi="Times New Roman" w:cs="Times New Roman"/>
                <w:color w:val="000000" w:themeColor="text1"/>
                <w:sz w:val="24"/>
                <w:szCs w:val="24"/>
              </w:rPr>
              <w:t>еоретически обосновать, апробировать и внедрить принцип сетевого взаимодействия образовательных организаций разных уровней образования в вопросах воспитания, обучения, социализации и интеграции детей с различными типами ограниченных возможностей здоровья и детей-инвалидов в системе образования городского округа Красногорск;</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О</w:t>
            </w:r>
            <w:r w:rsidRPr="007B23A0">
              <w:rPr>
                <w:rFonts w:ascii="Times New Roman" w:eastAsia="Times New Roman" w:hAnsi="Times New Roman" w:cs="Times New Roman"/>
                <w:color w:val="000000" w:themeColor="text1"/>
                <w:sz w:val="24"/>
                <w:szCs w:val="24"/>
              </w:rPr>
              <w:t xml:space="preserve">писать механизм </w:t>
            </w:r>
            <w:r w:rsidRPr="007B23A0">
              <w:rPr>
                <w:rFonts w:ascii="Times New Roman" w:hAnsi="Times New Roman" w:cs="Times New Roman"/>
                <w:color w:val="000000" w:themeColor="text1"/>
                <w:sz w:val="24"/>
                <w:szCs w:val="24"/>
              </w:rPr>
              <w:t>интеграции и социально-трудовой адаптации детей-инвалидов и лиц с разными типами дизонтогенеза в социальную жизнь общества;</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Ч</w:t>
            </w:r>
            <w:r w:rsidRPr="007B23A0">
              <w:rPr>
                <w:rFonts w:ascii="Times New Roman" w:eastAsia="Times New Roman" w:hAnsi="Times New Roman" w:cs="Times New Roman"/>
                <w:color w:val="000000" w:themeColor="text1"/>
                <w:sz w:val="24"/>
                <w:szCs w:val="24"/>
              </w:rPr>
              <w:t xml:space="preserve">ерез </w:t>
            </w:r>
            <w:r w:rsidRPr="007B23A0">
              <w:rPr>
                <w:rFonts w:ascii="Times New Roman" w:hAnsi="Times New Roman" w:cs="Times New Roman"/>
                <w:sz w:val="24"/>
                <w:szCs w:val="24"/>
              </w:rPr>
              <w:t>активное вовлечение в абилитационный процесс педагогического, родительского и ученического сообществ, волонтерских объединений</w:t>
            </w:r>
            <w:r w:rsidRPr="007B23A0">
              <w:rPr>
                <w:rFonts w:ascii="Times New Roman" w:hAnsi="Times New Roman" w:cs="Times New Roman"/>
                <w:color w:val="000000" w:themeColor="text1"/>
                <w:sz w:val="24"/>
                <w:szCs w:val="24"/>
              </w:rPr>
              <w:t xml:space="preserve"> обеспечить формирование компетентностной основы толерантного и эмпатического отношения к «особым» детям со стороны педагогического, родительского и ученического сообществ;</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К</w:t>
            </w:r>
            <w:r w:rsidRPr="007B23A0">
              <w:rPr>
                <w:rFonts w:ascii="Times New Roman" w:eastAsia="Times New Roman" w:hAnsi="Times New Roman" w:cs="Times New Roman"/>
                <w:color w:val="000000" w:themeColor="text1"/>
                <w:sz w:val="24"/>
                <w:szCs w:val="24"/>
              </w:rPr>
              <w:t>аталогизировать существующие адаптированные основные и дополнительные общеобразовательные программы для лиц с ограниченными возможностями здоровья и детей-инвалидов;</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А</w:t>
            </w:r>
            <w:r w:rsidRPr="007B23A0">
              <w:rPr>
                <w:rFonts w:ascii="Times New Roman" w:eastAsia="Times New Roman" w:hAnsi="Times New Roman" w:cs="Times New Roman"/>
                <w:color w:val="000000" w:themeColor="text1"/>
                <w:sz w:val="24"/>
                <w:szCs w:val="24"/>
              </w:rPr>
              <w:t>ктивизировать взаимодействие с работодателями городского округа Красногорск в вопросах трудоустройства детей-инвалидов и лиц с ограниченными возможностями здоровья, окончивших обучение и прошедших начальную профессиональную подготовку;</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Р</w:t>
            </w:r>
            <w:r w:rsidRPr="007B23A0">
              <w:rPr>
                <w:rFonts w:ascii="Times New Roman" w:eastAsia="Times New Roman" w:hAnsi="Times New Roman" w:cs="Times New Roman"/>
                <w:color w:val="000000" w:themeColor="text1"/>
                <w:sz w:val="24"/>
                <w:szCs w:val="24"/>
              </w:rPr>
              <w:t>асширить репертуар вариативных и дифференцированных форм образования и воспитания детей с ограниченными возможностями здоровья и детей-инвалидов в системе образования городского округа Красногорск;</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О</w:t>
            </w:r>
            <w:r w:rsidRPr="007B23A0">
              <w:rPr>
                <w:rFonts w:ascii="Times New Roman" w:eastAsia="Times New Roman" w:hAnsi="Times New Roman" w:cs="Times New Roman"/>
                <w:color w:val="000000" w:themeColor="text1"/>
                <w:sz w:val="24"/>
                <w:szCs w:val="24"/>
              </w:rPr>
              <w:t xml:space="preserve">беспечить своевременное повышение квалификации и профессиональную переподготовку педагогических кадров системы образования городского округа Красногорск, занимающихся вопросами воспитания, обучения и социализации детей-инвалидов и лиц с ограниченными возможностями здоровья; </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С</w:t>
            </w:r>
            <w:r w:rsidRPr="007B23A0">
              <w:rPr>
                <w:rFonts w:ascii="Times New Roman" w:eastAsia="Times New Roman" w:hAnsi="Times New Roman" w:cs="Times New Roman"/>
                <w:color w:val="000000" w:themeColor="text1"/>
                <w:sz w:val="24"/>
                <w:szCs w:val="24"/>
              </w:rPr>
              <w:t>оздать единое</w:t>
            </w:r>
            <w:r w:rsidRPr="007B23A0">
              <w:rPr>
                <w:rFonts w:ascii="Times New Roman" w:hAnsi="Times New Roman" w:cs="Times New Roman"/>
                <w:sz w:val="24"/>
                <w:szCs w:val="24"/>
              </w:rPr>
              <w:t xml:space="preserve"> развивающее пространство и современный коррекционно-развивающий кластер для лиц с разными типами ограниченных возможностей здоровья и детей-инвалидов от 0 до 23лет, интегрально охватывающее уровни раннего развития, дошкольного, школьного и профессионального образования;</w:t>
            </w:r>
          </w:p>
          <w:p w:rsidR="007B23A0" w:rsidRPr="007B23A0"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b/>
                <w:color w:val="000000" w:themeColor="text1"/>
                <w:sz w:val="24"/>
                <w:szCs w:val="24"/>
              </w:rPr>
              <w:t>Т</w:t>
            </w:r>
            <w:r w:rsidRPr="007B23A0">
              <w:rPr>
                <w:rFonts w:ascii="Times New Roman" w:eastAsia="Times New Roman" w:hAnsi="Times New Roman" w:cs="Times New Roman"/>
                <w:color w:val="000000" w:themeColor="text1"/>
                <w:sz w:val="24"/>
                <w:szCs w:val="24"/>
              </w:rPr>
              <w:t xml:space="preserve">ранслировать положительный опыт апробации и внедрения инновационной </w:t>
            </w:r>
            <w:r w:rsidRPr="007B23A0">
              <w:rPr>
                <w:rFonts w:ascii="Times New Roman" w:hAnsi="Times New Roman" w:cs="Times New Roman"/>
                <w:sz w:val="24"/>
                <w:szCs w:val="24"/>
              </w:rPr>
              <w:t xml:space="preserve">разноуровневой модели комплексного психолого-медико-социального сопровождения процесса воспитания, обучения и социализации лиц с различными типами </w:t>
            </w:r>
            <w:r w:rsidRPr="007B23A0">
              <w:rPr>
                <w:rFonts w:ascii="Times New Roman" w:hAnsi="Times New Roman" w:cs="Times New Roman"/>
                <w:sz w:val="24"/>
                <w:szCs w:val="24"/>
              </w:rPr>
              <w:lastRenderedPageBreak/>
              <w:t>ограниченных возможностей здоровья от 0 до 23 лет с позиций междисциплинарного подхода;</w:t>
            </w:r>
          </w:p>
          <w:p w:rsidR="007B23A0" w:rsidRPr="00954B5F" w:rsidRDefault="007B23A0" w:rsidP="00954B5F">
            <w:pPr>
              <w:pStyle w:val="a7"/>
              <w:numPr>
                <w:ilvl w:val="0"/>
                <w:numId w:val="2"/>
              </w:numPr>
              <w:tabs>
                <w:tab w:val="left" w:pos="0"/>
              </w:tabs>
              <w:ind w:left="459" w:hanging="426"/>
              <w:jc w:val="both"/>
              <w:rPr>
                <w:rFonts w:ascii="Times New Roman" w:eastAsia="Times New Roman" w:hAnsi="Times New Roman" w:cs="Times New Roman"/>
                <w:color w:val="000000" w:themeColor="text1"/>
                <w:sz w:val="24"/>
                <w:szCs w:val="24"/>
              </w:rPr>
            </w:pPr>
            <w:r w:rsidRPr="007B23A0">
              <w:rPr>
                <w:rFonts w:ascii="Times New Roman" w:eastAsia="Times New Roman" w:hAnsi="Times New Roman" w:cs="Times New Roman"/>
                <w:color w:val="000000" w:themeColor="text1"/>
                <w:sz w:val="24"/>
                <w:szCs w:val="24"/>
              </w:rPr>
              <w:t>Активизировать взаимодействие со СМИ в вопросах пропаганды идей инклюзивного образования, изменения отношения общества к людям с ограниченными возможностями здоровья</w:t>
            </w:r>
            <w:r w:rsidR="00954B5F">
              <w:rPr>
                <w:rFonts w:ascii="Times New Roman" w:eastAsia="Times New Roman" w:hAnsi="Times New Roman" w:cs="Times New Roman"/>
                <w:color w:val="000000" w:themeColor="text1"/>
                <w:sz w:val="24"/>
                <w:szCs w:val="24"/>
              </w:rPr>
              <w:t>.</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268" w:type="dxa"/>
          </w:tcPr>
          <w:p w:rsidR="007B23A0" w:rsidRPr="002E39E3" w:rsidRDefault="007B23A0" w:rsidP="007B23A0">
            <w:pPr>
              <w:jc w:val="both"/>
              <w:rPr>
                <w:rFonts w:ascii="Times New Roman" w:hAnsi="Times New Roman" w:cs="Times New Roman"/>
                <w:sz w:val="24"/>
                <w:szCs w:val="24"/>
              </w:rPr>
            </w:pPr>
            <w:r w:rsidRPr="002E39E3">
              <w:rPr>
                <w:rFonts w:ascii="Times New Roman" w:hAnsi="Times New Roman" w:cs="Times New Roman"/>
                <w:color w:val="000000" w:themeColor="text1"/>
                <w:sz w:val="24"/>
                <w:szCs w:val="24"/>
              </w:rPr>
              <w:t>Практическая ценность программных мероприятий проекта</w:t>
            </w:r>
          </w:p>
        </w:tc>
        <w:tc>
          <w:tcPr>
            <w:tcW w:w="7337" w:type="dxa"/>
          </w:tcPr>
          <w:p w:rsidR="007B23A0" w:rsidRPr="007B23A0" w:rsidRDefault="007B23A0" w:rsidP="00954B5F">
            <w:pPr>
              <w:pStyle w:val="a7"/>
              <w:numPr>
                <w:ilvl w:val="0"/>
                <w:numId w:val="1"/>
              </w:numPr>
              <w:ind w:left="459" w:hanging="426"/>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 xml:space="preserve">формирование инновационной структуры разноуровневого инклюзивного образования,  </w:t>
            </w:r>
            <w:r w:rsidRPr="007B23A0">
              <w:rPr>
                <w:rFonts w:ascii="Times New Roman" w:hAnsi="Times New Roman" w:cs="Times New Roman"/>
                <w:sz w:val="24"/>
                <w:szCs w:val="24"/>
              </w:rPr>
              <w:t>интегрально охватывающего все уровни общего образования - от раннего этапа развития к получению профессии;</w:t>
            </w:r>
          </w:p>
          <w:p w:rsidR="007B23A0" w:rsidRPr="007B23A0" w:rsidRDefault="007B23A0" w:rsidP="00954B5F">
            <w:pPr>
              <w:pStyle w:val="a7"/>
              <w:numPr>
                <w:ilvl w:val="0"/>
                <w:numId w:val="1"/>
              </w:numPr>
              <w:ind w:left="459" w:hanging="426"/>
              <w:jc w:val="both"/>
              <w:rPr>
                <w:rFonts w:ascii="Times New Roman" w:hAnsi="Times New Roman" w:cs="Times New Roman"/>
                <w:color w:val="000000" w:themeColor="text1"/>
                <w:sz w:val="24"/>
                <w:szCs w:val="24"/>
              </w:rPr>
            </w:pPr>
            <w:r w:rsidRPr="007B23A0">
              <w:rPr>
                <w:rFonts w:ascii="Times New Roman" w:hAnsi="Times New Roman" w:cs="Times New Roman"/>
                <w:sz w:val="24"/>
                <w:szCs w:val="24"/>
              </w:rPr>
              <w:t>апробация и внедрение принципа сетевого взаимодействия образовательных учреждений в вопросах обучения, воспитания и социализации детей-инвалидов и лиц с различными типами ограниченных возможностей здоровья;</w:t>
            </w:r>
          </w:p>
          <w:p w:rsidR="007B23A0" w:rsidRPr="007B23A0" w:rsidRDefault="007B23A0" w:rsidP="00954B5F">
            <w:pPr>
              <w:pStyle w:val="a7"/>
              <w:numPr>
                <w:ilvl w:val="0"/>
                <w:numId w:val="1"/>
              </w:numPr>
              <w:ind w:left="459" w:hanging="426"/>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развитие системы инклюзивного образования детей с «особыми» образовательными потребностями в системе образования городского округа Красногорск;</w:t>
            </w:r>
          </w:p>
          <w:p w:rsidR="007B23A0" w:rsidRPr="007B23A0" w:rsidRDefault="007B23A0" w:rsidP="00954B5F">
            <w:pPr>
              <w:pStyle w:val="a7"/>
              <w:numPr>
                <w:ilvl w:val="0"/>
                <w:numId w:val="1"/>
              </w:numPr>
              <w:ind w:left="459" w:hanging="426"/>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формирование компетентностной основы толерантного и эмпатического отношения к «особым» детям со стороны педагогического, родительского и ученического сообществ;</w:t>
            </w:r>
          </w:p>
          <w:p w:rsidR="007B23A0" w:rsidRPr="007B23A0" w:rsidRDefault="007B23A0" w:rsidP="00954B5F">
            <w:pPr>
              <w:pStyle w:val="a7"/>
              <w:numPr>
                <w:ilvl w:val="0"/>
                <w:numId w:val="1"/>
              </w:numPr>
              <w:ind w:left="459" w:hanging="426"/>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 xml:space="preserve">интеграция и социально-трудовая адаптация детей-инвалидов и лиц с разными типами дизонтогенеза </w:t>
            </w:r>
            <w:r w:rsidR="00954B5F">
              <w:rPr>
                <w:rFonts w:ascii="Times New Roman" w:hAnsi="Times New Roman" w:cs="Times New Roman"/>
                <w:color w:val="000000" w:themeColor="text1"/>
                <w:sz w:val="24"/>
                <w:szCs w:val="24"/>
              </w:rPr>
              <w:t>в социальную жизнь общества.</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t>6</w:t>
            </w:r>
          </w:p>
        </w:tc>
        <w:tc>
          <w:tcPr>
            <w:tcW w:w="2268" w:type="dxa"/>
          </w:tcPr>
          <w:p w:rsidR="007B23A0" w:rsidRPr="002E39E3" w:rsidRDefault="007B23A0" w:rsidP="007B23A0">
            <w:pPr>
              <w:jc w:val="both"/>
              <w:rPr>
                <w:rFonts w:ascii="Times New Roman" w:hAnsi="Times New Roman" w:cs="Times New Roman"/>
                <w:sz w:val="24"/>
                <w:szCs w:val="24"/>
              </w:rPr>
            </w:pPr>
            <w:r w:rsidRPr="002E39E3">
              <w:rPr>
                <w:rFonts w:ascii="Times New Roman" w:hAnsi="Times New Roman" w:cs="Times New Roman"/>
                <w:color w:val="000000" w:themeColor="text1"/>
                <w:sz w:val="24"/>
                <w:szCs w:val="24"/>
              </w:rPr>
              <w:t>Ожидаемые эффекты проекта</w:t>
            </w:r>
          </w:p>
        </w:tc>
        <w:tc>
          <w:tcPr>
            <w:tcW w:w="7337" w:type="dxa"/>
          </w:tcPr>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Удовлетворение потребностей государства, общества, родителей в реализации новых моделей социализации детей-инвалидов и лиц с ОВЗ;</w:t>
            </w:r>
          </w:p>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Развитие системы инклюзивного и специализированного образования детей-инвалидов;</w:t>
            </w:r>
          </w:p>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eastAsia="Times New Roman" w:hAnsi="Times New Roman" w:cs="Times New Roman"/>
                <w:color w:val="000000" w:themeColor="text1"/>
                <w:sz w:val="24"/>
                <w:szCs w:val="24"/>
              </w:rPr>
              <w:t xml:space="preserve">Раскрытие </w:t>
            </w:r>
            <w:r w:rsidRPr="007B23A0">
              <w:rPr>
                <w:rFonts w:ascii="Times New Roman" w:hAnsi="Times New Roman" w:cs="Times New Roman"/>
                <w:color w:val="000000" w:themeColor="text1"/>
                <w:sz w:val="24"/>
                <w:szCs w:val="24"/>
              </w:rPr>
              <w:t>творческого потенциала и рост личностных достижений обучающихся с ОВЗ и детей-инвалидов;</w:t>
            </w:r>
          </w:p>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 xml:space="preserve">Формирование толерантного и эмпатического отношения к детям-инвалидам и обучающимся с ОВЗ среди педагогов, родительской и ученической общественности; </w:t>
            </w:r>
          </w:p>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 xml:space="preserve">Увеличение числа педагогов, использующих в педагогической практике </w:t>
            </w:r>
            <w:r w:rsidRPr="007B23A0">
              <w:rPr>
                <w:rFonts w:ascii="Times New Roman" w:eastAsia="Times New Roman" w:hAnsi="Times New Roman" w:cs="Times New Roman"/>
                <w:color w:val="000000" w:themeColor="text1"/>
                <w:sz w:val="24"/>
                <w:szCs w:val="24"/>
              </w:rPr>
              <w:t>передовые методики и технологии социализации детей-инвалидов и обучающихся с ОВЗ;</w:t>
            </w:r>
          </w:p>
          <w:p w:rsidR="007B23A0" w:rsidRPr="007B23A0"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 xml:space="preserve">Повышение уровня профессиональной компетентности педагогических работников в сфере работы с </w:t>
            </w:r>
            <w:r w:rsidRPr="007B23A0">
              <w:rPr>
                <w:rFonts w:ascii="Times New Roman" w:eastAsia="Times New Roman" w:hAnsi="Times New Roman" w:cs="Times New Roman"/>
                <w:color w:val="000000" w:themeColor="text1"/>
                <w:sz w:val="24"/>
                <w:szCs w:val="24"/>
              </w:rPr>
              <w:t>детьми-инвалидами и обучающимися с ОВЗ</w:t>
            </w:r>
            <w:r w:rsidRPr="007B23A0">
              <w:rPr>
                <w:rFonts w:ascii="Times New Roman" w:hAnsi="Times New Roman" w:cs="Times New Roman"/>
                <w:color w:val="000000" w:themeColor="text1"/>
                <w:sz w:val="24"/>
                <w:szCs w:val="24"/>
              </w:rPr>
              <w:t>;</w:t>
            </w:r>
          </w:p>
          <w:p w:rsidR="007B23A0" w:rsidRPr="00954B5F" w:rsidRDefault="007B23A0" w:rsidP="007B23A0">
            <w:pPr>
              <w:pStyle w:val="a7"/>
              <w:numPr>
                <w:ilvl w:val="0"/>
                <w:numId w:val="3"/>
              </w:numPr>
              <w:tabs>
                <w:tab w:val="left" w:pos="0"/>
              </w:tabs>
              <w:ind w:left="284" w:hanging="284"/>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Усиление положительного имиджа и повышение рейтинга образовательного учреждения.</w:t>
            </w:r>
          </w:p>
        </w:tc>
      </w:tr>
      <w:tr w:rsidR="007B23A0" w:rsidTr="002E39E3">
        <w:tc>
          <w:tcPr>
            <w:tcW w:w="817" w:type="dxa"/>
          </w:tcPr>
          <w:p w:rsidR="007B23A0" w:rsidRPr="007B23A0" w:rsidRDefault="002E39E3" w:rsidP="002E39E3">
            <w:pPr>
              <w:jc w:val="center"/>
              <w:rPr>
                <w:rFonts w:ascii="Times New Roman" w:hAnsi="Times New Roman" w:cs="Times New Roman"/>
                <w:sz w:val="24"/>
                <w:szCs w:val="24"/>
              </w:rPr>
            </w:pPr>
            <w:r>
              <w:rPr>
                <w:rFonts w:ascii="Times New Roman" w:hAnsi="Times New Roman" w:cs="Times New Roman"/>
                <w:sz w:val="24"/>
                <w:szCs w:val="24"/>
              </w:rPr>
              <w:t>7</w:t>
            </w:r>
          </w:p>
        </w:tc>
        <w:tc>
          <w:tcPr>
            <w:tcW w:w="2268" w:type="dxa"/>
          </w:tcPr>
          <w:p w:rsidR="007B23A0" w:rsidRPr="007B23A0" w:rsidRDefault="007B23A0" w:rsidP="007B23A0">
            <w:pPr>
              <w:jc w:val="both"/>
              <w:rPr>
                <w:rFonts w:ascii="Times New Roman" w:hAnsi="Times New Roman" w:cs="Times New Roman"/>
                <w:sz w:val="24"/>
                <w:szCs w:val="24"/>
              </w:rPr>
            </w:pPr>
            <w:r w:rsidRPr="007B23A0">
              <w:rPr>
                <w:rFonts w:ascii="Times New Roman" w:hAnsi="Times New Roman" w:cs="Times New Roman"/>
                <w:sz w:val="24"/>
                <w:szCs w:val="24"/>
              </w:rPr>
              <w:t>Сроки и этапы реализации проекта</w:t>
            </w:r>
          </w:p>
        </w:tc>
        <w:tc>
          <w:tcPr>
            <w:tcW w:w="7337" w:type="dxa"/>
          </w:tcPr>
          <w:p w:rsidR="007B23A0" w:rsidRPr="007B23A0" w:rsidRDefault="007B23A0" w:rsidP="007B23A0">
            <w:pPr>
              <w:jc w:val="both"/>
              <w:rPr>
                <w:rFonts w:ascii="Times New Roman" w:hAnsi="Times New Roman" w:cs="Times New Roman"/>
                <w:color w:val="000000" w:themeColor="text1"/>
                <w:sz w:val="24"/>
                <w:szCs w:val="24"/>
              </w:rPr>
            </w:pPr>
            <w:r w:rsidRPr="007B23A0">
              <w:rPr>
                <w:rFonts w:ascii="Times New Roman" w:hAnsi="Times New Roman" w:cs="Times New Roman"/>
                <w:color w:val="000000" w:themeColor="text1"/>
                <w:sz w:val="24"/>
                <w:szCs w:val="24"/>
              </w:rPr>
              <w:t>Проект «Модель комплексного психолого-медико-социального сопровождения процесса обучения, воспитания и социализации лиц с различными типами ограниченных возможностей здоровья  от 0 до 23 лет с позиций междисциплинарного подхода «</w:t>
            </w:r>
            <w:r w:rsidRPr="007B23A0">
              <w:rPr>
                <w:rFonts w:ascii="Times New Roman" w:hAnsi="Times New Roman" w:cs="Times New Roman"/>
                <w:b/>
                <w:color w:val="000000" w:themeColor="text1"/>
                <w:sz w:val="24"/>
                <w:szCs w:val="24"/>
              </w:rPr>
              <w:t>Инклюзия – 2.0. Точка роста</w:t>
            </w:r>
            <w:r w:rsidRPr="007B23A0">
              <w:rPr>
                <w:rFonts w:ascii="Times New Roman" w:hAnsi="Times New Roman" w:cs="Times New Roman"/>
                <w:color w:val="000000" w:themeColor="text1"/>
                <w:sz w:val="24"/>
                <w:szCs w:val="24"/>
              </w:rPr>
              <w:t>»», созданный специалистами МБОУ «Образовательный центр «Созвездие»» будет реализован в п</w:t>
            </w:r>
            <w:r w:rsidR="00C65223">
              <w:rPr>
                <w:rFonts w:ascii="Times New Roman" w:hAnsi="Times New Roman" w:cs="Times New Roman"/>
                <w:color w:val="000000" w:themeColor="text1"/>
                <w:sz w:val="24"/>
                <w:szCs w:val="24"/>
              </w:rPr>
              <w:t>ериод с 01.12.2018 по 30.11.2023</w:t>
            </w:r>
            <w:r w:rsidRPr="007B23A0">
              <w:rPr>
                <w:rFonts w:ascii="Times New Roman" w:hAnsi="Times New Roman" w:cs="Times New Roman"/>
                <w:color w:val="000000" w:themeColor="text1"/>
                <w:sz w:val="24"/>
                <w:szCs w:val="24"/>
              </w:rPr>
              <w:t xml:space="preserve">г., в 3 этапа. Запланированное достижение цели проекта обеспечивается путем реализации соответствующих мероприятий, реализуемых специалистами центра поэтапно. </w:t>
            </w:r>
          </w:p>
          <w:p w:rsidR="007B23A0" w:rsidRPr="00954B5F" w:rsidRDefault="007B23A0" w:rsidP="00954B5F">
            <w:pPr>
              <w:pStyle w:val="a7"/>
              <w:tabs>
                <w:tab w:val="left" w:pos="0"/>
              </w:tabs>
              <w:ind w:left="0"/>
              <w:jc w:val="both"/>
              <w:rPr>
                <w:rFonts w:ascii="Times New Roman" w:hAnsi="Times New Roman" w:cs="Times New Roman"/>
                <w:color w:val="000000" w:themeColor="text1"/>
                <w:sz w:val="24"/>
                <w:szCs w:val="24"/>
              </w:rPr>
            </w:pPr>
            <w:r w:rsidRPr="00954B5F">
              <w:rPr>
                <w:rFonts w:ascii="Times New Roman" w:hAnsi="Times New Roman" w:cs="Times New Roman"/>
                <w:color w:val="000000" w:themeColor="text1"/>
                <w:sz w:val="24"/>
                <w:szCs w:val="24"/>
                <w:lang w:val="en-US"/>
              </w:rPr>
              <w:t>I</w:t>
            </w:r>
            <w:r w:rsidRPr="00954B5F">
              <w:rPr>
                <w:rFonts w:ascii="Times New Roman" w:hAnsi="Times New Roman" w:cs="Times New Roman"/>
                <w:color w:val="000000" w:themeColor="text1"/>
                <w:sz w:val="24"/>
                <w:szCs w:val="24"/>
              </w:rPr>
              <w:t xml:space="preserve"> этап</w:t>
            </w:r>
            <w:r w:rsidR="00954B5F" w:rsidRPr="00954B5F">
              <w:rPr>
                <w:rFonts w:ascii="Times New Roman" w:hAnsi="Times New Roman" w:cs="Times New Roman"/>
                <w:color w:val="000000" w:themeColor="text1"/>
                <w:sz w:val="24"/>
                <w:szCs w:val="24"/>
              </w:rPr>
              <w:t xml:space="preserve"> -п</w:t>
            </w:r>
            <w:r w:rsidRPr="00954B5F">
              <w:rPr>
                <w:rFonts w:ascii="Times New Roman" w:hAnsi="Times New Roman" w:cs="Times New Roman"/>
                <w:color w:val="000000" w:themeColor="text1"/>
                <w:sz w:val="24"/>
                <w:szCs w:val="24"/>
              </w:rPr>
              <w:t>одготовительный этап</w:t>
            </w:r>
            <w:r w:rsidR="00954B5F" w:rsidRPr="00954B5F">
              <w:rPr>
                <w:rFonts w:ascii="Times New Roman" w:hAnsi="Times New Roman" w:cs="Times New Roman"/>
                <w:color w:val="000000" w:themeColor="text1"/>
                <w:sz w:val="24"/>
                <w:szCs w:val="24"/>
              </w:rPr>
              <w:t xml:space="preserve">. </w:t>
            </w:r>
            <w:r w:rsidRPr="00954B5F">
              <w:rPr>
                <w:rFonts w:ascii="Times New Roman" w:hAnsi="Times New Roman" w:cs="Times New Roman"/>
                <w:color w:val="000000" w:themeColor="text1"/>
                <w:sz w:val="24"/>
                <w:szCs w:val="24"/>
              </w:rPr>
              <w:t>Срок реализации (01.12.2018 – 31.08.2019г.</w:t>
            </w:r>
            <w:proofErr w:type="gramStart"/>
            <w:r w:rsidRPr="00954B5F">
              <w:rPr>
                <w:rFonts w:ascii="Times New Roman" w:hAnsi="Times New Roman" w:cs="Times New Roman"/>
                <w:color w:val="000000" w:themeColor="text1"/>
                <w:sz w:val="24"/>
                <w:szCs w:val="24"/>
              </w:rPr>
              <w:t>г</w:t>
            </w:r>
            <w:proofErr w:type="gramEnd"/>
            <w:r w:rsidRPr="00954B5F">
              <w:rPr>
                <w:rFonts w:ascii="Times New Roman" w:hAnsi="Times New Roman" w:cs="Times New Roman"/>
                <w:color w:val="000000" w:themeColor="text1"/>
                <w:sz w:val="24"/>
                <w:szCs w:val="24"/>
              </w:rPr>
              <w:t>.)</w:t>
            </w:r>
          </w:p>
          <w:p w:rsidR="007B23A0" w:rsidRPr="00954B5F" w:rsidRDefault="007B23A0" w:rsidP="00954B5F">
            <w:pPr>
              <w:pStyle w:val="a7"/>
              <w:tabs>
                <w:tab w:val="left" w:pos="0"/>
              </w:tabs>
              <w:ind w:left="0"/>
              <w:jc w:val="both"/>
              <w:rPr>
                <w:rFonts w:ascii="Times New Roman" w:hAnsi="Times New Roman" w:cs="Times New Roman"/>
                <w:color w:val="000000" w:themeColor="text1"/>
                <w:sz w:val="24"/>
                <w:szCs w:val="24"/>
              </w:rPr>
            </w:pPr>
            <w:r w:rsidRPr="00954B5F">
              <w:rPr>
                <w:rFonts w:ascii="Times New Roman" w:hAnsi="Times New Roman" w:cs="Times New Roman"/>
                <w:color w:val="000000" w:themeColor="text1"/>
                <w:sz w:val="24"/>
                <w:szCs w:val="24"/>
                <w:lang w:val="en-US"/>
              </w:rPr>
              <w:t>II</w:t>
            </w:r>
            <w:r w:rsidRPr="00954B5F">
              <w:rPr>
                <w:rFonts w:ascii="Times New Roman" w:hAnsi="Times New Roman" w:cs="Times New Roman"/>
                <w:color w:val="000000" w:themeColor="text1"/>
                <w:sz w:val="24"/>
                <w:szCs w:val="24"/>
              </w:rPr>
              <w:t xml:space="preserve"> этап</w:t>
            </w:r>
            <w:r w:rsidR="00954B5F" w:rsidRPr="00954B5F">
              <w:rPr>
                <w:rFonts w:ascii="Times New Roman" w:hAnsi="Times New Roman" w:cs="Times New Roman"/>
                <w:color w:val="000000" w:themeColor="text1"/>
                <w:sz w:val="24"/>
                <w:szCs w:val="24"/>
              </w:rPr>
              <w:t xml:space="preserve"> - о</w:t>
            </w:r>
            <w:r w:rsidRPr="00954B5F">
              <w:rPr>
                <w:rFonts w:ascii="Times New Roman" w:hAnsi="Times New Roman" w:cs="Times New Roman"/>
                <w:color w:val="000000" w:themeColor="text1"/>
                <w:sz w:val="24"/>
                <w:szCs w:val="24"/>
              </w:rPr>
              <w:t>сновной этап</w:t>
            </w:r>
            <w:r w:rsidR="00954B5F" w:rsidRPr="00954B5F">
              <w:rPr>
                <w:rFonts w:ascii="Times New Roman" w:hAnsi="Times New Roman" w:cs="Times New Roman"/>
                <w:color w:val="000000" w:themeColor="text1"/>
                <w:sz w:val="24"/>
                <w:szCs w:val="24"/>
              </w:rPr>
              <w:t xml:space="preserve">. </w:t>
            </w:r>
            <w:r w:rsidRPr="00954B5F">
              <w:rPr>
                <w:rFonts w:ascii="Times New Roman" w:hAnsi="Times New Roman" w:cs="Times New Roman"/>
                <w:color w:val="000000" w:themeColor="text1"/>
                <w:sz w:val="24"/>
                <w:szCs w:val="24"/>
              </w:rPr>
              <w:t xml:space="preserve">Срок реализации (01.09.2019 – </w:t>
            </w:r>
            <w:r w:rsidR="00C65223">
              <w:rPr>
                <w:rFonts w:ascii="Times New Roman" w:hAnsi="Times New Roman" w:cs="Times New Roman"/>
                <w:color w:val="000000" w:themeColor="text1"/>
                <w:sz w:val="24"/>
                <w:szCs w:val="24"/>
              </w:rPr>
              <w:lastRenderedPageBreak/>
              <w:t>31.08.2022</w:t>
            </w:r>
            <w:r w:rsidRPr="00954B5F">
              <w:rPr>
                <w:rFonts w:ascii="Times New Roman" w:hAnsi="Times New Roman" w:cs="Times New Roman"/>
                <w:color w:val="000000" w:themeColor="text1"/>
                <w:sz w:val="24"/>
                <w:szCs w:val="24"/>
              </w:rPr>
              <w:t>г.</w:t>
            </w:r>
            <w:proofErr w:type="gramStart"/>
            <w:r w:rsidRPr="00954B5F">
              <w:rPr>
                <w:rFonts w:ascii="Times New Roman" w:hAnsi="Times New Roman" w:cs="Times New Roman"/>
                <w:color w:val="000000" w:themeColor="text1"/>
                <w:sz w:val="24"/>
                <w:szCs w:val="24"/>
              </w:rPr>
              <w:t>г</w:t>
            </w:r>
            <w:proofErr w:type="gramEnd"/>
            <w:r w:rsidRPr="00954B5F">
              <w:rPr>
                <w:rFonts w:ascii="Times New Roman" w:hAnsi="Times New Roman" w:cs="Times New Roman"/>
                <w:color w:val="000000" w:themeColor="text1"/>
                <w:sz w:val="24"/>
                <w:szCs w:val="24"/>
              </w:rPr>
              <w:t>.)</w:t>
            </w:r>
          </w:p>
          <w:p w:rsidR="007B23A0" w:rsidRPr="00954B5F" w:rsidRDefault="007B23A0" w:rsidP="00954B5F">
            <w:pPr>
              <w:pStyle w:val="a7"/>
              <w:tabs>
                <w:tab w:val="left" w:pos="0"/>
                <w:tab w:val="left" w:pos="3934"/>
                <w:tab w:val="center" w:pos="4677"/>
              </w:tabs>
              <w:ind w:left="0"/>
              <w:jc w:val="both"/>
              <w:rPr>
                <w:rFonts w:ascii="Times New Roman" w:hAnsi="Times New Roman" w:cs="Times New Roman"/>
                <w:b/>
                <w:color w:val="000000" w:themeColor="text1"/>
                <w:sz w:val="24"/>
                <w:szCs w:val="24"/>
              </w:rPr>
            </w:pPr>
            <w:r w:rsidRPr="00954B5F">
              <w:rPr>
                <w:rFonts w:ascii="Times New Roman" w:hAnsi="Times New Roman" w:cs="Times New Roman"/>
                <w:color w:val="000000" w:themeColor="text1"/>
                <w:sz w:val="24"/>
                <w:szCs w:val="24"/>
                <w:lang w:val="en-US"/>
              </w:rPr>
              <w:t>III</w:t>
            </w:r>
            <w:r w:rsidRPr="00954B5F">
              <w:rPr>
                <w:rFonts w:ascii="Times New Roman" w:hAnsi="Times New Roman" w:cs="Times New Roman"/>
                <w:color w:val="000000" w:themeColor="text1"/>
                <w:sz w:val="24"/>
                <w:szCs w:val="24"/>
              </w:rPr>
              <w:t xml:space="preserve"> этап</w:t>
            </w:r>
            <w:r w:rsidR="00954B5F" w:rsidRPr="00954B5F">
              <w:rPr>
                <w:rFonts w:ascii="Times New Roman" w:hAnsi="Times New Roman" w:cs="Times New Roman"/>
                <w:color w:val="000000" w:themeColor="text1"/>
                <w:sz w:val="24"/>
                <w:szCs w:val="24"/>
              </w:rPr>
              <w:t xml:space="preserve"> - д</w:t>
            </w:r>
            <w:r w:rsidR="00954B5F">
              <w:rPr>
                <w:rFonts w:ascii="Times New Roman" w:hAnsi="Times New Roman" w:cs="Times New Roman"/>
                <w:color w:val="000000" w:themeColor="text1"/>
                <w:sz w:val="24"/>
                <w:szCs w:val="24"/>
              </w:rPr>
              <w:t>иссеминация</w:t>
            </w:r>
            <w:r w:rsidR="00954B5F" w:rsidRPr="00954B5F">
              <w:rPr>
                <w:rFonts w:ascii="Times New Roman" w:hAnsi="Times New Roman" w:cs="Times New Roman"/>
                <w:color w:val="000000" w:themeColor="text1"/>
                <w:sz w:val="24"/>
                <w:szCs w:val="24"/>
              </w:rPr>
              <w:t xml:space="preserve">. </w:t>
            </w:r>
            <w:r w:rsidR="00C65223">
              <w:rPr>
                <w:rFonts w:ascii="Times New Roman" w:hAnsi="Times New Roman" w:cs="Times New Roman"/>
                <w:color w:val="000000" w:themeColor="text1"/>
                <w:sz w:val="24"/>
                <w:szCs w:val="24"/>
              </w:rPr>
              <w:t>Срок реализации (01.09.2022 -30.11.2023</w:t>
            </w:r>
            <w:bookmarkStart w:id="0" w:name="_GoBack"/>
            <w:bookmarkEnd w:id="0"/>
            <w:r w:rsidRPr="00954B5F">
              <w:rPr>
                <w:rFonts w:ascii="Times New Roman" w:hAnsi="Times New Roman" w:cs="Times New Roman"/>
                <w:color w:val="000000" w:themeColor="text1"/>
                <w:sz w:val="24"/>
                <w:szCs w:val="24"/>
              </w:rPr>
              <w:t>г.г.)</w:t>
            </w:r>
          </w:p>
        </w:tc>
      </w:tr>
    </w:tbl>
    <w:p w:rsidR="007B23A0" w:rsidRDefault="007B23A0" w:rsidP="007B23A0">
      <w:pPr>
        <w:spacing w:after="0" w:line="240" w:lineRule="auto"/>
        <w:jc w:val="both"/>
        <w:rPr>
          <w:rFonts w:ascii="Times New Roman" w:hAnsi="Times New Roman" w:cs="Times New Roman"/>
          <w:sz w:val="24"/>
          <w:szCs w:val="24"/>
        </w:rPr>
      </w:pPr>
    </w:p>
    <w:p w:rsidR="007B23A0" w:rsidRDefault="007B23A0" w:rsidP="007B23A0">
      <w:pPr>
        <w:spacing w:after="0" w:line="240" w:lineRule="auto"/>
        <w:rPr>
          <w:rFonts w:ascii="Times New Roman" w:hAnsi="Times New Roman" w:cs="Times New Roman"/>
          <w:sz w:val="28"/>
          <w:szCs w:val="28"/>
        </w:rPr>
      </w:pPr>
      <w:r>
        <w:rPr>
          <w:rFonts w:ascii="Times New Roman" w:hAnsi="Times New Roman" w:cs="Times New Roman"/>
          <w:b/>
          <w:sz w:val="28"/>
          <w:szCs w:val="28"/>
          <w:u w:val="single"/>
        </w:rPr>
        <w:t>Р</w:t>
      </w:r>
      <w:r w:rsidRPr="00371271">
        <w:rPr>
          <w:rFonts w:ascii="Times New Roman" w:hAnsi="Times New Roman" w:cs="Times New Roman"/>
          <w:b/>
          <w:sz w:val="28"/>
          <w:szCs w:val="28"/>
          <w:u w:val="single"/>
        </w:rPr>
        <w:t xml:space="preserve">ешение </w:t>
      </w:r>
      <w:r>
        <w:rPr>
          <w:rFonts w:ascii="Times New Roman" w:hAnsi="Times New Roman" w:cs="Times New Roman"/>
          <w:b/>
          <w:sz w:val="28"/>
          <w:szCs w:val="28"/>
          <w:u w:val="single"/>
        </w:rPr>
        <w:t>общего собрания трудового коллектива</w:t>
      </w:r>
      <w:r>
        <w:rPr>
          <w:rFonts w:ascii="Times New Roman" w:hAnsi="Times New Roman" w:cs="Times New Roman"/>
          <w:sz w:val="28"/>
          <w:szCs w:val="28"/>
        </w:rPr>
        <w:t>:</w:t>
      </w:r>
    </w:p>
    <w:p w:rsidR="007B23A0" w:rsidRDefault="00832CB3" w:rsidP="00C0726A">
      <w:pPr>
        <w:jc w:val="both"/>
        <w:rPr>
          <w:rFonts w:ascii="Times New Roman" w:hAnsi="Times New Roman" w:cs="Times New Roman"/>
          <w:sz w:val="24"/>
          <w:szCs w:val="24"/>
        </w:rPr>
      </w:pPr>
      <w:r>
        <w:rPr>
          <w:rFonts w:ascii="Times New Roman" w:hAnsi="Times New Roman" w:cs="Times New Roman"/>
          <w:sz w:val="24"/>
          <w:szCs w:val="24"/>
        </w:rPr>
        <w:t xml:space="preserve">       Одобрить </w:t>
      </w:r>
      <w:r w:rsidRPr="007B23A0">
        <w:rPr>
          <w:rFonts w:ascii="Times New Roman" w:hAnsi="Times New Roman" w:cs="Times New Roman"/>
          <w:sz w:val="24"/>
          <w:szCs w:val="24"/>
        </w:rPr>
        <w:t>участи</w:t>
      </w:r>
      <w:r>
        <w:rPr>
          <w:rFonts w:ascii="Times New Roman" w:hAnsi="Times New Roman" w:cs="Times New Roman"/>
          <w:sz w:val="24"/>
          <w:szCs w:val="24"/>
        </w:rPr>
        <w:t>е</w:t>
      </w:r>
      <w:r w:rsidRPr="007B23A0">
        <w:rPr>
          <w:rFonts w:ascii="Times New Roman" w:hAnsi="Times New Roman" w:cs="Times New Roman"/>
          <w:sz w:val="24"/>
          <w:szCs w:val="24"/>
        </w:rPr>
        <w:t xml:space="preserve"> МБОУ «Образовательный центр «Созвездие»» в </w:t>
      </w:r>
      <w:r w:rsidRPr="007B23A0">
        <w:rPr>
          <w:rFonts w:ascii="Times New Roman" w:hAnsi="Times New Roman" w:cs="Times New Roman"/>
          <w:bCs/>
          <w:sz w:val="24"/>
          <w:szCs w:val="24"/>
        </w:rPr>
        <w:t>Конкурсном отборе организаций-соискателей в рамках проведения конкурса на получение статуса Федеральной инновационной площадки в 2018г.»</w:t>
      </w:r>
      <w:r>
        <w:rPr>
          <w:rFonts w:ascii="Times New Roman" w:hAnsi="Times New Roman" w:cs="Times New Roman"/>
          <w:bCs/>
          <w:sz w:val="24"/>
          <w:szCs w:val="24"/>
        </w:rPr>
        <w:t xml:space="preserve"> с проектом «</w:t>
      </w:r>
      <w:r w:rsidRPr="007B23A0">
        <w:rPr>
          <w:rFonts w:ascii="Times New Roman" w:hAnsi="Times New Roman" w:cs="Times New Roman"/>
          <w:sz w:val="24"/>
          <w:szCs w:val="24"/>
        </w:rPr>
        <w:t>Модель комплексного психолого-медико-социального  сопровождения  обучения, воспитания и развития лиц с ОВЗ и детей-инвалидов  от 0 до 23 лет с позиций междисциплинарного подхода «</w:t>
      </w:r>
      <w:r w:rsidRPr="007B23A0">
        <w:rPr>
          <w:rFonts w:ascii="Times New Roman" w:hAnsi="Times New Roman" w:cs="Times New Roman"/>
          <w:b/>
          <w:sz w:val="24"/>
          <w:szCs w:val="24"/>
        </w:rPr>
        <w:t>Инклюзия – 2.0. Точка роста</w:t>
      </w:r>
      <w:r w:rsidRPr="007B23A0">
        <w:rPr>
          <w:rFonts w:ascii="Times New Roman" w:hAnsi="Times New Roman" w:cs="Times New Roman"/>
          <w:sz w:val="24"/>
          <w:szCs w:val="24"/>
        </w:rPr>
        <w:t>»</w:t>
      </w:r>
      <w:r>
        <w:rPr>
          <w:rFonts w:ascii="Times New Roman" w:hAnsi="Times New Roman" w:cs="Times New Roman"/>
          <w:sz w:val="24"/>
          <w:szCs w:val="24"/>
        </w:rPr>
        <w:t>»</w:t>
      </w:r>
    </w:p>
    <w:p w:rsidR="007B23A0" w:rsidRPr="00415819" w:rsidRDefault="007B23A0" w:rsidP="007B23A0">
      <w:pPr>
        <w:spacing w:after="0" w:line="240" w:lineRule="auto"/>
        <w:rPr>
          <w:rFonts w:ascii="Times New Roman" w:hAnsi="Times New Roman" w:cs="Times New Roman"/>
          <w:sz w:val="24"/>
          <w:szCs w:val="24"/>
        </w:rPr>
      </w:pPr>
      <w:r w:rsidRPr="00415819">
        <w:rPr>
          <w:rFonts w:ascii="Times New Roman" w:hAnsi="Times New Roman" w:cs="Times New Roman"/>
          <w:sz w:val="24"/>
          <w:szCs w:val="24"/>
        </w:rPr>
        <w:t>Голосовали:   «</w:t>
      </w:r>
      <w:r w:rsidRPr="00415819">
        <w:rPr>
          <w:rFonts w:ascii="Times New Roman" w:hAnsi="Times New Roman" w:cs="Times New Roman"/>
          <w:b/>
          <w:sz w:val="24"/>
          <w:szCs w:val="24"/>
        </w:rPr>
        <w:t>ЗА</w:t>
      </w:r>
      <w:r w:rsidR="00C0726A">
        <w:rPr>
          <w:rFonts w:ascii="Times New Roman" w:hAnsi="Times New Roman" w:cs="Times New Roman"/>
          <w:sz w:val="24"/>
          <w:szCs w:val="24"/>
        </w:rPr>
        <w:t xml:space="preserve">» - </w:t>
      </w:r>
      <w:r w:rsidR="00C0726A" w:rsidRPr="00C0726A">
        <w:rPr>
          <w:rFonts w:ascii="Times New Roman" w:hAnsi="Times New Roman" w:cs="Times New Roman"/>
          <w:b/>
          <w:sz w:val="24"/>
          <w:szCs w:val="24"/>
          <w:u w:val="single"/>
        </w:rPr>
        <w:t>72</w:t>
      </w:r>
      <w:r>
        <w:rPr>
          <w:rFonts w:ascii="Times New Roman" w:hAnsi="Times New Roman" w:cs="Times New Roman"/>
          <w:sz w:val="24"/>
          <w:szCs w:val="24"/>
        </w:rPr>
        <w:t>чел.</w:t>
      </w:r>
      <w:r w:rsidRPr="00415819">
        <w:rPr>
          <w:rFonts w:ascii="Times New Roman" w:hAnsi="Times New Roman" w:cs="Times New Roman"/>
          <w:sz w:val="24"/>
          <w:szCs w:val="24"/>
        </w:rPr>
        <w:t xml:space="preserve">     «</w:t>
      </w:r>
      <w:r w:rsidRPr="00415819">
        <w:rPr>
          <w:rFonts w:ascii="Times New Roman" w:hAnsi="Times New Roman" w:cs="Times New Roman"/>
          <w:b/>
          <w:sz w:val="24"/>
          <w:szCs w:val="24"/>
        </w:rPr>
        <w:t>ПРОТИВ</w:t>
      </w:r>
      <w:proofErr w:type="gramStart"/>
      <w:r w:rsidR="00C0726A">
        <w:rPr>
          <w:rFonts w:ascii="Times New Roman" w:hAnsi="Times New Roman" w:cs="Times New Roman"/>
          <w:sz w:val="24"/>
          <w:szCs w:val="24"/>
        </w:rPr>
        <w:t>» - _</w:t>
      </w:r>
      <w:r>
        <w:rPr>
          <w:rFonts w:ascii="Times New Roman" w:hAnsi="Times New Roman" w:cs="Times New Roman"/>
          <w:sz w:val="24"/>
          <w:szCs w:val="24"/>
        </w:rPr>
        <w:t>_</w:t>
      </w:r>
      <w:r w:rsidR="00C0726A" w:rsidRPr="00C0726A">
        <w:rPr>
          <w:rFonts w:ascii="Times New Roman" w:hAnsi="Times New Roman" w:cs="Times New Roman"/>
          <w:sz w:val="24"/>
          <w:szCs w:val="24"/>
          <w:u w:val="single"/>
        </w:rPr>
        <w:t>-</w:t>
      </w:r>
      <w:r w:rsidR="00C0726A">
        <w:rPr>
          <w:rFonts w:ascii="Times New Roman" w:hAnsi="Times New Roman" w:cs="Times New Roman"/>
          <w:sz w:val="24"/>
          <w:szCs w:val="24"/>
        </w:rPr>
        <w:t>__</w:t>
      </w:r>
      <w:proofErr w:type="gramEnd"/>
      <w:r>
        <w:rPr>
          <w:rFonts w:ascii="Times New Roman" w:hAnsi="Times New Roman" w:cs="Times New Roman"/>
          <w:sz w:val="24"/>
          <w:szCs w:val="24"/>
        </w:rPr>
        <w:t>чел.</w:t>
      </w:r>
      <w:r w:rsidRPr="00415819">
        <w:rPr>
          <w:rFonts w:ascii="Times New Roman" w:hAnsi="Times New Roman" w:cs="Times New Roman"/>
          <w:sz w:val="24"/>
          <w:szCs w:val="24"/>
        </w:rPr>
        <w:t xml:space="preserve">       «</w:t>
      </w:r>
      <w:r w:rsidRPr="00415819">
        <w:rPr>
          <w:rFonts w:ascii="Times New Roman" w:hAnsi="Times New Roman" w:cs="Times New Roman"/>
          <w:b/>
          <w:sz w:val="24"/>
          <w:szCs w:val="24"/>
        </w:rPr>
        <w:t>ВОЗДЕРЖАЛИСЬ</w:t>
      </w:r>
      <w:r>
        <w:rPr>
          <w:rFonts w:ascii="Times New Roman" w:hAnsi="Times New Roman" w:cs="Times New Roman"/>
          <w:sz w:val="24"/>
          <w:szCs w:val="24"/>
        </w:rPr>
        <w:t>» - __</w:t>
      </w:r>
      <w:r w:rsidR="00C0726A" w:rsidRPr="00C0726A">
        <w:rPr>
          <w:rFonts w:ascii="Times New Roman" w:hAnsi="Times New Roman" w:cs="Times New Roman"/>
          <w:b/>
          <w:sz w:val="24"/>
          <w:szCs w:val="24"/>
          <w:u w:val="single"/>
        </w:rPr>
        <w:t>-</w:t>
      </w:r>
      <w:r>
        <w:rPr>
          <w:rFonts w:ascii="Times New Roman" w:hAnsi="Times New Roman" w:cs="Times New Roman"/>
          <w:sz w:val="24"/>
          <w:szCs w:val="24"/>
        </w:rPr>
        <w:t>__чел.</w:t>
      </w:r>
    </w:p>
    <w:p w:rsidR="007B23A0" w:rsidRDefault="007B23A0" w:rsidP="007B23A0">
      <w:pPr>
        <w:spacing w:after="0" w:line="240" w:lineRule="auto"/>
        <w:jc w:val="center"/>
        <w:rPr>
          <w:rFonts w:ascii="Times New Roman" w:hAnsi="Times New Roman" w:cs="Times New Roman"/>
          <w:b/>
          <w:sz w:val="24"/>
          <w:szCs w:val="24"/>
        </w:rPr>
      </w:pPr>
      <w:r w:rsidRPr="00415819">
        <w:rPr>
          <w:rFonts w:ascii="Times New Roman" w:hAnsi="Times New Roman" w:cs="Times New Roman"/>
          <w:b/>
          <w:sz w:val="24"/>
          <w:szCs w:val="24"/>
        </w:rPr>
        <w:t>Проголосовали единогласно</w:t>
      </w:r>
    </w:p>
    <w:p w:rsidR="00C0726A" w:rsidRPr="00415819" w:rsidRDefault="00C0726A" w:rsidP="007B23A0">
      <w:pPr>
        <w:spacing w:after="0" w:line="240" w:lineRule="auto"/>
        <w:jc w:val="center"/>
        <w:rPr>
          <w:rFonts w:ascii="Times New Roman" w:hAnsi="Times New Roman" w:cs="Times New Roman"/>
          <w:b/>
          <w:sz w:val="24"/>
          <w:szCs w:val="24"/>
        </w:rPr>
      </w:pPr>
    </w:p>
    <w:p w:rsidR="007B23A0" w:rsidRPr="00415819" w:rsidRDefault="007B23A0" w:rsidP="007B23A0">
      <w:pPr>
        <w:spacing w:after="0" w:line="240" w:lineRule="auto"/>
        <w:rPr>
          <w:rFonts w:ascii="Times New Roman" w:hAnsi="Times New Roman" w:cs="Times New Roman"/>
          <w:sz w:val="24"/>
          <w:szCs w:val="24"/>
        </w:rPr>
      </w:pPr>
    </w:p>
    <w:p w:rsidR="007B23A0" w:rsidRDefault="007B23A0" w:rsidP="007B23A0">
      <w:pPr>
        <w:spacing w:after="0" w:line="240" w:lineRule="auto"/>
        <w:rPr>
          <w:rFonts w:ascii="Times New Roman" w:hAnsi="Times New Roman" w:cs="Times New Roman"/>
          <w:sz w:val="24"/>
          <w:szCs w:val="24"/>
        </w:rPr>
      </w:pPr>
      <w:r w:rsidRPr="00415819">
        <w:rPr>
          <w:rFonts w:ascii="Times New Roman" w:hAnsi="Times New Roman" w:cs="Times New Roman"/>
          <w:sz w:val="24"/>
          <w:szCs w:val="24"/>
        </w:rPr>
        <w:t xml:space="preserve">Председатель </w:t>
      </w:r>
      <w:r w:rsidR="00C0726A">
        <w:rPr>
          <w:rFonts w:ascii="Times New Roman" w:hAnsi="Times New Roman" w:cs="Times New Roman"/>
          <w:sz w:val="24"/>
          <w:szCs w:val="24"/>
        </w:rPr>
        <w:t>педагогического совета</w:t>
      </w:r>
      <w:r>
        <w:rPr>
          <w:rFonts w:ascii="Times New Roman" w:hAnsi="Times New Roman" w:cs="Times New Roman"/>
          <w:sz w:val="24"/>
          <w:szCs w:val="24"/>
        </w:rPr>
        <w:t xml:space="preserve">               </w:t>
      </w:r>
      <w:r w:rsidR="00C0726A">
        <w:rPr>
          <w:rFonts w:ascii="Times New Roman" w:hAnsi="Times New Roman" w:cs="Times New Roman"/>
          <w:sz w:val="24"/>
          <w:szCs w:val="24"/>
        </w:rPr>
        <w:t xml:space="preserve">       </w:t>
      </w:r>
      <w:r w:rsidR="002E39E3">
        <w:rPr>
          <w:rFonts w:ascii="Times New Roman" w:hAnsi="Times New Roman" w:cs="Times New Roman"/>
          <w:noProof/>
          <w:sz w:val="24"/>
          <w:szCs w:val="24"/>
        </w:rPr>
        <w:drawing>
          <wp:inline distT="0" distB="0" distL="0" distR="0" wp14:anchorId="3AE07590" wp14:editId="500ADC7E">
            <wp:extent cx="1660551" cy="962306"/>
            <wp:effectExtent l="0" t="0" r="0" b="9525"/>
            <wp:docPr id="1" name="Рисунок 1" descr="C:\Users\Сергей\Desktop\подпись\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ргей\Desktop\подпись\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60481" cy="962266"/>
                    </a:xfrm>
                    <a:prstGeom prst="rect">
                      <a:avLst/>
                    </a:prstGeom>
                    <a:noFill/>
                    <a:ln>
                      <a:noFill/>
                    </a:ln>
                  </pic:spPr>
                </pic:pic>
              </a:graphicData>
            </a:graphic>
          </wp:inline>
        </w:drawing>
      </w:r>
      <w:r w:rsidR="00C0726A">
        <w:rPr>
          <w:rFonts w:ascii="Times New Roman" w:hAnsi="Times New Roman" w:cs="Times New Roman"/>
          <w:sz w:val="24"/>
          <w:szCs w:val="24"/>
        </w:rPr>
        <w:t xml:space="preserve">         </w:t>
      </w:r>
      <w:r>
        <w:rPr>
          <w:rFonts w:ascii="Times New Roman" w:hAnsi="Times New Roman" w:cs="Times New Roman"/>
          <w:sz w:val="24"/>
          <w:szCs w:val="24"/>
        </w:rPr>
        <w:t xml:space="preserve">    </w:t>
      </w:r>
      <w:r w:rsidR="00C0726A">
        <w:rPr>
          <w:rFonts w:ascii="Times New Roman" w:hAnsi="Times New Roman" w:cs="Times New Roman"/>
          <w:sz w:val="24"/>
          <w:szCs w:val="24"/>
        </w:rPr>
        <w:t xml:space="preserve">     </w:t>
      </w:r>
      <w:r>
        <w:rPr>
          <w:rFonts w:ascii="Times New Roman" w:hAnsi="Times New Roman" w:cs="Times New Roman"/>
          <w:sz w:val="24"/>
          <w:szCs w:val="24"/>
        </w:rPr>
        <w:t xml:space="preserve"> </w:t>
      </w:r>
      <w:r w:rsidR="00C0726A">
        <w:rPr>
          <w:rFonts w:ascii="Times New Roman" w:hAnsi="Times New Roman" w:cs="Times New Roman"/>
          <w:sz w:val="24"/>
          <w:szCs w:val="24"/>
        </w:rPr>
        <w:t>С.Н. Сюрин</w:t>
      </w:r>
    </w:p>
    <w:p w:rsidR="007B23A0" w:rsidRDefault="007B23A0" w:rsidP="007B23A0">
      <w:pPr>
        <w:spacing w:after="0" w:line="240" w:lineRule="auto"/>
        <w:rPr>
          <w:rFonts w:ascii="Times New Roman" w:hAnsi="Times New Roman" w:cs="Times New Roman"/>
          <w:sz w:val="24"/>
          <w:szCs w:val="24"/>
        </w:rPr>
      </w:pPr>
    </w:p>
    <w:p w:rsidR="007B23A0" w:rsidRPr="00415819" w:rsidRDefault="007B23A0" w:rsidP="007B23A0">
      <w:pPr>
        <w:spacing w:after="0" w:line="240" w:lineRule="auto"/>
        <w:rPr>
          <w:rFonts w:ascii="Times New Roman" w:hAnsi="Times New Roman" w:cs="Times New Roman"/>
          <w:sz w:val="24"/>
          <w:szCs w:val="24"/>
        </w:rPr>
      </w:pPr>
    </w:p>
    <w:p w:rsidR="007B23A0" w:rsidRPr="00ED492B" w:rsidRDefault="007B23A0" w:rsidP="007B23A0">
      <w:pPr>
        <w:spacing w:after="0" w:line="240" w:lineRule="auto"/>
        <w:rPr>
          <w:rFonts w:ascii="Times New Roman" w:hAnsi="Times New Roman" w:cs="Times New Roman"/>
          <w:sz w:val="24"/>
          <w:szCs w:val="24"/>
        </w:rPr>
      </w:pPr>
      <w:r w:rsidRPr="00415819">
        <w:rPr>
          <w:rFonts w:ascii="Times New Roman" w:hAnsi="Times New Roman" w:cs="Times New Roman"/>
          <w:sz w:val="24"/>
          <w:szCs w:val="24"/>
        </w:rPr>
        <w:t xml:space="preserve">Секретарь </w:t>
      </w:r>
      <w:r w:rsidR="00C0726A">
        <w:rPr>
          <w:rFonts w:ascii="Times New Roman" w:hAnsi="Times New Roman" w:cs="Times New Roman"/>
          <w:sz w:val="24"/>
          <w:szCs w:val="24"/>
        </w:rPr>
        <w:t xml:space="preserve">                                   </w:t>
      </w:r>
      <w:r w:rsidR="002E39E3">
        <w:rPr>
          <w:rFonts w:ascii="Times New Roman" w:hAnsi="Times New Roman" w:cs="Times New Roman"/>
          <w:sz w:val="24"/>
          <w:szCs w:val="24"/>
        </w:rPr>
        <w:t xml:space="preserve">          </w:t>
      </w:r>
      <w:r w:rsidR="00C0726A">
        <w:rPr>
          <w:rFonts w:ascii="Times New Roman" w:hAnsi="Times New Roman" w:cs="Times New Roman"/>
          <w:sz w:val="24"/>
          <w:szCs w:val="24"/>
        </w:rPr>
        <w:t xml:space="preserve">   </w:t>
      </w:r>
      <w:r w:rsidR="002E39E3">
        <w:rPr>
          <w:rFonts w:ascii="Times New Roman" w:hAnsi="Times New Roman" w:cs="Times New Roman"/>
          <w:noProof/>
          <w:sz w:val="24"/>
          <w:szCs w:val="24"/>
        </w:rPr>
        <w:drawing>
          <wp:inline distT="0" distB="0" distL="0" distR="0" wp14:anchorId="336EB6F6" wp14:editId="396DCBFE">
            <wp:extent cx="2581675" cy="321869"/>
            <wp:effectExtent l="0" t="0" r="0" b="2540"/>
            <wp:docPr id="2" name="Рисунок 2" descr="C:\Users\Сергей\Desktop\подпись\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Сергей\Desktop\подпись\0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82285" cy="321945"/>
                    </a:xfrm>
                    <a:prstGeom prst="rect">
                      <a:avLst/>
                    </a:prstGeom>
                    <a:noFill/>
                    <a:ln>
                      <a:noFill/>
                    </a:ln>
                  </pic:spPr>
                </pic:pic>
              </a:graphicData>
            </a:graphic>
          </wp:inline>
        </w:drawing>
      </w:r>
      <w:r w:rsidR="00C0726A">
        <w:rPr>
          <w:rFonts w:ascii="Times New Roman" w:hAnsi="Times New Roman" w:cs="Times New Roman"/>
          <w:sz w:val="24"/>
          <w:szCs w:val="24"/>
        </w:rPr>
        <w:t xml:space="preserve">        </w:t>
      </w:r>
      <w:r w:rsidR="002E39E3">
        <w:rPr>
          <w:rFonts w:ascii="Times New Roman" w:hAnsi="Times New Roman" w:cs="Times New Roman"/>
          <w:sz w:val="24"/>
          <w:szCs w:val="24"/>
        </w:rPr>
        <w:t xml:space="preserve">  </w:t>
      </w:r>
      <w:r w:rsidR="00C0726A">
        <w:rPr>
          <w:rFonts w:ascii="Times New Roman" w:hAnsi="Times New Roman" w:cs="Times New Roman"/>
          <w:sz w:val="24"/>
          <w:szCs w:val="24"/>
        </w:rPr>
        <w:t xml:space="preserve">    Т.К. </w:t>
      </w:r>
      <w:proofErr w:type="gramStart"/>
      <w:r w:rsidR="00C0726A">
        <w:rPr>
          <w:rFonts w:ascii="Times New Roman" w:hAnsi="Times New Roman" w:cs="Times New Roman"/>
          <w:sz w:val="24"/>
          <w:szCs w:val="24"/>
        </w:rPr>
        <w:t>Вялых</w:t>
      </w:r>
      <w:proofErr w:type="gramEnd"/>
    </w:p>
    <w:p w:rsidR="007B23A0" w:rsidRPr="00947135" w:rsidRDefault="007B23A0" w:rsidP="007B23A0">
      <w:pPr>
        <w:spacing w:after="0" w:line="240" w:lineRule="auto"/>
        <w:rPr>
          <w:rFonts w:ascii="Times New Roman" w:hAnsi="Times New Roman" w:cs="Times New Roman"/>
          <w:sz w:val="28"/>
          <w:szCs w:val="28"/>
        </w:rPr>
      </w:pPr>
    </w:p>
    <w:p w:rsidR="007B23A0" w:rsidRPr="00947135" w:rsidRDefault="007B23A0" w:rsidP="007B23A0">
      <w:pPr>
        <w:spacing w:after="0" w:line="240" w:lineRule="auto"/>
        <w:rPr>
          <w:rFonts w:ascii="Times New Roman" w:hAnsi="Times New Roman" w:cs="Times New Roman"/>
          <w:sz w:val="28"/>
          <w:szCs w:val="28"/>
        </w:rPr>
      </w:pPr>
    </w:p>
    <w:p w:rsidR="00A95303" w:rsidRDefault="00A95303"/>
    <w:sectPr w:rsidR="00A95303" w:rsidSect="008C071B">
      <w:pgSz w:w="11906" w:h="16838"/>
      <w:pgMar w:top="851" w:right="707"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5pt;height:11.5pt" o:bullet="t">
        <v:imagedata r:id="rId1" o:title="mso3D4"/>
      </v:shape>
    </w:pict>
  </w:numPicBullet>
  <w:abstractNum w:abstractNumId="0">
    <w:nsid w:val="244A6F28"/>
    <w:multiLevelType w:val="hybridMultilevel"/>
    <w:tmpl w:val="3822E3A8"/>
    <w:lvl w:ilvl="0" w:tplc="04190007">
      <w:start w:val="1"/>
      <w:numFmt w:val="bullet"/>
      <w:lvlText w:val=""/>
      <w:lvlPicBulletId w:val="0"/>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369A7E84"/>
    <w:multiLevelType w:val="hybridMultilevel"/>
    <w:tmpl w:val="B3DEDF3E"/>
    <w:lvl w:ilvl="0" w:tplc="0419000D">
      <w:start w:val="1"/>
      <w:numFmt w:val="bullet"/>
      <w:lvlText w:val=""/>
      <w:lvlJc w:val="left"/>
      <w:pPr>
        <w:ind w:left="791" w:hanging="360"/>
      </w:pPr>
      <w:rPr>
        <w:rFonts w:ascii="Wingdings" w:hAnsi="Wingdings" w:hint="default"/>
      </w:rPr>
    </w:lvl>
    <w:lvl w:ilvl="1" w:tplc="04190003" w:tentative="1">
      <w:start w:val="1"/>
      <w:numFmt w:val="bullet"/>
      <w:lvlText w:val="o"/>
      <w:lvlJc w:val="left"/>
      <w:pPr>
        <w:ind w:left="1511" w:hanging="360"/>
      </w:pPr>
      <w:rPr>
        <w:rFonts w:ascii="Courier New" w:hAnsi="Courier New" w:cs="Courier New" w:hint="default"/>
      </w:rPr>
    </w:lvl>
    <w:lvl w:ilvl="2" w:tplc="04190005" w:tentative="1">
      <w:start w:val="1"/>
      <w:numFmt w:val="bullet"/>
      <w:lvlText w:val=""/>
      <w:lvlJc w:val="left"/>
      <w:pPr>
        <w:ind w:left="2231" w:hanging="360"/>
      </w:pPr>
      <w:rPr>
        <w:rFonts w:ascii="Wingdings" w:hAnsi="Wingdings" w:hint="default"/>
      </w:rPr>
    </w:lvl>
    <w:lvl w:ilvl="3" w:tplc="04190001" w:tentative="1">
      <w:start w:val="1"/>
      <w:numFmt w:val="bullet"/>
      <w:lvlText w:val=""/>
      <w:lvlJc w:val="left"/>
      <w:pPr>
        <w:ind w:left="2951" w:hanging="360"/>
      </w:pPr>
      <w:rPr>
        <w:rFonts w:ascii="Symbol" w:hAnsi="Symbol" w:hint="default"/>
      </w:rPr>
    </w:lvl>
    <w:lvl w:ilvl="4" w:tplc="04190003" w:tentative="1">
      <w:start w:val="1"/>
      <w:numFmt w:val="bullet"/>
      <w:lvlText w:val="o"/>
      <w:lvlJc w:val="left"/>
      <w:pPr>
        <w:ind w:left="3671" w:hanging="360"/>
      </w:pPr>
      <w:rPr>
        <w:rFonts w:ascii="Courier New" w:hAnsi="Courier New" w:cs="Courier New" w:hint="default"/>
      </w:rPr>
    </w:lvl>
    <w:lvl w:ilvl="5" w:tplc="04190005" w:tentative="1">
      <w:start w:val="1"/>
      <w:numFmt w:val="bullet"/>
      <w:lvlText w:val=""/>
      <w:lvlJc w:val="left"/>
      <w:pPr>
        <w:ind w:left="4391" w:hanging="360"/>
      </w:pPr>
      <w:rPr>
        <w:rFonts w:ascii="Wingdings" w:hAnsi="Wingdings" w:hint="default"/>
      </w:rPr>
    </w:lvl>
    <w:lvl w:ilvl="6" w:tplc="04190001" w:tentative="1">
      <w:start w:val="1"/>
      <w:numFmt w:val="bullet"/>
      <w:lvlText w:val=""/>
      <w:lvlJc w:val="left"/>
      <w:pPr>
        <w:ind w:left="5111" w:hanging="360"/>
      </w:pPr>
      <w:rPr>
        <w:rFonts w:ascii="Symbol" w:hAnsi="Symbol" w:hint="default"/>
      </w:rPr>
    </w:lvl>
    <w:lvl w:ilvl="7" w:tplc="04190003" w:tentative="1">
      <w:start w:val="1"/>
      <w:numFmt w:val="bullet"/>
      <w:lvlText w:val="o"/>
      <w:lvlJc w:val="left"/>
      <w:pPr>
        <w:ind w:left="5831" w:hanging="360"/>
      </w:pPr>
      <w:rPr>
        <w:rFonts w:ascii="Courier New" w:hAnsi="Courier New" w:cs="Courier New" w:hint="default"/>
      </w:rPr>
    </w:lvl>
    <w:lvl w:ilvl="8" w:tplc="04190005" w:tentative="1">
      <w:start w:val="1"/>
      <w:numFmt w:val="bullet"/>
      <w:lvlText w:val=""/>
      <w:lvlJc w:val="left"/>
      <w:pPr>
        <w:ind w:left="6551" w:hanging="360"/>
      </w:pPr>
      <w:rPr>
        <w:rFonts w:ascii="Wingdings" w:hAnsi="Wingdings" w:hint="default"/>
      </w:rPr>
    </w:lvl>
  </w:abstractNum>
  <w:abstractNum w:abstractNumId="2">
    <w:nsid w:val="6623270A"/>
    <w:multiLevelType w:val="hybridMultilevel"/>
    <w:tmpl w:val="A3C67A32"/>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20D5"/>
    <w:rsid w:val="002E39E3"/>
    <w:rsid w:val="003220D5"/>
    <w:rsid w:val="007B23A0"/>
    <w:rsid w:val="00832CB3"/>
    <w:rsid w:val="008C071B"/>
    <w:rsid w:val="00954B5F"/>
    <w:rsid w:val="00A95303"/>
    <w:rsid w:val="00AA6929"/>
    <w:rsid w:val="00C0726A"/>
    <w:rsid w:val="00C652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3A0"/>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B23A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23A0"/>
    <w:rPr>
      <w:rFonts w:ascii="Tahoma" w:eastAsiaTheme="minorEastAsia" w:hAnsi="Tahoma" w:cs="Tahoma"/>
      <w:sz w:val="16"/>
      <w:szCs w:val="16"/>
      <w:lang w:eastAsia="ru-RU"/>
    </w:rPr>
  </w:style>
  <w:style w:type="paragraph" w:styleId="a5">
    <w:name w:val="Normal (Web)"/>
    <w:basedOn w:val="a"/>
    <w:uiPriority w:val="99"/>
    <w:semiHidden/>
    <w:unhideWhenUsed/>
    <w:rsid w:val="007B23A0"/>
    <w:pPr>
      <w:spacing w:before="100" w:beforeAutospacing="1" w:after="100" w:afterAutospacing="1" w:line="240" w:lineRule="auto"/>
    </w:pPr>
    <w:rPr>
      <w:rFonts w:ascii="Times New Roman" w:eastAsia="Times New Roman" w:hAnsi="Times New Roman" w:cs="Times New Roman"/>
      <w:sz w:val="24"/>
      <w:szCs w:val="24"/>
    </w:rPr>
  </w:style>
  <w:style w:type="table" w:styleId="a6">
    <w:name w:val="Table Grid"/>
    <w:basedOn w:val="a1"/>
    <w:uiPriority w:val="59"/>
    <w:rsid w:val="007B23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7B23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3A0"/>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B23A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23A0"/>
    <w:rPr>
      <w:rFonts w:ascii="Tahoma" w:eastAsiaTheme="minorEastAsia" w:hAnsi="Tahoma" w:cs="Tahoma"/>
      <w:sz w:val="16"/>
      <w:szCs w:val="16"/>
      <w:lang w:eastAsia="ru-RU"/>
    </w:rPr>
  </w:style>
  <w:style w:type="paragraph" w:styleId="a5">
    <w:name w:val="Normal (Web)"/>
    <w:basedOn w:val="a"/>
    <w:uiPriority w:val="99"/>
    <w:semiHidden/>
    <w:unhideWhenUsed/>
    <w:rsid w:val="007B23A0"/>
    <w:pPr>
      <w:spacing w:before="100" w:beforeAutospacing="1" w:after="100" w:afterAutospacing="1" w:line="240" w:lineRule="auto"/>
    </w:pPr>
    <w:rPr>
      <w:rFonts w:ascii="Times New Roman" w:eastAsia="Times New Roman" w:hAnsi="Times New Roman" w:cs="Times New Roman"/>
      <w:sz w:val="24"/>
      <w:szCs w:val="24"/>
    </w:rPr>
  </w:style>
  <w:style w:type="table" w:styleId="a6">
    <w:name w:val="Table Grid"/>
    <w:basedOn w:val="a1"/>
    <w:uiPriority w:val="59"/>
    <w:rsid w:val="007B23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7B23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7725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microsoft.com/office/2007/relationships/stylesWithEffects" Target="stylesWithEffect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4</Pages>
  <Words>1416</Words>
  <Characters>8077</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8</cp:revision>
  <dcterms:created xsi:type="dcterms:W3CDTF">2018-08-15T15:15:00Z</dcterms:created>
  <dcterms:modified xsi:type="dcterms:W3CDTF">2018-08-16T15:46:00Z</dcterms:modified>
</cp:coreProperties>
</file>