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60A" w:rsidRPr="00817DFA" w:rsidRDefault="000A2A8D" w:rsidP="00817DFA">
      <w:pPr>
        <w:pStyle w:val="a5"/>
        <w:spacing w:line="276" w:lineRule="auto"/>
        <w:ind w:firstLine="851"/>
        <w:jc w:val="center"/>
        <w:rPr>
          <w:rFonts w:ascii="Times New Roman" w:hAnsi="Times New Roman" w:cs="Times New Roman"/>
          <w:b/>
          <w:sz w:val="52"/>
          <w:szCs w:val="52"/>
          <w:lang w:eastAsia="ru-RU"/>
        </w:rPr>
      </w:pPr>
      <w:r w:rsidRPr="00817DFA">
        <w:rPr>
          <w:rFonts w:ascii="Times New Roman" w:hAnsi="Times New Roman" w:cs="Times New Roman"/>
          <w:b/>
          <w:sz w:val="52"/>
          <w:szCs w:val="52"/>
          <w:lang w:eastAsia="ru-RU"/>
        </w:rPr>
        <w:t xml:space="preserve">Проект </w:t>
      </w:r>
      <w:r w:rsidRPr="00817DFA">
        <w:rPr>
          <w:rFonts w:ascii="Times New Roman" w:hAnsi="Times New Roman" w:cs="Times New Roman"/>
          <w:b/>
          <w:sz w:val="52"/>
          <w:szCs w:val="52"/>
          <w:lang w:eastAsia="ru-RU"/>
        </w:rPr>
        <w:t>«IT-классы»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«IT-классы» </w:t>
      </w: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— это совместный проект управления информационных технологий и связи администрации Белгородской области и департамента образования Белгорода, созданный с целью поддержки инновационных преобразований в сфере областного образования.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Цель проекта</w:t>
      </w:r>
      <w:r w:rsidR="000A2A8D"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0A2A8D"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Обеспечение возможности получения информации обо всем спектре 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Т-специальностей. Здесь вам помогут раскрыть способности и найти свое призвание в мире IT.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Задача проекта</w:t>
      </w:r>
      <w:r w:rsidR="000A2A8D"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0A2A8D"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Создание сообщества выпускников, нацеленных на продолжение обучения в сфере информационных технологий в белгородских ВУЗах.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Этапы реализации</w:t>
      </w:r>
      <w:r w:rsidR="000A2A8D"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На первом этапе реализации проекта созданы специализированные классы IT профиля на базе 5 учреждений общего образования Белгородской области: </w:t>
      </w:r>
    </w:p>
    <w:p w:rsidR="00E4160A" w:rsidRPr="00817DFA" w:rsidRDefault="00817DFA" w:rsidP="00817DFA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6" w:tgtFrame="_blank" w:history="1">
        <w:r w:rsidR="00E4160A" w:rsidRPr="00817DF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МБОУ «Лицей № 9»</w:t>
        </w:r>
      </w:hyperlink>
    </w:p>
    <w:p w:rsidR="00E4160A" w:rsidRPr="00817DFA" w:rsidRDefault="00817DFA" w:rsidP="00817DFA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7" w:tgtFrame="_blank" w:history="1">
        <w:r w:rsidR="00E4160A" w:rsidRPr="00817DF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МБОУ «Лицей № 10»</w:t>
        </w:r>
      </w:hyperlink>
    </w:p>
    <w:p w:rsidR="00E4160A" w:rsidRPr="00817DFA" w:rsidRDefault="00817DFA" w:rsidP="00817DFA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8" w:tgtFrame="_blank" w:history="1">
        <w:r w:rsidR="00E4160A" w:rsidRPr="00817DF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МБОУ «Лицей № 32»</w:t>
        </w:r>
      </w:hyperlink>
    </w:p>
    <w:p w:rsidR="00E4160A" w:rsidRPr="00817DFA" w:rsidRDefault="00817DFA" w:rsidP="00817DFA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9" w:tgtFrame="_blank" w:history="1">
        <w:r w:rsidR="00E4160A" w:rsidRPr="00817DF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МАНОУ «Шуховский лицей»</w:t>
        </w:r>
      </w:hyperlink>
    </w:p>
    <w:p w:rsidR="00E4160A" w:rsidRPr="00817DFA" w:rsidRDefault="00817DFA" w:rsidP="00817DFA">
      <w:pPr>
        <w:pStyle w:val="a5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10" w:tgtFrame="_blank" w:history="1">
        <w:r w:rsidR="00E4160A" w:rsidRPr="00817DF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МБОУ СОШ № 50</w:t>
        </w:r>
      </w:hyperlink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Отбор учебных заведений-участников проекта проводился на конкурсной основе с учетом: </w:t>
      </w:r>
    </w:p>
    <w:p w:rsidR="00E4160A" w:rsidRPr="00817DFA" w:rsidRDefault="00E4160A" w:rsidP="00817DFA">
      <w:pPr>
        <w:pStyle w:val="a5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уровня технологического развития образовательных учреждений;</w:t>
      </w:r>
    </w:p>
    <w:p w:rsidR="00E4160A" w:rsidRPr="00817DFA" w:rsidRDefault="00E4160A" w:rsidP="00817DFA">
      <w:pPr>
        <w:pStyle w:val="a5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месторасположения и охвата;</w:t>
      </w:r>
    </w:p>
    <w:p w:rsidR="00E4160A" w:rsidRPr="00817DFA" w:rsidRDefault="00E4160A" w:rsidP="00817DFA">
      <w:pPr>
        <w:pStyle w:val="a5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наличия профиля IT;</w:t>
      </w:r>
    </w:p>
    <w:p w:rsidR="00E4160A" w:rsidRPr="00817DFA" w:rsidRDefault="00E4160A" w:rsidP="00817DFA">
      <w:pPr>
        <w:pStyle w:val="a5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наличия достижений учеников в математике;</w:t>
      </w:r>
    </w:p>
    <w:p w:rsidR="00E4160A" w:rsidRPr="00817DFA" w:rsidRDefault="00E4160A" w:rsidP="00817DFA">
      <w:pPr>
        <w:pStyle w:val="a5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наличия достижений в информатике.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На следующих этапах реализации проекта планируется масштабирование проекта на всей территории Белгородской области.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Образовательные программы</w:t>
      </w:r>
      <w:r w:rsidR="000A2A8D" w:rsidRPr="00817DFA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Образовательные программы для 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>Т-классов разработаны совместно с вузами и ведущими IТ-компаниями Белгорода и Белгородской области. В результате обучения в 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Т-классах старшеклассники получат знание профильных предметов «математика» и «информатика и ИКТ» на углубленном уровне, знание основ программирования, робототехники, веб-дизайна, приобретут опыт самостоятельной проектной деятельности и участия в конкурсных и презентационных мероприятиях.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Также для учеников создана дополнительная программа, реализуемая совместно с 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>Т-кластером, которая будет включать курсы, семинары, мастер-классы и </w:t>
      </w:r>
      <w:proofErr w:type="spell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профориентационные</w:t>
      </w:r>
      <w:proofErr w:type="spell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мероприятия. 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Преимущества образовательной программы проекта «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Т-классы» 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современное образование;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бесплатное обучение;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практикоориентированная</w:t>
      </w:r>
      <w:proofErr w:type="spell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учебная программа;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сфокусированность</w:t>
      </w:r>
      <w:proofErr w:type="spell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на профессии;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профессиональные преподаватели — сотрудники университетов и 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>Т-компаний;</w:t>
      </w:r>
    </w:p>
    <w:p w:rsidR="00E4160A" w:rsidRPr="00817DFA" w:rsidRDefault="00E4160A" w:rsidP="00817DFA">
      <w:pPr>
        <w:pStyle w:val="a5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>сообщество сверстников, увлеченных IT.</w:t>
      </w:r>
    </w:p>
    <w:p w:rsidR="00E4160A" w:rsidRPr="00817DFA" w:rsidRDefault="00E4160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В 2017-2018 учебном году в программе </w:t>
      </w:r>
      <w:proofErr w:type="gramStart"/>
      <w:r w:rsidRPr="00817DFA">
        <w:rPr>
          <w:rFonts w:ascii="Times New Roman" w:hAnsi="Times New Roman" w:cs="Times New Roman"/>
          <w:sz w:val="28"/>
          <w:szCs w:val="28"/>
          <w:lang w:eastAsia="ru-RU"/>
        </w:rPr>
        <w:t>профильных</w:t>
      </w:r>
      <w:proofErr w:type="gramEnd"/>
      <w:r w:rsidRPr="00817DFA">
        <w:rPr>
          <w:rFonts w:ascii="Times New Roman" w:hAnsi="Times New Roman" w:cs="Times New Roman"/>
          <w:sz w:val="28"/>
          <w:szCs w:val="28"/>
          <w:lang w:eastAsia="ru-RU"/>
        </w:rPr>
        <w:t xml:space="preserve"> IT-классов обучение начнут учащиеся 10-го класса, проявившие заинтересованность и прошедшие конкурсный отбор. </w:t>
      </w:r>
    </w:p>
    <w:p w:rsidR="002F1E61" w:rsidRPr="00817DFA" w:rsidRDefault="000A2A8D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17DFA">
        <w:rPr>
          <w:rFonts w:ascii="Times New Roman" w:hAnsi="Times New Roman" w:cs="Times New Roman"/>
          <w:sz w:val="28"/>
          <w:szCs w:val="28"/>
        </w:rPr>
        <w:t>В рамках реализации проекта были проведены следующие мероприятия</w:t>
      </w:r>
      <w:r w:rsidR="00817DFA" w:rsidRPr="00817DFA">
        <w:rPr>
          <w:rFonts w:ascii="Times New Roman" w:hAnsi="Times New Roman" w:cs="Times New Roman"/>
          <w:sz w:val="28"/>
          <w:szCs w:val="28"/>
        </w:rPr>
        <w:t>:</w:t>
      </w:r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https://www.1cps.ru/news/detskiy-it-lager-v-belgorodskoy-oblasti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http://belgorodtv.ru/?p=136941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http://d-russia.ru/uchastniki-pervoj-v-belgorode-it-shkoly-zashhitili-proekty.html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https://fonar.tv/news/2018/06/20/shkolniki-razrabotali-prilozhenie-dlya-otslezhivaniya-cen-v-magazinah-belgoroda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http://mirbelogorya.ru/region-news/37-belgorod/27300-mobilnye-prilozheniya-belgorodskikh-shkolnikov.html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6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http://www.belnovosti.ru/obrazovanie/2018/06/15/id75452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http://nauka31.ru/novosti/pyat-dnej-it/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https://www.belregion.ru/press/news/index.php?ID=23709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http://d-russia.ru/v-belgorodskoj-oblasti-zavershilsya-pervyj-it-lager-dlya-shkolnikov.html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http://belgorodtv.ru/?p=132962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1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http://www.belnovosti.ru/obrazovanie/2018/04/02/id74072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2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https://www.bel.kp.ru/online/news/3064023/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https://www.youtube.com/watch?v=ttME3Q37NiE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4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https://www.youtube.com/watch?v=-274NWhF7v8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5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https://www.youtube.com/watch?v=Fbd0iCZ77qs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6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https://fonar.tv/news/2018/02/12/belgorodskie-shkolniki-predstavili-ekspertam-it-proekty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7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https://www.belregion.ru/press/news/index.php?ID=22757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8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https://образование31.рф/press-service/news/it-specialists-met-with-the-belgorod-schoolboys/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29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https://образование31.рф/press-service/news/how-i-got-into-it/</w:t>
        </w:r>
      </w:hyperlink>
      <w:bookmarkStart w:id="0" w:name="_GoBack"/>
      <w:bookmarkEnd w:id="0"/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0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http://www.bstu.ru/about/press_center/news/49523/shkolniki-uznali-kak-dobitsya-uspeha-v-sfere-it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1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http://belfinance.ru/about/5383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2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https://www.youtube.com/watch?v=F9WJqxroQjE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3" w:history="1">
        <w:r w:rsidRPr="00817DFA">
          <w:rPr>
            <w:rStyle w:val="a4"/>
            <w:rFonts w:ascii="Times New Roman" w:hAnsi="Times New Roman" w:cs="Times New Roman"/>
            <w:sz w:val="28"/>
            <w:szCs w:val="28"/>
          </w:rPr>
          <w:t>http://belgorodinvest.com/ru/presscenter/events/it-otrasl-regiona-vyhodit-na-novyj-uroven/</w:t>
        </w:r>
      </w:hyperlink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17DFA" w:rsidRPr="00817DFA" w:rsidRDefault="00817DFA" w:rsidP="00817DFA">
      <w:pPr>
        <w:pStyle w:val="a5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817DFA" w:rsidRPr="00817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B4EF0"/>
    <w:multiLevelType w:val="hybridMultilevel"/>
    <w:tmpl w:val="33D835C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C110FBA"/>
    <w:multiLevelType w:val="multilevel"/>
    <w:tmpl w:val="2486A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64661A"/>
    <w:multiLevelType w:val="hybridMultilevel"/>
    <w:tmpl w:val="6DF2632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3954019B"/>
    <w:multiLevelType w:val="hybridMultilevel"/>
    <w:tmpl w:val="7BBC382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65A417EA"/>
    <w:multiLevelType w:val="multilevel"/>
    <w:tmpl w:val="5EA67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1875C6"/>
    <w:multiLevelType w:val="multilevel"/>
    <w:tmpl w:val="0FB85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227"/>
    <w:rsid w:val="000A2A8D"/>
    <w:rsid w:val="00285227"/>
    <w:rsid w:val="002F1E61"/>
    <w:rsid w:val="00817DFA"/>
    <w:rsid w:val="00E41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16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E4160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16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4160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416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4160A"/>
    <w:rPr>
      <w:color w:val="0000FF"/>
      <w:u w:val="single"/>
    </w:rPr>
  </w:style>
  <w:style w:type="paragraph" w:styleId="a5">
    <w:name w:val="No Spacing"/>
    <w:uiPriority w:val="1"/>
    <w:qFormat/>
    <w:rsid w:val="00817DF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16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E4160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16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4160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416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4160A"/>
    <w:rPr>
      <w:color w:val="0000FF"/>
      <w:u w:val="single"/>
    </w:rPr>
  </w:style>
  <w:style w:type="paragraph" w:styleId="a5">
    <w:name w:val="No Spacing"/>
    <w:uiPriority w:val="1"/>
    <w:qFormat/>
    <w:rsid w:val="00817D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63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1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68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6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-russia.ru/uchastniki-pervoj-v-belgorode-it-shkoly-zashhitili-proekty.html" TargetMode="External"/><Relationship Id="rId18" Type="http://schemas.openxmlformats.org/officeDocument/2006/relationships/hyperlink" Target="https://www.belregion.ru/press/news/index.php?ID=23709" TargetMode="External"/><Relationship Id="rId26" Type="http://schemas.openxmlformats.org/officeDocument/2006/relationships/hyperlink" Target="https://fonar.tv/news/2018/02/12/belgorodskie-shkolniki-predstavili-ekspertam-it-proekty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belnovosti.ru/obrazovanie/2018/04/02/id7407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school10.beluo.ru" TargetMode="External"/><Relationship Id="rId12" Type="http://schemas.openxmlformats.org/officeDocument/2006/relationships/hyperlink" Target="http://belgorodtv.ru/?p=136941" TargetMode="External"/><Relationship Id="rId17" Type="http://schemas.openxmlformats.org/officeDocument/2006/relationships/hyperlink" Target="http://nauka31.ru/novosti/pyat-dnej-it/" TargetMode="External"/><Relationship Id="rId25" Type="http://schemas.openxmlformats.org/officeDocument/2006/relationships/hyperlink" Target="https://www.youtube.com/watch?v=Fbd0iCZ77qs" TargetMode="External"/><Relationship Id="rId33" Type="http://schemas.openxmlformats.org/officeDocument/2006/relationships/hyperlink" Target="http://belgorodinvest.com/ru/presscenter/events/it-otrasl-regiona-vyhodit-na-novyj-uroven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elnovosti.ru/obrazovanie/2018/06/15/id75452" TargetMode="External"/><Relationship Id="rId20" Type="http://schemas.openxmlformats.org/officeDocument/2006/relationships/hyperlink" Target="http://belgorodtv.ru/?p=132962" TargetMode="External"/><Relationship Id="rId29" Type="http://schemas.openxmlformats.org/officeDocument/2006/relationships/hyperlink" Target="https://&#1086;&#1073;&#1088;&#1072;&#1079;&#1086;&#1074;&#1072;&#1085;&#1080;&#1077;31.&#1088;&#1092;/press-service/news/how-i-got-into-it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9.school-bel.ru" TargetMode="External"/><Relationship Id="rId11" Type="http://schemas.openxmlformats.org/officeDocument/2006/relationships/hyperlink" Target="https://www.1cps.ru/news/detskiy-it-lager-v-belgorodskoy-oblasti" TargetMode="External"/><Relationship Id="rId24" Type="http://schemas.openxmlformats.org/officeDocument/2006/relationships/hyperlink" Target="https://www.youtube.com/watch?v=-274NWhF7v8" TargetMode="External"/><Relationship Id="rId32" Type="http://schemas.openxmlformats.org/officeDocument/2006/relationships/hyperlink" Target="https://www.youtube.com/watch?v=F9WJqxroQj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mirbelogorya.ru/region-news/37-belgorod/27300-mobilnye-prilozheniya-belgorodskikh-shkolnikov.html" TargetMode="External"/><Relationship Id="rId23" Type="http://schemas.openxmlformats.org/officeDocument/2006/relationships/hyperlink" Target="https://www.youtube.com/watch?v=ttME3Q37NiE" TargetMode="External"/><Relationship Id="rId28" Type="http://schemas.openxmlformats.org/officeDocument/2006/relationships/hyperlink" Target="https://&#1086;&#1073;&#1088;&#1072;&#1079;&#1086;&#1074;&#1072;&#1085;&#1080;&#1077;31.&#1088;&#1092;/press-service/news/it-specialists-met-with-the-belgorod-schoolboys/" TargetMode="External"/><Relationship Id="rId10" Type="http://schemas.openxmlformats.org/officeDocument/2006/relationships/hyperlink" Target="http://belschool50.ru" TargetMode="External"/><Relationship Id="rId19" Type="http://schemas.openxmlformats.org/officeDocument/2006/relationships/hyperlink" Target="http://d-russia.ru/v-belgorodskoj-oblasti-zavershilsya-pervyj-it-lager-dlya-shkolnikov.html" TargetMode="External"/><Relationship Id="rId31" Type="http://schemas.openxmlformats.org/officeDocument/2006/relationships/hyperlink" Target="http://belfinance.ru/about/538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huhov-lycee.ru" TargetMode="External"/><Relationship Id="rId14" Type="http://schemas.openxmlformats.org/officeDocument/2006/relationships/hyperlink" Target="https://fonar.tv/news/2018/06/20/shkolniki-razrabotali-prilozhenie-dlya-otslezhivaniya-cen-v-magazinah-belgoroda" TargetMode="External"/><Relationship Id="rId22" Type="http://schemas.openxmlformats.org/officeDocument/2006/relationships/hyperlink" Target="https://www.bel.kp.ru/online/news/3064023/" TargetMode="External"/><Relationship Id="rId27" Type="http://schemas.openxmlformats.org/officeDocument/2006/relationships/hyperlink" Target="https://www.belregion.ru/press/news/index.php?ID=22757" TargetMode="External"/><Relationship Id="rId30" Type="http://schemas.openxmlformats.org/officeDocument/2006/relationships/hyperlink" Target="http://www.bstu.ru/about/press_center/news/49523/shkolniki-uznali-kak-dobitsya-uspeha-v-sfere-it" TargetMode="External"/><Relationship Id="rId35" Type="http://schemas.openxmlformats.org/officeDocument/2006/relationships/theme" Target="theme/theme1.xml"/><Relationship Id="rId8" Type="http://schemas.openxmlformats.org/officeDocument/2006/relationships/hyperlink" Target="http://school32.belu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887</Words>
  <Characters>5057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Filin</dc:creator>
  <cp:lastModifiedBy>User</cp:lastModifiedBy>
  <cp:revision>2</cp:revision>
  <dcterms:created xsi:type="dcterms:W3CDTF">2018-09-10T12:56:00Z</dcterms:created>
  <dcterms:modified xsi:type="dcterms:W3CDTF">2018-09-10T12:56:00Z</dcterms:modified>
</cp:coreProperties>
</file>